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9DA74" w14:textId="77777777" w:rsidR="00237626" w:rsidRDefault="00237626">
      <w:pPr>
        <w:pStyle w:val="Tekstpodstawowy"/>
        <w:spacing w:before="66"/>
        <w:rPr>
          <w:rFonts w:ascii="Times New Roman"/>
          <w:sz w:val="36"/>
        </w:rPr>
      </w:pPr>
    </w:p>
    <w:p w14:paraId="726E5BFE" w14:textId="77777777" w:rsidR="00237626" w:rsidRDefault="0075755B">
      <w:pPr>
        <w:spacing w:line="237" w:lineRule="auto"/>
        <w:ind w:left="1820" w:right="781"/>
        <w:jc w:val="center"/>
        <w:rPr>
          <w:rFonts w:ascii="Segoe UI" w:hAnsi="Segoe UI"/>
          <w:b/>
          <w:sz w:val="36"/>
        </w:rPr>
      </w:pPr>
      <w:r>
        <w:rPr>
          <w:rFonts w:ascii="Segoe UI" w:hAnsi="Segoe UI"/>
          <w:b/>
          <w:sz w:val="36"/>
        </w:rPr>
        <w:t>SPECYFIKACJA</w:t>
      </w:r>
      <w:r w:rsidR="00811C6E">
        <w:rPr>
          <w:rFonts w:ascii="Segoe UI" w:hAnsi="Segoe UI"/>
          <w:b/>
          <w:sz w:val="36"/>
        </w:rPr>
        <w:t xml:space="preserve"> </w:t>
      </w:r>
      <w:r>
        <w:rPr>
          <w:rFonts w:ascii="Segoe UI" w:hAnsi="Segoe UI"/>
          <w:b/>
          <w:sz w:val="36"/>
        </w:rPr>
        <w:t>TECHNICZNA</w:t>
      </w:r>
      <w:r w:rsidR="00811C6E">
        <w:rPr>
          <w:rFonts w:ascii="Segoe UI" w:hAnsi="Segoe UI"/>
          <w:b/>
          <w:sz w:val="36"/>
        </w:rPr>
        <w:t xml:space="preserve"> </w:t>
      </w:r>
      <w:r>
        <w:rPr>
          <w:rFonts w:ascii="Segoe UI" w:hAnsi="Segoe UI"/>
          <w:b/>
          <w:sz w:val="36"/>
        </w:rPr>
        <w:t>WYKONANIA I ODBIORU ROBÓT BUDOWLANYCH</w:t>
      </w:r>
    </w:p>
    <w:p w14:paraId="0ECC26E6" w14:textId="77777777" w:rsidR="00237626" w:rsidRDefault="0075755B">
      <w:pPr>
        <w:pStyle w:val="Nagwek31"/>
        <w:spacing w:before="3"/>
        <w:ind w:left="1820" w:right="793"/>
        <w:jc w:val="center"/>
        <w:rPr>
          <w:rFonts w:ascii="Segoe UI" w:hAnsi="Segoe UI"/>
          <w:spacing w:val="-2"/>
        </w:rPr>
      </w:pPr>
      <w:r>
        <w:rPr>
          <w:rFonts w:ascii="Segoe UI" w:hAnsi="Segoe UI"/>
        </w:rPr>
        <w:t>BRANŻA</w:t>
      </w:r>
      <w:r w:rsidR="00811C6E">
        <w:rPr>
          <w:rFonts w:ascii="Segoe UI" w:hAnsi="Segoe UI"/>
        </w:rPr>
        <w:t xml:space="preserve"> </w:t>
      </w:r>
      <w:r>
        <w:rPr>
          <w:rFonts w:ascii="Segoe UI" w:hAnsi="Segoe UI"/>
          <w:spacing w:val="-2"/>
        </w:rPr>
        <w:t>BUDOWLANA</w:t>
      </w:r>
    </w:p>
    <w:p w14:paraId="48FCF057" w14:textId="77777777" w:rsidR="00237626" w:rsidRDefault="0075755B">
      <w:pPr>
        <w:tabs>
          <w:tab w:val="left" w:pos="2888"/>
        </w:tabs>
        <w:spacing w:before="319" w:line="242" w:lineRule="auto"/>
        <w:ind w:left="2888" w:right="1019" w:hanging="2405"/>
        <w:rPr>
          <w:rFonts w:ascii="Segoe UI"/>
          <w:b/>
          <w:sz w:val="24"/>
        </w:rPr>
      </w:pPr>
      <w:r>
        <w:rPr>
          <w:rFonts w:ascii="Segoe UI"/>
          <w:spacing w:val="-2"/>
          <w:sz w:val="24"/>
        </w:rPr>
        <w:t>Inwestycja:</w:t>
      </w:r>
      <w:r>
        <w:rPr>
          <w:rFonts w:ascii="Segoe UI"/>
          <w:sz w:val="24"/>
        </w:rPr>
        <w:tab/>
      </w:r>
      <w:r>
        <w:rPr>
          <w:rFonts w:ascii="Segoe UI"/>
          <w:b/>
          <w:sz w:val="24"/>
        </w:rPr>
        <w:t>REMONT</w:t>
      </w:r>
      <w:r w:rsidR="00811C6E">
        <w:rPr>
          <w:rFonts w:ascii="Segoe UI"/>
          <w:b/>
          <w:sz w:val="24"/>
        </w:rPr>
        <w:t xml:space="preserve"> ROZBUDOWA </w:t>
      </w:r>
      <w:r>
        <w:rPr>
          <w:rFonts w:ascii="Segoe UI"/>
          <w:b/>
          <w:sz w:val="24"/>
        </w:rPr>
        <w:t>I</w:t>
      </w:r>
      <w:r w:rsidR="00811C6E">
        <w:rPr>
          <w:rFonts w:ascii="Segoe UI"/>
          <w:b/>
          <w:sz w:val="24"/>
        </w:rPr>
        <w:t xml:space="preserve"> </w:t>
      </w:r>
      <w:r>
        <w:rPr>
          <w:rFonts w:ascii="Segoe UI"/>
          <w:b/>
          <w:sz w:val="24"/>
        </w:rPr>
        <w:t>PRZEBUDOWA</w:t>
      </w:r>
      <w:r w:rsidR="00811C6E">
        <w:rPr>
          <w:rFonts w:ascii="Segoe UI"/>
          <w:b/>
          <w:sz w:val="24"/>
        </w:rPr>
        <w:t xml:space="preserve"> </w:t>
      </w:r>
      <w:r>
        <w:rPr>
          <w:rFonts w:ascii="Segoe UI"/>
          <w:b/>
          <w:sz w:val="24"/>
        </w:rPr>
        <w:t>BUDYNKU</w:t>
      </w:r>
      <w:r w:rsidR="00811C6E">
        <w:rPr>
          <w:rFonts w:ascii="Segoe UI"/>
          <w:b/>
          <w:sz w:val="24"/>
        </w:rPr>
        <w:t xml:space="preserve"> </w:t>
      </w:r>
      <w:r>
        <w:rPr>
          <w:rFonts w:ascii="Segoe UI"/>
          <w:b/>
          <w:sz w:val="24"/>
        </w:rPr>
        <w:t>PROKURATURY PRZY UL. OKOPOWEJ 2A W LUBLINIE</w:t>
      </w:r>
    </w:p>
    <w:p w14:paraId="2A9D0895" w14:textId="77777777" w:rsidR="00237626" w:rsidRDefault="00237626">
      <w:pPr>
        <w:pStyle w:val="Tekstpodstawowy"/>
        <w:rPr>
          <w:rFonts w:ascii="Segoe UI"/>
          <w:b/>
          <w:sz w:val="24"/>
        </w:rPr>
      </w:pPr>
    </w:p>
    <w:p w14:paraId="655F00D6" w14:textId="77777777" w:rsidR="00237626" w:rsidRDefault="00237626">
      <w:pPr>
        <w:pStyle w:val="Tekstpodstawowy"/>
        <w:spacing w:before="94"/>
        <w:rPr>
          <w:rFonts w:ascii="Segoe UI"/>
          <w:b/>
          <w:sz w:val="24"/>
        </w:rPr>
      </w:pPr>
    </w:p>
    <w:p w14:paraId="08B0013D" w14:textId="77777777" w:rsidR="00237626" w:rsidRDefault="0075755B">
      <w:pPr>
        <w:tabs>
          <w:tab w:val="left" w:pos="2888"/>
        </w:tabs>
        <w:ind w:left="484"/>
        <w:rPr>
          <w:rFonts w:ascii="Segoe UI"/>
          <w:b/>
          <w:sz w:val="24"/>
        </w:rPr>
      </w:pPr>
      <w:r>
        <w:rPr>
          <w:rFonts w:ascii="Segoe UI"/>
          <w:sz w:val="24"/>
        </w:rPr>
        <w:t>Adres</w:t>
      </w:r>
      <w:r w:rsidR="00811C6E">
        <w:rPr>
          <w:rFonts w:ascii="Segoe UI"/>
          <w:sz w:val="24"/>
        </w:rPr>
        <w:t xml:space="preserve"> </w:t>
      </w:r>
      <w:r>
        <w:rPr>
          <w:rFonts w:ascii="Segoe UI"/>
          <w:spacing w:val="-2"/>
          <w:sz w:val="24"/>
        </w:rPr>
        <w:t>inwestycji:</w:t>
      </w:r>
      <w:r>
        <w:rPr>
          <w:rFonts w:ascii="Segoe UI"/>
          <w:sz w:val="24"/>
        </w:rPr>
        <w:tab/>
      </w:r>
      <w:r>
        <w:rPr>
          <w:rFonts w:ascii="Segoe UI"/>
          <w:b/>
          <w:sz w:val="24"/>
        </w:rPr>
        <w:t>20-950</w:t>
      </w:r>
      <w:r w:rsidR="00E65840">
        <w:rPr>
          <w:rFonts w:ascii="Segoe UI"/>
          <w:b/>
          <w:sz w:val="24"/>
        </w:rPr>
        <w:t xml:space="preserve"> </w:t>
      </w:r>
      <w:r>
        <w:rPr>
          <w:rFonts w:ascii="Segoe UI"/>
          <w:b/>
          <w:sz w:val="24"/>
        </w:rPr>
        <w:t>Lublin,</w:t>
      </w:r>
      <w:r w:rsidR="00E65840">
        <w:rPr>
          <w:rFonts w:ascii="Segoe UI"/>
          <w:b/>
          <w:sz w:val="24"/>
        </w:rPr>
        <w:t xml:space="preserve"> </w:t>
      </w:r>
      <w:r>
        <w:rPr>
          <w:rFonts w:ascii="Segoe UI"/>
          <w:b/>
          <w:sz w:val="24"/>
        </w:rPr>
        <w:t>ul.Okopowa</w:t>
      </w:r>
      <w:r>
        <w:rPr>
          <w:rFonts w:ascii="Segoe UI"/>
          <w:b/>
          <w:spacing w:val="-5"/>
          <w:sz w:val="24"/>
        </w:rPr>
        <w:t>2A</w:t>
      </w:r>
    </w:p>
    <w:p w14:paraId="632C3F6C" w14:textId="77777777" w:rsidR="00237626" w:rsidRDefault="00811C6E">
      <w:pPr>
        <w:spacing w:before="51"/>
        <w:ind w:left="2888"/>
        <w:rPr>
          <w:rFonts w:ascii="Segoe UI" w:hAnsi="Segoe UI"/>
          <w:b/>
          <w:sz w:val="24"/>
        </w:rPr>
      </w:pPr>
      <w:r>
        <w:rPr>
          <w:rFonts w:ascii="Segoe UI" w:hAnsi="Segoe UI"/>
          <w:b/>
          <w:sz w:val="24"/>
        </w:rPr>
        <w:t>D</w:t>
      </w:r>
      <w:r w:rsidR="0075755B">
        <w:rPr>
          <w:rFonts w:ascii="Segoe UI" w:hAnsi="Segoe UI"/>
          <w:b/>
          <w:sz w:val="24"/>
        </w:rPr>
        <w:t>ziałka</w:t>
      </w:r>
      <w:r>
        <w:rPr>
          <w:rFonts w:ascii="Segoe UI" w:hAnsi="Segoe UI"/>
          <w:b/>
          <w:sz w:val="24"/>
        </w:rPr>
        <w:t xml:space="preserve"> </w:t>
      </w:r>
      <w:r w:rsidR="0075755B">
        <w:rPr>
          <w:rFonts w:ascii="Segoe UI" w:hAnsi="Segoe UI"/>
          <w:b/>
          <w:sz w:val="24"/>
        </w:rPr>
        <w:t>nr</w:t>
      </w:r>
      <w:r w:rsidR="0075755B">
        <w:rPr>
          <w:rFonts w:ascii="Segoe UI" w:hAnsi="Segoe UI"/>
          <w:b/>
          <w:spacing w:val="-5"/>
          <w:sz w:val="24"/>
        </w:rPr>
        <w:t xml:space="preserve"> 73</w:t>
      </w:r>
    </w:p>
    <w:p w14:paraId="338A1044" w14:textId="77777777" w:rsidR="00237626" w:rsidRDefault="0075755B">
      <w:pPr>
        <w:tabs>
          <w:tab w:val="left" w:pos="2888"/>
        </w:tabs>
        <w:spacing w:before="247" w:line="273" w:lineRule="auto"/>
        <w:ind w:left="2888" w:right="2169" w:hanging="2405"/>
        <w:rPr>
          <w:rFonts w:ascii="Segoe UI"/>
          <w:b/>
          <w:sz w:val="24"/>
        </w:rPr>
      </w:pPr>
      <w:r>
        <w:rPr>
          <w:rFonts w:ascii="Segoe UI"/>
          <w:spacing w:val="-2"/>
          <w:sz w:val="24"/>
        </w:rPr>
        <w:t>Inwestor:</w:t>
      </w:r>
      <w:r>
        <w:rPr>
          <w:rFonts w:ascii="Segoe UI"/>
          <w:sz w:val="24"/>
        </w:rPr>
        <w:tab/>
      </w:r>
      <w:r>
        <w:rPr>
          <w:rFonts w:ascii="Segoe UI"/>
          <w:b/>
          <w:sz w:val="24"/>
        </w:rPr>
        <w:t>PROKURATURA</w:t>
      </w:r>
      <w:r w:rsidR="00811C6E">
        <w:rPr>
          <w:rFonts w:ascii="Segoe UI"/>
          <w:b/>
          <w:sz w:val="24"/>
        </w:rPr>
        <w:t xml:space="preserve"> </w:t>
      </w:r>
      <w:r>
        <w:rPr>
          <w:rFonts w:ascii="Segoe UI"/>
          <w:b/>
          <w:sz w:val="24"/>
        </w:rPr>
        <w:t>REGIONALNA</w:t>
      </w:r>
      <w:r w:rsidR="00811C6E">
        <w:rPr>
          <w:rFonts w:ascii="Segoe UI"/>
          <w:b/>
          <w:sz w:val="24"/>
        </w:rPr>
        <w:t xml:space="preserve"> </w:t>
      </w:r>
      <w:r>
        <w:rPr>
          <w:rFonts w:ascii="Segoe UI"/>
          <w:b/>
          <w:sz w:val="24"/>
        </w:rPr>
        <w:t>W</w:t>
      </w:r>
      <w:r w:rsidR="00811C6E">
        <w:rPr>
          <w:rFonts w:ascii="Segoe UI"/>
          <w:b/>
          <w:sz w:val="24"/>
        </w:rPr>
        <w:t xml:space="preserve"> </w:t>
      </w:r>
      <w:r>
        <w:rPr>
          <w:rFonts w:ascii="Segoe UI"/>
          <w:b/>
          <w:sz w:val="24"/>
        </w:rPr>
        <w:t>LUBLINIE UL. OKOPOWA 2A</w:t>
      </w:r>
    </w:p>
    <w:p w14:paraId="529EC81C" w14:textId="77777777" w:rsidR="00237626" w:rsidRDefault="0075755B">
      <w:pPr>
        <w:spacing w:before="6"/>
        <w:ind w:left="2888"/>
        <w:rPr>
          <w:rFonts w:ascii="Segoe UI"/>
          <w:b/>
          <w:sz w:val="24"/>
        </w:rPr>
      </w:pPr>
      <w:r>
        <w:rPr>
          <w:rFonts w:ascii="Segoe UI"/>
          <w:b/>
          <w:sz w:val="24"/>
        </w:rPr>
        <w:t>20-950</w:t>
      </w:r>
      <w:r>
        <w:rPr>
          <w:rFonts w:ascii="Segoe UI"/>
          <w:b/>
          <w:spacing w:val="-2"/>
          <w:sz w:val="24"/>
        </w:rPr>
        <w:t>LUBLIN</w:t>
      </w:r>
    </w:p>
    <w:p w14:paraId="306FB7FC" w14:textId="77777777" w:rsidR="00237626" w:rsidRDefault="00237626">
      <w:pPr>
        <w:pStyle w:val="Tekstpodstawowy"/>
        <w:rPr>
          <w:rFonts w:ascii="Segoe UI"/>
          <w:b/>
          <w:sz w:val="24"/>
        </w:rPr>
      </w:pPr>
    </w:p>
    <w:p w14:paraId="48F201E8" w14:textId="77777777" w:rsidR="00237626" w:rsidRDefault="00237626">
      <w:pPr>
        <w:pStyle w:val="Tekstpodstawowy"/>
        <w:rPr>
          <w:rFonts w:ascii="Segoe UI"/>
          <w:b/>
          <w:sz w:val="24"/>
        </w:rPr>
      </w:pPr>
    </w:p>
    <w:p w14:paraId="07400670" w14:textId="77777777" w:rsidR="00237626" w:rsidRDefault="00237626">
      <w:pPr>
        <w:pStyle w:val="Tekstpodstawowy"/>
        <w:spacing w:before="312"/>
        <w:rPr>
          <w:rFonts w:ascii="Segoe UI"/>
          <w:b/>
          <w:sz w:val="24"/>
        </w:rPr>
      </w:pPr>
    </w:p>
    <w:p w14:paraId="3E43B268" w14:textId="77777777" w:rsidR="00237626" w:rsidRDefault="0075755B">
      <w:pPr>
        <w:ind w:left="2956"/>
        <w:rPr>
          <w:rFonts w:ascii="Segoe UI" w:hAnsi="Segoe UI"/>
          <w:sz w:val="24"/>
        </w:rPr>
      </w:pPr>
      <w:r>
        <w:rPr>
          <w:rFonts w:ascii="Segoe UI" w:hAnsi="Segoe UI"/>
          <w:sz w:val="24"/>
        </w:rPr>
        <w:t>ZAWARTOŚĆ</w:t>
      </w:r>
      <w:r>
        <w:rPr>
          <w:rFonts w:ascii="Segoe UI" w:hAnsi="Segoe UI"/>
          <w:spacing w:val="-2"/>
          <w:sz w:val="24"/>
        </w:rPr>
        <w:t>OPRACOWANIA</w:t>
      </w:r>
    </w:p>
    <w:p w14:paraId="462010B4" w14:textId="77777777" w:rsidR="00237626" w:rsidRDefault="00237626">
      <w:pPr>
        <w:pStyle w:val="Tekstpodstawowy"/>
        <w:rPr>
          <w:rFonts w:ascii="Segoe UI"/>
          <w:sz w:val="24"/>
        </w:rPr>
      </w:pPr>
    </w:p>
    <w:p w14:paraId="572DA9D2" w14:textId="77777777" w:rsidR="00237626" w:rsidRDefault="0075755B">
      <w:pPr>
        <w:tabs>
          <w:tab w:val="left" w:pos="2888"/>
        </w:tabs>
        <w:ind w:left="1472"/>
        <w:rPr>
          <w:rFonts w:ascii="Segoe UI" w:hAnsi="Segoe UI"/>
          <w:sz w:val="24"/>
        </w:rPr>
      </w:pPr>
      <w:r>
        <w:rPr>
          <w:rFonts w:ascii="Segoe UI" w:hAnsi="Segoe UI"/>
          <w:spacing w:val="-5"/>
          <w:sz w:val="24"/>
        </w:rPr>
        <w:t>ST</w:t>
      </w:r>
      <w:r>
        <w:rPr>
          <w:rFonts w:ascii="Segoe UI" w:hAnsi="Segoe UI"/>
          <w:sz w:val="24"/>
        </w:rPr>
        <w:tab/>
        <w:t>wymagania</w:t>
      </w:r>
      <w:r w:rsidR="00811C6E">
        <w:rPr>
          <w:rFonts w:ascii="Segoe UI" w:hAnsi="Segoe UI"/>
          <w:sz w:val="24"/>
        </w:rPr>
        <w:t xml:space="preserve"> </w:t>
      </w:r>
      <w:r>
        <w:rPr>
          <w:rFonts w:ascii="Segoe UI" w:hAnsi="Segoe UI"/>
          <w:spacing w:val="-2"/>
          <w:sz w:val="24"/>
        </w:rPr>
        <w:t>ogólne</w:t>
      </w:r>
    </w:p>
    <w:p w14:paraId="0DD8D4BA" w14:textId="77777777" w:rsidR="00237626" w:rsidRDefault="0075755B">
      <w:pPr>
        <w:tabs>
          <w:tab w:val="left" w:pos="2888"/>
        </w:tabs>
        <w:spacing w:before="3" w:line="318" w:lineRule="exact"/>
        <w:ind w:left="1472"/>
        <w:rPr>
          <w:rFonts w:ascii="Segoe UI"/>
          <w:sz w:val="24"/>
        </w:rPr>
      </w:pPr>
      <w:r>
        <w:rPr>
          <w:rFonts w:ascii="Segoe UI"/>
          <w:sz w:val="24"/>
        </w:rPr>
        <w:t xml:space="preserve">SST </w:t>
      </w:r>
      <w:r>
        <w:rPr>
          <w:rFonts w:ascii="Segoe UI"/>
          <w:spacing w:val="-10"/>
          <w:sz w:val="24"/>
        </w:rPr>
        <w:t>1</w:t>
      </w:r>
      <w:r>
        <w:rPr>
          <w:rFonts w:ascii="Segoe UI"/>
          <w:sz w:val="24"/>
        </w:rPr>
        <w:tab/>
        <w:t>roboty</w:t>
      </w:r>
      <w:r w:rsidR="00811C6E">
        <w:rPr>
          <w:rFonts w:ascii="Segoe UI"/>
          <w:sz w:val="24"/>
        </w:rPr>
        <w:t xml:space="preserve"> </w:t>
      </w:r>
      <w:r>
        <w:rPr>
          <w:rFonts w:ascii="Segoe UI"/>
          <w:spacing w:val="-2"/>
          <w:sz w:val="24"/>
        </w:rPr>
        <w:t>tynkarskie</w:t>
      </w:r>
    </w:p>
    <w:p w14:paraId="5265AB93" w14:textId="77777777" w:rsidR="00237626" w:rsidRDefault="0075755B">
      <w:pPr>
        <w:tabs>
          <w:tab w:val="left" w:pos="2888"/>
        </w:tabs>
        <w:spacing w:line="242" w:lineRule="auto"/>
        <w:ind w:left="1472" w:right="3009"/>
        <w:rPr>
          <w:rFonts w:ascii="Segoe UI" w:hAnsi="Segoe UI"/>
          <w:sz w:val="24"/>
        </w:rPr>
      </w:pPr>
      <w:r>
        <w:rPr>
          <w:rFonts w:ascii="Segoe UI" w:hAnsi="Segoe UI"/>
          <w:sz w:val="24"/>
        </w:rPr>
        <w:t>SST 2</w:t>
      </w:r>
      <w:r>
        <w:rPr>
          <w:rFonts w:ascii="Segoe UI" w:hAnsi="Segoe UI"/>
          <w:sz w:val="24"/>
        </w:rPr>
        <w:tab/>
        <w:t>roboty</w:t>
      </w:r>
      <w:r w:rsidR="00811C6E">
        <w:rPr>
          <w:rFonts w:ascii="Segoe UI" w:hAnsi="Segoe UI"/>
          <w:sz w:val="24"/>
        </w:rPr>
        <w:t xml:space="preserve"> </w:t>
      </w:r>
      <w:r>
        <w:rPr>
          <w:rFonts w:ascii="Segoe UI" w:hAnsi="Segoe UI"/>
          <w:sz w:val="24"/>
        </w:rPr>
        <w:t>w</w:t>
      </w:r>
      <w:r w:rsidR="00811C6E">
        <w:rPr>
          <w:rFonts w:ascii="Segoe UI" w:hAnsi="Segoe UI"/>
          <w:sz w:val="24"/>
        </w:rPr>
        <w:t xml:space="preserve"> </w:t>
      </w:r>
      <w:r>
        <w:rPr>
          <w:rFonts w:ascii="Segoe UI" w:hAnsi="Segoe UI"/>
          <w:sz w:val="24"/>
        </w:rPr>
        <w:t>zakresie</w:t>
      </w:r>
      <w:r w:rsidR="00811C6E">
        <w:rPr>
          <w:rFonts w:ascii="Segoe UI" w:hAnsi="Segoe UI"/>
          <w:sz w:val="24"/>
        </w:rPr>
        <w:t xml:space="preserve"> </w:t>
      </w:r>
      <w:r>
        <w:rPr>
          <w:rFonts w:ascii="Segoe UI" w:hAnsi="Segoe UI"/>
          <w:sz w:val="24"/>
        </w:rPr>
        <w:t>stolarki</w:t>
      </w:r>
      <w:r w:rsidR="00811C6E">
        <w:rPr>
          <w:rFonts w:ascii="Segoe UI" w:hAnsi="Segoe UI"/>
          <w:sz w:val="24"/>
        </w:rPr>
        <w:t xml:space="preserve"> </w:t>
      </w:r>
      <w:r>
        <w:rPr>
          <w:rFonts w:ascii="Segoe UI" w:hAnsi="Segoe UI"/>
          <w:sz w:val="24"/>
        </w:rPr>
        <w:t>budowlanej SST 3</w:t>
      </w:r>
      <w:r>
        <w:rPr>
          <w:rFonts w:ascii="Segoe UI" w:hAnsi="Segoe UI"/>
          <w:sz w:val="24"/>
        </w:rPr>
        <w:tab/>
        <w:t>kładzenie i wykładanie podłóg</w:t>
      </w:r>
    </w:p>
    <w:p w14:paraId="21741599" w14:textId="77777777" w:rsidR="00237626" w:rsidRDefault="0075755B">
      <w:pPr>
        <w:tabs>
          <w:tab w:val="left" w:pos="2888"/>
        </w:tabs>
        <w:spacing w:line="313" w:lineRule="exact"/>
        <w:ind w:left="1472"/>
        <w:rPr>
          <w:rFonts w:ascii="Segoe UI" w:hAnsi="Segoe UI"/>
          <w:sz w:val="24"/>
        </w:rPr>
      </w:pPr>
      <w:r>
        <w:rPr>
          <w:rFonts w:ascii="Segoe UI" w:hAnsi="Segoe UI"/>
          <w:sz w:val="24"/>
        </w:rPr>
        <w:t xml:space="preserve">SST </w:t>
      </w:r>
      <w:r>
        <w:rPr>
          <w:rFonts w:ascii="Segoe UI" w:hAnsi="Segoe UI"/>
          <w:spacing w:val="-10"/>
          <w:sz w:val="24"/>
        </w:rPr>
        <w:t>4</w:t>
      </w:r>
      <w:r>
        <w:rPr>
          <w:rFonts w:ascii="Segoe UI" w:hAnsi="Segoe UI"/>
          <w:sz w:val="24"/>
        </w:rPr>
        <w:tab/>
        <w:t>kładzenie</w:t>
      </w:r>
      <w:r w:rsidR="00811C6E">
        <w:rPr>
          <w:rFonts w:ascii="Segoe UI" w:hAnsi="Segoe UI"/>
          <w:sz w:val="24"/>
        </w:rPr>
        <w:t xml:space="preserve"> </w:t>
      </w:r>
      <w:r>
        <w:rPr>
          <w:rFonts w:ascii="Segoe UI" w:hAnsi="Segoe UI"/>
          <w:spacing w:val="-2"/>
          <w:sz w:val="24"/>
        </w:rPr>
        <w:t>glazury</w:t>
      </w:r>
    </w:p>
    <w:p w14:paraId="7D6D5755" w14:textId="77777777" w:rsidR="00237626" w:rsidRDefault="0075755B">
      <w:pPr>
        <w:tabs>
          <w:tab w:val="left" w:pos="2888"/>
        </w:tabs>
        <w:spacing w:before="1" w:line="318" w:lineRule="exact"/>
        <w:ind w:left="1472"/>
        <w:rPr>
          <w:rFonts w:ascii="Segoe UI"/>
          <w:sz w:val="24"/>
        </w:rPr>
      </w:pPr>
      <w:r>
        <w:rPr>
          <w:rFonts w:ascii="Segoe UI"/>
          <w:sz w:val="24"/>
        </w:rPr>
        <w:t xml:space="preserve">SST </w:t>
      </w:r>
      <w:r>
        <w:rPr>
          <w:rFonts w:ascii="Segoe UI"/>
          <w:spacing w:val="-10"/>
          <w:sz w:val="24"/>
        </w:rPr>
        <w:t>5</w:t>
      </w:r>
      <w:r>
        <w:rPr>
          <w:rFonts w:ascii="Segoe UI"/>
          <w:sz w:val="24"/>
        </w:rPr>
        <w:tab/>
        <w:t>roboty</w:t>
      </w:r>
      <w:r w:rsidR="00811C6E">
        <w:rPr>
          <w:rFonts w:ascii="Segoe UI"/>
          <w:sz w:val="24"/>
        </w:rPr>
        <w:t xml:space="preserve"> </w:t>
      </w:r>
      <w:r>
        <w:rPr>
          <w:rFonts w:ascii="Segoe UI"/>
          <w:spacing w:val="-2"/>
          <w:sz w:val="24"/>
        </w:rPr>
        <w:t>malarskie</w:t>
      </w:r>
    </w:p>
    <w:p w14:paraId="66BC6664" w14:textId="77777777" w:rsidR="00237626" w:rsidRDefault="0075755B">
      <w:pPr>
        <w:tabs>
          <w:tab w:val="left" w:pos="2888"/>
        </w:tabs>
        <w:spacing w:line="318" w:lineRule="exact"/>
        <w:ind w:left="1472"/>
        <w:rPr>
          <w:rFonts w:ascii="Segoe UI" w:hAnsi="Segoe UI"/>
          <w:sz w:val="24"/>
        </w:rPr>
      </w:pPr>
      <w:r>
        <w:rPr>
          <w:rFonts w:ascii="Segoe UI" w:hAnsi="Segoe UI"/>
          <w:sz w:val="24"/>
        </w:rPr>
        <w:t xml:space="preserve">SST </w:t>
      </w:r>
      <w:r>
        <w:rPr>
          <w:rFonts w:ascii="Segoe UI" w:hAnsi="Segoe UI"/>
          <w:spacing w:val="-10"/>
          <w:sz w:val="24"/>
        </w:rPr>
        <w:t>6</w:t>
      </w:r>
      <w:r>
        <w:rPr>
          <w:rFonts w:ascii="Segoe UI" w:hAnsi="Segoe UI"/>
          <w:sz w:val="24"/>
        </w:rPr>
        <w:tab/>
        <w:t>ścianki</w:t>
      </w:r>
      <w:r w:rsidR="00811C6E">
        <w:rPr>
          <w:rFonts w:ascii="Segoe UI" w:hAnsi="Segoe UI"/>
          <w:sz w:val="24"/>
        </w:rPr>
        <w:t xml:space="preserve"> </w:t>
      </w:r>
      <w:r>
        <w:rPr>
          <w:rFonts w:ascii="Segoe UI" w:hAnsi="Segoe UI"/>
          <w:spacing w:val="-2"/>
          <w:sz w:val="24"/>
        </w:rPr>
        <w:t>działowe</w:t>
      </w:r>
    </w:p>
    <w:p w14:paraId="64B0F6BF" w14:textId="77777777" w:rsidR="00237626" w:rsidRDefault="0075755B">
      <w:pPr>
        <w:tabs>
          <w:tab w:val="left" w:pos="2888"/>
        </w:tabs>
        <w:spacing w:before="2" w:line="318" w:lineRule="exact"/>
        <w:ind w:left="1472"/>
        <w:rPr>
          <w:rFonts w:ascii="Segoe UI"/>
          <w:sz w:val="24"/>
        </w:rPr>
      </w:pPr>
      <w:r>
        <w:rPr>
          <w:rFonts w:ascii="Segoe UI"/>
          <w:sz w:val="24"/>
        </w:rPr>
        <w:t xml:space="preserve">SST </w:t>
      </w:r>
      <w:r>
        <w:rPr>
          <w:rFonts w:ascii="Segoe UI"/>
          <w:spacing w:val="-10"/>
          <w:sz w:val="24"/>
        </w:rPr>
        <w:t>7</w:t>
      </w:r>
      <w:r>
        <w:rPr>
          <w:rFonts w:ascii="Segoe UI"/>
          <w:sz w:val="24"/>
        </w:rPr>
        <w:tab/>
        <w:t>roboty</w:t>
      </w:r>
      <w:r w:rsidR="00811C6E">
        <w:rPr>
          <w:rFonts w:ascii="Segoe UI"/>
          <w:sz w:val="24"/>
        </w:rPr>
        <w:t xml:space="preserve"> </w:t>
      </w:r>
      <w:r>
        <w:rPr>
          <w:rFonts w:ascii="Segoe UI"/>
          <w:spacing w:val="-2"/>
          <w:sz w:val="24"/>
        </w:rPr>
        <w:t>murarskie</w:t>
      </w:r>
    </w:p>
    <w:p w14:paraId="73F6F738" w14:textId="77777777" w:rsidR="00237626" w:rsidRDefault="0075755B">
      <w:pPr>
        <w:tabs>
          <w:tab w:val="left" w:pos="2888"/>
        </w:tabs>
        <w:spacing w:line="318" w:lineRule="exact"/>
        <w:ind w:left="1472"/>
        <w:rPr>
          <w:rFonts w:ascii="Segoe UI"/>
          <w:sz w:val="24"/>
        </w:rPr>
      </w:pPr>
      <w:r>
        <w:rPr>
          <w:rFonts w:ascii="Segoe UI"/>
          <w:sz w:val="24"/>
        </w:rPr>
        <w:t xml:space="preserve">SST </w:t>
      </w:r>
      <w:r>
        <w:rPr>
          <w:rFonts w:ascii="Segoe UI"/>
          <w:spacing w:val="-10"/>
          <w:sz w:val="24"/>
        </w:rPr>
        <w:t>8</w:t>
      </w:r>
      <w:r>
        <w:rPr>
          <w:rFonts w:ascii="Segoe UI"/>
          <w:sz w:val="24"/>
        </w:rPr>
        <w:tab/>
      </w:r>
      <w:r>
        <w:rPr>
          <w:rFonts w:ascii="Segoe UI"/>
          <w:spacing w:val="-2"/>
          <w:sz w:val="24"/>
        </w:rPr>
        <w:t>betonowanie</w:t>
      </w:r>
    </w:p>
    <w:p w14:paraId="64770685" w14:textId="77777777" w:rsidR="00237626" w:rsidRDefault="0075755B">
      <w:pPr>
        <w:tabs>
          <w:tab w:val="left" w:pos="2888"/>
        </w:tabs>
        <w:spacing w:before="5" w:line="237" w:lineRule="auto"/>
        <w:ind w:left="1472" w:right="3544"/>
        <w:rPr>
          <w:rFonts w:ascii="Segoe UI" w:hAnsi="Segoe UI"/>
          <w:sz w:val="24"/>
        </w:rPr>
      </w:pPr>
      <w:r>
        <w:rPr>
          <w:rFonts w:ascii="Segoe UI" w:hAnsi="Segoe UI"/>
          <w:sz w:val="24"/>
        </w:rPr>
        <w:t>SST 9</w:t>
      </w:r>
      <w:r>
        <w:rPr>
          <w:rFonts w:ascii="Segoe UI" w:hAnsi="Segoe UI"/>
          <w:sz w:val="24"/>
        </w:rPr>
        <w:tab/>
        <w:t>wykonywanie</w:t>
      </w:r>
      <w:r w:rsidR="00811C6E">
        <w:rPr>
          <w:rFonts w:ascii="Segoe UI" w:hAnsi="Segoe UI"/>
          <w:sz w:val="24"/>
        </w:rPr>
        <w:t xml:space="preserve"> </w:t>
      </w:r>
      <w:r>
        <w:rPr>
          <w:rFonts w:ascii="Segoe UI" w:hAnsi="Segoe UI"/>
          <w:sz w:val="24"/>
        </w:rPr>
        <w:t>pokryć</w:t>
      </w:r>
      <w:r w:rsidR="00811C6E">
        <w:rPr>
          <w:rFonts w:ascii="Segoe UI" w:hAnsi="Segoe UI"/>
          <w:sz w:val="24"/>
        </w:rPr>
        <w:t xml:space="preserve"> </w:t>
      </w:r>
      <w:r>
        <w:rPr>
          <w:rFonts w:ascii="Segoe UI" w:hAnsi="Segoe UI"/>
          <w:sz w:val="24"/>
        </w:rPr>
        <w:t>dachowych SST 10</w:t>
      </w:r>
      <w:r>
        <w:rPr>
          <w:rFonts w:ascii="Segoe UI" w:hAnsi="Segoe UI"/>
          <w:sz w:val="24"/>
        </w:rPr>
        <w:tab/>
        <w:t>montaż konstrukcji stalowych</w:t>
      </w:r>
    </w:p>
    <w:p w14:paraId="4541FACD" w14:textId="77777777" w:rsidR="00237626" w:rsidRDefault="00237626">
      <w:pPr>
        <w:spacing w:line="237" w:lineRule="auto"/>
        <w:rPr>
          <w:rFonts w:ascii="Segoe UI" w:hAnsi="Segoe UI"/>
          <w:sz w:val="24"/>
        </w:rPr>
        <w:sectPr w:rsidR="00237626">
          <w:footerReference w:type="default" r:id="rId7"/>
          <w:type w:val="continuous"/>
          <w:pgSz w:w="11900" w:h="16840"/>
          <w:pgMar w:top="1940" w:right="800" w:bottom="1200" w:left="1220" w:header="0" w:footer="1002" w:gutter="0"/>
          <w:pgNumType w:start="1"/>
          <w:cols w:space="708"/>
        </w:sectPr>
      </w:pPr>
    </w:p>
    <w:p w14:paraId="0F3F6630" w14:textId="77777777" w:rsidR="00237626" w:rsidRDefault="0075755B">
      <w:pPr>
        <w:spacing w:before="95" w:line="276" w:lineRule="auto"/>
        <w:ind w:left="1333" w:right="1904"/>
        <w:rPr>
          <w:sz w:val="40"/>
        </w:rPr>
      </w:pPr>
      <w:r>
        <w:rPr>
          <w:sz w:val="40"/>
        </w:rPr>
        <w:lastRenderedPageBreak/>
        <w:t>SPECYFIKACJE</w:t>
      </w:r>
      <w:r w:rsidR="00591A7B">
        <w:rPr>
          <w:sz w:val="40"/>
        </w:rPr>
        <w:t xml:space="preserve"> </w:t>
      </w:r>
      <w:r>
        <w:rPr>
          <w:sz w:val="40"/>
        </w:rPr>
        <w:t>TECHNICZNE</w:t>
      </w:r>
      <w:r w:rsidR="00591A7B">
        <w:rPr>
          <w:sz w:val="40"/>
        </w:rPr>
        <w:t xml:space="preserve"> </w:t>
      </w:r>
      <w:r>
        <w:rPr>
          <w:sz w:val="40"/>
        </w:rPr>
        <w:t>WYKONANIA I ODBIORU ROBÓT BUDOWLANYCH</w:t>
      </w:r>
    </w:p>
    <w:p w14:paraId="0E3FFF81" w14:textId="77777777" w:rsidR="00237626" w:rsidRDefault="00237626">
      <w:pPr>
        <w:pStyle w:val="Tekstpodstawowy"/>
        <w:rPr>
          <w:sz w:val="40"/>
        </w:rPr>
      </w:pPr>
    </w:p>
    <w:p w14:paraId="4839B6F4" w14:textId="77777777" w:rsidR="00237626" w:rsidRDefault="00237626">
      <w:pPr>
        <w:pStyle w:val="Tekstpodstawowy"/>
        <w:rPr>
          <w:sz w:val="40"/>
        </w:rPr>
      </w:pPr>
    </w:p>
    <w:p w14:paraId="692C863B" w14:textId="77777777" w:rsidR="00237626" w:rsidRDefault="00237626">
      <w:pPr>
        <w:pStyle w:val="Tekstpodstawowy"/>
        <w:rPr>
          <w:sz w:val="40"/>
        </w:rPr>
      </w:pPr>
    </w:p>
    <w:p w14:paraId="6C266C3C" w14:textId="77777777" w:rsidR="00237626" w:rsidRDefault="00237626">
      <w:pPr>
        <w:pStyle w:val="Tekstpodstawowy"/>
        <w:rPr>
          <w:sz w:val="40"/>
        </w:rPr>
      </w:pPr>
    </w:p>
    <w:p w14:paraId="19131BBB" w14:textId="77777777" w:rsidR="00237626" w:rsidRDefault="00237626">
      <w:pPr>
        <w:pStyle w:val="Tekstpodstawowy"/>
        <w:spacing w:before="84"/>
        <w:rPr>
          <w:sz w:val="40"/>
        </w:rPr>
      </w:pPr>
    </w:p>
    <w:p w14:paraId="0D1B97FF" w14:textId="77777777" w:rsidR="00237626" w:rsidRDefault="0075755B">
      <w:pPr>
        <w:pStyle w:val="Tytu"/>
      </w:pPr>
      <w:r>
        <w:t>ST</w:t>
      </w:r>
      <w:r w:rsidR="00591A7B">
        <w:t xml:space="preserve"> </w:t>
      </w:r>
      <w:r>
        <w:t>WYMAGANIA</w:t>
      </w:r>
      <w:r w:rsidR="00591A7B">
        <w:t xml:space="preserve"> </w:t>
      </w:r>
      <w:r>
        <w:rPr>
          <w:spacing w:val="-2"/>
        </w:rPr>
        <w:t>OGÓLNE</w:t>
      </w:r>
    </w:p>
    <w:p w14:paraId="76A2DAEA" w14:textId="77777777" w:rsidR="00237626" w:rsidRDefault="0075755B">
      <w:pPr>
        <w:pStyle w:val="Nagwek41"/>
        <w:tabs>
          <w:tab w:val="left" w:pos="3599"/>
        </w:tabs>
        <w:spacing w:before="85" w:line="240" w:lineRule="auto"/>
        <w:ind w:left="1333"/>
      </w:pPr>
      <w:r>
        <w:rPr>
          <w:spacing w:val="-2"/>
        </w:rPr>
        <w:t>45453000-</w:t>
      </w:r>
      <w:r>
        <w:rPr>
          <w:spacing w:val="-10"/>
        </w:rPr>
        <w:t>7</w:t>
      </w:r>
      <w:r>
        <w:tab/>
        <w:t>Roboty</w:t>
      </w:r>
      <w:r w:rsidR="00811C6E">
        <w:t xml:space="preserve"> </w:t>
      </w:r>
      <w:r>
        <w:t>remontowe</w:t>
      </w:r>
      <w:r w:rsidR="00811C6E">
        <w:t xml:space="preserve"> </w:t>
      </w:r>
      <w:r>
        <w:t>i</w:t>
      </w:r>
      <w:r w:rsidR="00811C6E">
        <w:t xml:space="preserve"> </w:t>
      </w:r>
      <w:r>
        <w:rPr>
          <w:spacing w:val="-2"/>
        </w:rPr>
        <w:t>renowacyjne</w:t>
      </w:r>
    </w:p>
    <w:p w14:paraId="60B53592" w14:textId="77777777" w:rsidR="00237626" w:rsidRDefault="00237626">
      <w:pPr>
        <w:sectPr w:rsidR="00237626">
          <w:pgSz w:w="11900" w:h="16840"/>
          <w:pgMar w:top="1940" w:right="800" w:bottom="1200" w:left="1220" w:header="0" w:footer="1002" w:gutter="0"/>
          <w:cols w:space="708"/>
        </w:sectPr>
      </w:pPr>
    </w:p>
    <w:p w14:paraId="22D517E7" w14:textId="77777777" w:rsidR="00237626" w:rsidRDefault="0075755B">
      <w:pPr>
        <w:pStyle w:val="Akapitzlist"/>
        <w:numPr>
          <w:ilvl w:val="0"/>
          <w:numId w:val="140"/>
        </w:numPr>
        <w:tabs>
          <w:tab w:val="left" w:pos="1194"/>
        </w:tabs>
        <w:spacing w:before="39"/>
        <w:ind w:hanging="427"/>
        <w:rPr>
          <w:b/>
          <w:sz w:val="18"/>
        </w:rPr>
      </w:pPr>
      <w:r>
        <w:rPr>
          <w:b/>
          <w:sz w:val="18"/>
        </w:rPr>
        <w:lastRenderedPageBreak/>
        <w:t>OKREŚLENIEPRZEDMIOTU</w:t>
      </w:r>
      <w:r>
        <w:rPr>
          <w:b/>
          <w:spacing w:val="-2"/>
          <w:sz w:val="18"/>
        </w:rPr>
        <w:t>ZAMÓWIENIA</w:t>
      </w:r>
    </w:p>
    <w:p w14:paraId="6402C80A" w14:textId="77777777" w:rsidR="00237626" w:rsidRDefault="0075755B">
      <w:pPr>
        <w:pStyle w:val="Akapitzlist"/>
        <w:numPr>
          <w:ilvl w:val="1"/>
          <w:numId w:val="140"/>
        </w:numPr>
        <w:tabs>
          <w:tab w:val="left" w:pos="1191"/>
        </w:tabs>
        <w:spacing w:before="1"/>
        <w:ind w:left="1191" w:hanging="424"/>
        <w:rPr>
          <w:sz w:val="18"/>
        </w:rPr>
      </w:pPr>
      <w:r>
        <w:rPr>
          <w:sz w:val="18"/>
        </w:rPr>
        <w:t>Nazwa</w:t>
      </w:r>
      <w:r w:rsidR="00811C6E">
        <w:rPr>
          <w:sz w:val="18"/>
        </w:rPr>
        <w:t xml:space="preserve"> </w:t>
      </w:r>
      <w:r>
        <w:rPr>
          <w:sz w:val="18"/>
        </w:rPr>
        <w:t>nadana</w:t>
      </w:r>
      <w:r w:rsidR="00811C6E">
        <w:rPr>
          <w:sz w:val="18"/>
        </w:rPr>
        <w:t xml:space="preserve"> </w:t>
      </w:r>
      <w:r>
        <w:rPr>
          <w:sz w:val="18"/>
        </w:rPr>
        <w:t>zamówieniu</w:t>
      </w:r>
      <w:r w:rsidR="00811C6E">
        <w:rPr>
          <w:sz w:val="18"/>
        </w:rPr>
        <w:t xml:space="preserve"> </w:t>
      </w:r>
      <w:r>
        <w:rPr>
          <w:sz w:val="18"/>
        </w:rPr>
        <w:t>przez</w:t>
      </w:r>
      <w:r>
        <w:rPr>
          <w:spacing w:val="-2"/>
          <w:sz w:val="18"/>
        </w:rPr>
        <w:t xml:space="preserve"> Zamawiającego</w:t>
      </w:r>
    </w:p>
    <w:p w14:paraId="59C120A4" w14:textId="77777777" w:rsidR="00237626" w:rsidRDefault="0075755B">
      <w:pPr>
        <w:pStyle w:val="Akapitzlist"/>
        <w:numPr>
          <w:ilvl w:val="1"/>
          <w:numId w:val="140"/>
        </w:numPr>
        <w:tabs>
          <w:tab w:val="left" w:pos="1191"/>
        </w:tabs>
        <w:spacing w:before="1" w:line="218" w:lineRule="exact"/>
        <w:ind w:left="1191" w:hanging="424"/>
        <w:rPr>
          <w:sz w:val="18"/>
        </w:rPr>
      </w:pPr>
      <w:r>
        <w:rPr>
          <w:sz w:val="18"/>
        </w:rPr>
        <w:t>Lokalizacja</w:t>
      </w:r>
      <w:r w:rsidR="00811C6E">
        <w:rPr>
          <w:sz w:val="18"/>
        </w:rPr>
        <w:t xml:space="preserve"> </w:t>
      </w:r>
      <w:r>
        <w:rPr>
          <w:sz w:val="18"/>
        </w:rPr>
        <w:t>ogólna</w:t>
      </w:r>
      <w:r w:rsidR="00811C6E">
        <w:rPr>
          <w:sz w:val="18"/>
        </w:rPr>
        <w:t xml:space="preserve"> </w:t>
      </w:r>
      <w:r>
        <w:rPr>
          <w:sz w:val="18"/>
        </w:rPr>
        <w:t>i</w:t>
      </w:r>
      <w:r w:rsidR="00811C6E">
        <w:rPr>
          <w:sz w:val="18"/>
        </w:rPr>
        <w:t xml:space="preserve"> </w:t>
      </w:r>
      <w:r>
        <w:rPr>
          <w:sz w:val="18"/>
        </w:rPr>
        <w:t>szczegółowa</w:t>
      </w:r>
      <w:r w:rsidR="00811C6E">
        <w:rPr>
          <w:sz w:val="18"/>
        </w:rPr>
        <w:t xml:space="preserve"> </w:t>
      </w:r>
      <w:r>
        <w:rPr>
          <w:spacing w:val="-2"/>
          <w:sz w:val="18"/>
        </w:rPr>
        <w:t>przedsięwzięcia</w:t>
      </w:r>
    </w:p>
    <w:p w14:paraId="610E1AD4" w14:textId="77777777" w:rsidR="00237626" w:rsidRDefault="0075755B">
      <w:pPr>
        <w:pStyle w:val="Akapitzlist"/>
        <w:numPr>
          <w:ilvl w:val="1"/>
          <w:numId w:val="140"/>
        </w:numPr>
        <w:tabs>
          <w:tab w:val="left" w:pos="1191"/>
        </w:tabs>
        <w:spacing w:line="218" w:lineRule="exact"/>
        <w:ind w:left="1191" w:hanging="424"/>
        <w:rPr>
          <w:sz w:val="18"/>
        </w:rPr>
      </w:pPr>
      <w:r>
        <w:rPr>
          <w:sz w:val="18"/>
        </w:rPr>
        <w:t>Charakterystyka</w:t>
      </w:r>
      <w:r w:rsidR="00811C6E">
        <w:rPr>
          <w:sz w:val="18"/>
        </w:rPr>
        <w:t xml:space="preserve"> </w:t>
      </w:r>
      <w:r>
        <w:rPr>
          <w:spacing w:val="-2"/>
          <w:sz w:val="18"/>
        </w:rPr>
        <w:t>przedsięwzięcia</w:t>
      </w:r>
    </w:p>
    <w:p w14:paraId="75281C64" w14:textId="77777777" w:rsidR="00237626" w:rsidRDefault="0075755B">
      <w:pPr>
        <w:pStyle w:val="Akapitzlist"/>
        <w:numPr>
          <w:ilvl w:val="1"/>
          <w:numId w:val="140"/>
        </w:numPr>
        <w:tabs>
          <w:tab w:val="left" w:pos="1190"/>
          <w:tab w:val="left" w:pos="1194"/>
        </w:tabs>
        <w:spacing w:before="1"/>
        <w:ind w:right="2513"/>
        <w:rPr>
          <w:sz w:val="18"/>
        </w:rPr>
      </w:pPr>
      <w:r>
        <w:rPr>
          <w:sz w:val="18"/>
        </w:rPr>
        <w:t>Dokumentacja</w:t>
      </w:r>
      <w:r w:rsidR="00811C6E">
        <w:rPr>
          <w:sz w:val="18"/>
        </w:rPr>
        <w:t xml:space="preserve"> </w:t>
      </w:r>
      <w:proofErr w:type="spellStart"/>
      <w:r>
        <w:rPr>
          <w:sz w:val="18"/>
        </w:rPr>
        <w:t>technicznaokreślającaprzedmiot</w:t>
      </w:r>
      <w:proofErr w:type="spellEnd"/>
      <w:r>
        <w:rPr>
          <w:sz w:val="18"/>
        </w:rPr>
        <w:t xml:space="preserve"> </w:t>
      </w:r>
      <w:proofErr w:type="spellStart"/>
      <w:r>
        <w:rPr>
          <w:sz w:val="18"/>
        </w:rPr>
        <w:t>zamówieniaistanowiącapodstawę</w:t>
      </w:r>
      <w:proofErr w:type="spellEnd"/>
      <w:r>
        <w:rPr>
          <w:sz w:val="18"/>
        </w:rPr>
        <w:t xml:space="preserve"> do realizacji robót</w:t>
      </w:r>
    </w:p>
    <w:p w14:paraId="1ED61F51" w14:textId="77777777" w:rsidR="00237626" w:rsidRDefault="0075755B">
      <w:pPr>
        <w:pStyle w:val="Akapitzlist"/>
        <w:numPr>
          <w:ilvl w:val="1"/>
          <w:numId w:val="140"/>
        </w:numPr>
        <w:tabs>
          <w:tab w:val="left" w:pos="1191"/>
        </w:tabs>
        <w:spacing w:before="2"/>
        <w:ind w:left="1191" w:hanging="424"/>
        <w:rPr>
          <w:sz w:val="18"/>
        </w:rPr>
      </w:pPr>
      <w:proofErr w:type="spellStart"/>
      <w:r>
        <w:rPr>
          <w:sz w:val="18"/>
        </w:rPr>
        <w:t>Organizacjarobótiprzekazaniepalcu</w:t>
      </w:r>
      <w:r>
        <w:rPr>
          <w:spacing w:val="-2"/>
          <w:sz w:val="18"/>
        </w:rPr>
        <w:t>budowy</w:t>
      </w:r>
      <w:proofErr w:type="spellEnd"/>
      <w:r>
        <w:rPr>
          <w:spacing w:val="-2"/>
          <w:sz w:val="18"/>
        </w:rPr>
        <w:t>.</w:t>
      </w:r>
    </w:p>
    <w:p w14:paraId="177C2AFD"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Zabezpieczenieinteresówosób</w:t>
      </w:r>
      <w:r>
        <w:rPr>
          <w:spacing w:val="-2"/>
          <w:sz w:val="18"/>
        </w:rPr>
        <w:t>trzecich</w:t>
      </w:r>
      <w:proofErr w:type="spellEnd"/>
      <w:r>
        <w:rPr>
          <w:spacing w:val="-2"/>
          <w:sz w:val="18"/>
        </w:rPr>
        <w:t>.</w:t>
      </w:r>
    </w:p>
    <w:p w14:paraId="1189E71B"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Ochrona</w:t>
      </w:r>
      <w:r>
        <w:rPr>
          <w:spacing w:val="-2"/>
          <w:sz w:val="18"/>
        </w:rPr>
        <w:t>środowiska</w:t>
      </w:r>
      <w:proofErr w:type="spellEnd"/>
      <w:r>
        <w:rPr>
          <w:spacing w:val="-2"/>
          <w:sz w:val="18"/>
        </w:rPr>
        <w:t>.</w:t>
      </w:r>
    </w:p>
    <w:p w14:paraId="7273BD50" w14:textId="77777777" w:rsidR="00237626" w:rsidRDefault="0075755B">
      <w:pPr>
        <w:pStyle w:val="Akapitzlist"/>
        <w:numPr>
          <w:ilvl w:val="1"/>
          <w:numId w:val="140"/>
        </w:numPr>
        <w:tabs>
          <w:tab w:val="left" w:pos="1191"/>
        </w:tabs>
        <w:spacing w:before="1"/>
        <w:ind w:left="1191" w:hanging="424"/>
        <w:rPr>
          <w:sz w:val="18"/>
        </w:rPr>
      </w:pPr>
      <w:r>
        <w:rPr>
          <w:sz w:val="18"/>
        </w:rPr>
        <w:t xml:space="preserve">Warunki </w:t>
      </w:r>
      <w:proofErr w:type="spellStart"/>
      <w:r>
        <w:rPr>
          <w:sz w:val="18"/>
        </w:rPr>
        <w:t>bezpieczeństwapracyiochronyp.pożarowejna</w:t>
      </w:r>
      <w:r>
        <w:rPr>
          <w:spacing w:val="-2"/>
          <w:sz w:val="18"/>
        </w:rPr>
        <w:t>budowie</w:t>
      </w:r>
      <w:proofErr w:type="spellEnd"/>
    </w:p>
    <w:p w14:paraId="5D32A357"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Ogrodzenieplacu</w:t>
      </w:r>
      <w:r>
        <w:rPr>
          <w:spacing w:val="-2"/>
          <w:sz w:val="18"/>
        </w:rPr>
        <w:t>budowy</w:t>
      </w:r>
      <w:proofErr w:type="spellEnd"/>
    </w:p>
    <w:p w14:paraId="7AB1356A"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Zabezpieczeniechodnikówi</w:t>
      </w:r>
      <w:proofErr w:type="spellEnd"/>
      <w:r>
        <w:rPr>
          <w:sz w:val="18"/>
        </w:rPr>
        <w:t xml:space="preserve"> </w:t>
      </w:r>
      <w:r>
        <w:rPr>
          <w:spacing w:val="-2"/>
          <w:sz w:val="18"/>
        </w:rPr>
        <w:t>jezdni</w:t>
      </w:r>
    </w:p>
    <w:p w14:paraId="7B5B2A86"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Nazwyikodygruprobót,klasrobótikategorii</w:t>
      </w:r>
      <w:r>
        <w:rPr>
          <w:spacing w:val="-4"/>
          <w:sz w:val="18"/>
        </w:rPr>
        <w:t>robót</w:t>
      </w:r>
      <w:proofErr w:type="spellEnd"/>
    </w:p>
    <w:p w14:paraId="737B632B"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Określenia</w:t>
      </w:r>
      <w:r>
        <w:rPr>
          <w:spacing w:val="-2"/>
          <w:sz w:val="18"/>
        </w:rPr>
        <w:t>podstawowe</w:t>
      </w:r>
      <w:proofErr w:type="spellEnd"/>
    </w:p>
    <w:p w14:paraId="5F9858A3" w14:textId="77777777" w:rsidR="00237626" w:rsidRDefault="00237626">
      <w:pPr>
        <w:pStyle w:val="Tekstpodstawowy"/>
        <w:spacing w:before="2"/>
        <w:rPr>
          <w:sz w:val="18"/>
        </w:rPr>
      </w:pPr>
    </w:p>
    <w:p w14:paraId="728D5455" w14:textId="77777777" w:rsidR="00237626" w:rsidRDefault="0075755B">
      <w:pPr>
        <w:pStyle w:val="Akapitzlist"/>
        <w:numPr>
          <w:ilvl w:val="0"/>
          <w:numId w:val="140"/>
        </w:numPr>
        <w:tabs>
          <w:tab w:val="left" w:pos="1194"/>
        </w:tabs>
        <w:spacing w:before="1" w:line="218" w:lineRule="exact"/>
        <w:ind w:hanging="427"/>
        <w:rPr>
          <w:b/>
          <w:sz w:val="18"/>
        </w:rPr>
      </w:pPr>
      <w:r>
        <w:rPr>
          <w:b/>
          <w:sz w:val="18"/>
        </w:rPr>
        <w:t>WYMAGANIADOTYCZĄCEWŁAŚCIWOŚCIWYROBÓW</w:t>
      </w:r>
      <w:r>
        <w:rPr>
          <w:b/>
          <w:spacing w:val="-2"/>
          <w:sz w:val="18"/>
        </w:rPr>
        <w:t>BUDOWLANYCH</w:t>
      </w:r>
    </w:p>
    <w:p w14:paraId="32E92908"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Wymaganiadotyczącewłaściwościmateriałówi</w:t>
      </w:r>
      <w:r>
        <w:rPr>
          <w:spacing w:val="-2"/>
          <w:sz w:val="18"/>
        </w:rPr>
        <w:t>wyrobów</w:t>
      </w:r>
      <w:proofErr w:type="spellEnd"/>
      <w:r>
        <w:rPr>
          <w:spacing w:val="-2"/>
          <w:sz w:val="18"/>
        </w:rPr>
        <w:t>.</w:t>
      </w:r>
    </w:p>
    <w:p w14:paraId="35D7DDF7" w14:textId="77777777" w:rsidR="00237626" w:rsidRDefault="0075755B">
      <w:pPr>
        <w:pStyle w:val="Akapitzlist"/>
        <w:numPr>
          <w:ilvl w:val="1"/>
          <w:numId w:val="140"/>
        </w:numPr>
        <w:tabs>
          <w:tab w:val="left" w:pos="1190"/>
          <w:tab w:val="left" w:pos="1194"/>
          <w:tab w:val="left" w:pos="9037"/>
        </w:tabs>
        <w:spacing w:before="1"/>
        <w:ind w:right="798"/>
        <w:rPr>
          <w:sz w:val="18"/>
        </w:rPr>
      </w:pPr>
      <w:r>
        <w:rPr>
          <w:sz w:val="18"/>
        </w:rPr>
        <w:t>Wymagania ogólne dotyczące przechowywania, transportu, warunków dostaw, składowania</w:t>
      </w:r>
      <w:r>
        <w:rPr>
          <w:rFonts w:ascii="Times New Roman" w:hAnsi="Times New Roman"/>
          <w:sz w:val="18"/>
        </w:rPr>
        <w:tab/>
      </w:r>
      <w:r>
        <w:rPr>
          <w:spacing w:val="-10"/>
          <w:sz w:val="18"/>
        </w:rPr>
        <w:t>i</w:t>
      </w:r>
      <w:r>
        <w:rPr>
          <w:sz w:val="18"/>
        </w:rPr>
        <w:t xml:space="preserve"> kontroli jakości materiałów i wyrobów.</w:t>
      </w:r>
    </w:p>
    <w:p w14:paraId="356B2034" w14:textId="77777777" w:rsidR="00237626" w:rsidRDefault="0075755B">
      <w:pPr>
        <w:pStyle w:val="Akapitzlist"/>
        <w:numPr>
          <w:ilvl w:val="1"/>
          <w:numId w:val="140"/>
        </w:numPr>
        <w:tabs>
          <w:tab w:val="left" w:pos="1191"/>
        </w:tabs>
        <w:spacing w:before="2"/>
        <w:ind w:left="1191" w:hanging="424"/>
        <w:rPr>
          <w:sz w:val="18"/>
        </w:rPr>
      </w:pPr>
      <w:proofErr w:type="spellStart"/>
      <w:r>
        <w:rPr>
          <w:sz w:val="18"/>
        </w:rPr>
        <w:t>Materiałyiwyrobydopuszczonedoobrotuistosowaniaw</w:t>
      </w:r>
      <w:r>
        <w:rPr>
          <w:spacing w:val="-2"/>
          <w:sz w:val="18"/>
        </w:rPr>
        <w:t>budownictwie</w:t>
      </w:r>
      <w:proofErr w:type="spellEnd"/>
      <w:r>
        <w:rPr>
          <w:spacing w:val="-2"/>
          <w:sz w:val="18"/>
        </w:rPr>
        <w:t>.</w:t>
      </w:r>
    </w:p>
    <w:p w14:paraId="69BF2BB4"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Materiałynieodpowiadające</w:t>
      </w:r>
      <w:proofErr w:type="spellEnd"/>
      <w:r>
        <w:rPr>
          <w:sz w:val="18"/>
        </w:rPr>
        <w:t xml:space="preserve"> </w:t>
      </w:r>
      <w:r>
        <w:rPr>
          <w:spacing w:val="-2"/>
          <w:sz w:val="18"/>
        </w:rPr>
        <w:t>wymaganiom.</w:t>
      </w:r>
    </w:p>
    <w:p w14:paraId="65FC76CC"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Wariantowestosowanie</w:t>
      </w:r>
      <w:r>
        <w:rPr>
          <w:spacing w:val="-2"/>
          <w:sz w:val="18"/>
        </w:rPr>
        <w:t>materiałów</w:t>
      </w:r>
      <w:proofErr w:type="spellEnd"/>
      <w:r>
        <w:rPr>
          <w:spacing w:val="-2"/>
          <w:sz w:val="18"/>
        </w:rPr>
        <w:t>.</w:t>
      </w:r>
    </w:p>
    <w:p w14:paraId="21666B38" w14:textId="77777777" w:rsidR="00237626" w:rsidRDefault="00237626">
      <w:pPr>
        <w:pStyle w:val="Tekstpodstawowy"/>
        <w:spacing w:before="2"/>
        <w:rPr>
          <w:sz w:val="18"/>
        </w:rPr>
      </w:pPr>
    </w:p>
    <w:p w14:paraId="712C0787" w14:textId="77777777" w:rsidR="00237626" w:rsidRDefault="0075755B">
      <w:pPr>
        <w:pStyle w:val="Akapitzlist"/>
        <w:numPr>
          <w:ilvl w:val="0"/>
          <w:numId w:val="140"/>
        </w:numPr>
        <w:tabs>
          <w:tab w:val="left" w:pos="1194"/>
        </w:tabs>
        <w:ind w:hanging="427"/>
        <w:rPr>
          <w:b/>
          <w:sz w:val="18"/>
        </w:rPr>
      </w:pPr>
      <w:r>
        <w:rPr>
          <w:b/>
          <w:sz w:val="18"/>
        </w:rPr>
        <w:t>WYMAGANIADOTYCZĄCESPRZĘTUI</w:t>
      </w:r>
      <w:r>
        <w:rPr>
          <w:b/>
          <w:spacing w:val="-2"/>
          <w:sz w:val="18"/>
        </w:rPr>
        <w:t>MASZYN</w:t>
      </w:r>
    </w:p>
    <w:p w14:paraId="4129AB1F" w14:textId="77777777" w:rsidR="00237626" w:rsidRDefault="0075755B">
      <w:pPr>
        <w:pStyle w:val="Akapitzlist"/>
        <w:numPr>
          <w:ilvl w:val="0"/>
          <w:numId w:val="140"/>
        </w:numPr>
        <w:tabs>
          <w:tab w:val="left" w:pos="1194"/>
        </w:tabs>
        <w:spacing w:before="217"/>
        <w:ind w:hanging="427"/>
        <w:rPr>
          <w:b/>
          <w:sz w:val="18"/>
        </w:rPr>
      </w:pPr>
      <w:r>
        <w:rPr>
          <w:b/>
          <w:sz w:val="18"/>
        </w:rPr>
        <w:t>WYMAGANIADOTYCZĄCEŚRODKÓW</w:t>
      </w:r>
      <w:r>
        <w:rPr>
          <w:b/>
          <w:spacing w:val="-2"/>
          <w:sz w:val="18"/>
        </w:rPr>
        <w:t>TRANSPORTU</w:t>
      </w:r>
    </w:p>
    <w:p w14:paraId="76969F72"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Ogólnewymaganiadotyczące</w:t>
      </w:r>
      <w:r>
        <w:rPr>
          <w:spacing w:val="-2"/>
          <w:sz w:val="18"/>
        </w:rPr>
        <w:t>transportu</w:t>
      </w:r>
      <w:proofErr w:type="spellEnd"/>
      <w:r>
        <w:rPr>
          <w:spacing w:val="-2"/>
          <w:sz w:val="18"/>
        </w:rPr>
        <w:t>.</w:t>
      </w:r>
    </w:p>
    <w:p w14:paraId="0B6FDACB"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Wymaganiadotycząceprzewozupo</w:t>
      </w:r>
      <w:proofErr w:type="spellEnd"/>
      <w:r>
        <w:rPr>
          <w:sz w:val="18"/>
        </w:rPr>
        <w:t xml:space="preserve"> </w:t>
      </w:r>
      <w:proofErr w:type="spellStart"/>
      <w:r>
        <w:rPr>
          <w:sz w:val="18"/>
        </w:rPr>
        <w:t>drogach</w:t>
      </w:r>
      <w:r>
        <w:rPr>
          <w:spacing w:val="-2"/>
          <w:sz w:val="18"/>
        </w:rPr>
        <w:t>publicznych</w:t>
      </w:r>
      <w:proofErr w:type="spellEnd"/>
      <w:r>
        <w:rPr>
          <w:spacing w:val="-2"/>
          <w:sz w:val="18"/>
        </w:rPr>
        <w:t>.</w:t>
      </w:r>
    </w:p>
    <w:p w14:paraId="5D295352" w14:textId="77777777" w:rsidR="00237626" w:rsidRDefault="00237626">
      <w:pPr>
        <w:pStyle w:val="Tekstpodstawowy"/>
        <w:spacing w:before="2"/>
        <w:rPr>
          <w:sz w:val="18"/>
        </w:rPr>
      </w:pPr>
    </w:p>
    <w:p w14:paraId="156E45C3" w14:textId="77777777" w:rsidR="00237626" w:rsidRDefault="0075755B">
      <w:pPr>
        <w:pStyle w:val="Akapitzlist"/>
        <w:numPr>
          <w:ilvl w:val="0"/>
          <w:numId w:val="140"/>
        </w:numPr>
        <w:tabs>
          <w:tab w:val="left" w:pos="1194"/>
        </w:tabs>
        <w:spacing w:line="218" w:lineRule="exact"/>
        <w:ind w:hanging="427"/>
        <w:rPr>
          <w:b/>
          <w:sz w:val="18"/>
        </w:rPr>
      </w:pPr>
      <w:r>
        <w:rPr>
          <w:b/>
          <w:sz w:val="18"/>
        </w:rPr>
        <w:t>WYMAGANIADOTYCZĄCE WYKONANIAROBÓT</w:t>
      </w:r>
      <w:r>
        <w:rPr>
          <w:b/>
          <w:spacing w:val="-2"/>
          <w:sz w:val="18"/>
        </w:rPr>
        <w:t>BUDOWLANYCH</w:t>
      </w:r>
    </w:p>
    <w:p w14:paraId="4276FC91"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Ogólnewymaganiadotyczącewykonania</w:t>
      </w:r>
      <w:r>
        <w:rPr>
          <w:spacing w:val="-2"/>
          <w:sz w:val="18"/>
        </w:rPr>
        <w:t>robót</w:t>
      </w:r>
      <w:proofErr w:type="spellEnd"/>
      <w:r>
        <w:rPr>
          <w:spacing w:val="-2"/>
          <w:sz w:val="18"/>
        </w:rPr>
        <w:t>.</w:t>
      </w:r>
    </w:p>
    <w:p w14:paraId="69C41F63"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Teren</w:t>
      </w:r>
      <w:r>
        <w:rPr>
          <w:spacing w:val="-2"/>
          <w:sz w:val="18"/>
        </w:rPr>
        <w:t>budowy</w:t>
      </w:r>
      <w:proofErr w:type="spellEnd"/>
      <w:r>
        <w:rPr>
          <w:spacing w:val="-2"/>
          <w:sz w:val="18"/>
        </w:rPr>
        <w:t>.</w:t>
      </w:r>
    </w:p>
    <w:p w14:paraId="23F51B91" w14:textId="77777777" w:rsidR="00237626" w:rsidRDefault="0075755B">
      <w:pPr>
        <w:pStyle w:val="Akapitzlist"/>
        <w:numPr>
          <w:ilvl w:val="1"/>
          <w:numId w:val="140"/>
        </w:numPr>
        <w:tabs>
          <w:tab w:val="left" w:pos="1191"/>
        </w:tabs>
        <w:spacing w:before="2"/>
        <w:ind w:left="1191" w:hanging="424"/>
        <w:rPr>
          <w:sz w:val="18"/>
        </w:rPr>
      </w:pPr>
      <w:proofErr w:type="spellStart"/>
      <w:r>
        <w:rPr>
          <w:sz w:val="18"/>
        </w:rPr>
        <w:t>Projektorganizacjirobótwrazztowarzyszącymi</w:t>
      </w:r>
      <w:r>
        <w:rPr>
          <w:spacing w:val="-2"/>
          <w:sz w:val="18"/>
        </w:rPr>
        <w:t>dokumentami</w:t>
      </w:r>
      <w:proofErr w:type="spellEnd"/>
      <w:r>
        <w:rPr>
          <w:spacing w:val="-2"/>
          <w:sz w:val="18"/>
        </w:rPr>
        <w:t>.</w:t>
      </w:r>
    </w:p>
    <w:p w14:paraId="0D2F5428"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Dokument</w:t>
      </w:r>
      <w:r>
        <w:rPr>
          <w:spacing w:val="-2"/>
          <w:sz w:val="18"/>
        </w:rPr>
        <w:t>budowy</w:t>
      </w:r>
      <w:proofErr w:type="spellEnd"/>
      <w:r>
        <w:rPr>
          <w:spacing w:val="-2"/>
          <w:sz w:val="18"/>
        </w:rPr>
        <w:t>.</w:t>
      </w:r>
    </w:p>
    <w:p w14:paraId="6BBC4B22" w14:textId="77777777" w:rsidR="00237626" w:rsidRDefault="0075755B">
      <w:pPr>
        <w:pStyle w:val="Akapitzlist"/>
        <w:numPr>
          <w:ilvl w:val="0"/>
          <w:numId w:val="140"/>
        </w:numPr>
        <w:tabs>
          <w:tab w:val="left" w:pos="1194"/>
        </w:tabs>
        <w:spacing w:before="217"/>
        <w:ind w:hanging="427"/>
        <w:rPr>
          <w:b/>
          <w:sz w:val="18"/>
        </w:rPr>
      </w:pPr>
      <w:r>
        <w:rPr>
          <w:b/>
          <w:sz w:val="18"/>
        </w:rPr>
        <w:t>KONTROLA,BADANIA IODBIÓRWYROBÓWIROBÓT</w:t>
      </w:r>
      <w:r>
        <w:rPr>
          <w:b/>
          <w:spacing w:val="-2"/>
          <w:sz w:val="18"/>
        </w:rPr>
        <w:t>BUDOWLANYCH</w:t>
      </w:r>
    </w:p>
    <w:p w14:paraId="319B57EE" w14:textId="77777777" w:rsidR="00237626" w:rsidRDefault="0075755B">
      <w:pPr>
        <w:pStyle w:val="Akapitzlist"/>
        <w:numPr>
          <w:ilvl w:val="1"/>
          <w:numId w:val="140"/>
        </w:numPr>
        <w:tabs>
          <w:tab w:val="left" w:pos="1158"/>
        </w:tabs>
        <w:spacing w:before="1"/>
        <w:ind w:left="1158" w:hanging="391"/>
        <w:rPr>
          <w:sz w:val="18"/>
        </w:rPr>
      </w:pPr>
      <w:proofErr w:type="spellStart"/>
      <w:r>
        <w:rPr>
          <w:sz w:val="18"/>
        </w:rPr>
        <w:t>Programzapewnienia</w:t>
      </w:r>
      <w:r>
        <w:rPr>
          <w:spacing w:val="-2"/>
          <w:sz w:val="18"/>
        </w:rPr>
        <w:t>jakości</w:t>
      </w:r>
      <w:proofErr w:type="spellEnd"/>
      <w:r>
        <w:rPr>
          <w:spacing w:val="-2"/>
          <w:sz w:val="18"/>
        </w:rPr>
        <w:t>.</w:t>
      </w:r>
    </w:p>
    <w:p w14:paraId="2F89139D"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Zasadykontroli</w:t>
      </w:r>
      <w:proofErr w:type="spellEnd"/>
      <w:r>
        <w:rPr>
          <w:sz w:val="18"/>
        </w:rPr>
        <w:t xml:space="preserve"> </w:t>
      </w:r>
      <w:r>
        <w:rPr>
          <w:spacing w:val="-2"/>
          <w:sz w:val="18"/>
        </w:rPr>
        <w:t>jakości.</w:t>
      </w:r>
    </w:p>
    <w:p w14:paraId="38C232D2"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Pobieranie</w:t>
      </w:r>
      <w:r>
        <w:rPr>
          <w:spacing w:val="-2"/>
          <w:sz w:val="18"/>
        </w:rPr>
        <w:t>próbek</w:t>
      </w:r>
      <w:proofErr w:type="spellEnd"/>
      <w:r>
        <w:rPr>
          <w:spacing w:val="-2"/>
          <w:sz w:val="18"/>
        </w:rPr>
        <w:t>.</w:t>
      </w:r>
    </w:p>
    <w:p w14:paraId="0D247264"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Badaniai</w:t>
      </w:r>
      <w:r>
        <w:rPr>
          <w:spacing w:val="-2"/>
          <w:sz w:val="18"/>
        </w:rPr>
        <w:t>pomiary</w:t>
      </w:r>
      <w:proofErr w:type="spellEnd"/>
      <w:r>
        <w:rPr>
          <w:spacing w:val="-2"/>
          <w:sz w:val="18"/>
        </w:rPr>
        <w:t>.</w:t>
      </w:r>
    </w:p>
    <w:p w14:paraId="4A452079"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Raportyz</w:t>
      </w:r>
      <w:proofErr w:type="spellEnd"/>
      <w:r>
        <w:rPr>
          <w:spacing w:val="-2"/>
          <w:sz w:val="18"/>
        </w:rPr>
        <w:t xml:space="preserve"> badań.</w:t>
      </w:r>
    </w:p>
    <w:p w14:paraId="58FB99FF"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BadaniaprowadzoneprzezInspektora</w:t>
      </w:r>
      <w:r>
        <w:rPr>
          <w:spacing w:val="-2"/>
          <w:sz w:val="18"/>
        </w:rPr>
        <w:t>nadzoru</w:t>
      </w:r>
      <w:proofErr w:type="spellEnd"/>
      <w:r>
        <w:rPr>
          <w:spacing w:val="-2"/>
          <w:sz w:val="18"/>
        </w:rPr>
        <w:t>.</w:t>
      </w:r>
    </w:p>
    <w:p w14:paraId="474FB5E3"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Certyfikatyi</w:t>
      </w:r>
      <w:proofErr w:type="spellEnd"/>
      <w:r>
        <w:rPr>
          <w:spacing w:val="-2"/>
          <w:sz w:val="18"/>
        </w:rPr>
        <w:t xml:space="preserve"> deklaracje.</w:t>
      </w:r>
    </w:p>
    <w:p w14:paraId="58018EAB" w14:textId="77777777" w:rsidR="00237626" w:rsidRDefault="0075755B">
      <w:pPr>
        <w:pStyle w:val="Akapitzlist"/>
        <w:numPr>
          <w:ilvl w:val="0"/>
          <w:numId w:val="140"/>
        </w:numPr>
        <w:tabs>
          <w:tab w:val="left" w:pos="1194"/>
        </w:tabs>
        <w:spacing w:before="217"/>
        <w:ind w:hanging="427"/>
        <w:rPr>
          <w:b/>
          <w:sz w:val="18"/>
        </w:rPr>
      </w:pPr>
      <w:r>
        <w:rPr>
          <w:b/>
          <w:sz w:val="18"/>
        </w:rPr>
        <w:t>WYMAGANIADOTYCZĄCEPRZEDMIARUIOBMIARU</w:t>
      </w:r>
      <w:r>
        <w:rPr>
          <w:b/>
          <w:spacing w:val="-4"/>
          <w:sz w:val="18"/>
        </w:rPr>
        <w:t>ROBÓT</w:t>
      </w:r>
    </w:p>
    <w:p w14:paraId="4ECB21B8"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Ogólnezasadyobmiaru</w:t>
      </w:r>
      <w:r>
        <w:rPr>
          <w:spacing w:val="-2"/>
          <w:sz w:val="18"/>
        </w:rPr>
        <w:t>robót</w:t>
      </w:r>
      <w:proofErr w:type="spellEnd"/>
      <w:r>
        <w:rPr>
          <w:spacing w:val="-2"/>
          <w:sz w:val="18"/>
        </w:rPr>
        <w:t>.</w:t>
      </w:r>
    </w:p>
    <w:p w14:paraId="61D96363"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Zasadyokreśleniailościrobóti</w:t>
      </w:r>
      <w:r>
        <w:rPr>
          <w:spacing w:val="-2"/>
          <w:sz w:val="18"/>
        </w:rPr>
        <w:t>materiałów</w:t>
      </w:r>
      <w:proofErr w:type="spellEnd"/>
      <w:r>
        <w:rPr>
          <w:spacing w:val="-2"/>
          <w:sz w:val="18"/>
        </w:rPr>
        <w:t>.</w:t>
      </w:r>
    </w:p>
    <w:p w14:paraId="6BC6BB1B"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Urządzeniai</w:t>
      </w:r>
      <w:proofErr w:type="spellEnd"/>
      <w:r>
        <w:rPr>
          <w:sz w:val="18"/>
        </w:rPr>
        <w:t xml:space="preserve"> </w:t>
      </w:r>
      <w:proofErr w:type="spellStart"/>
      <w:r>
        <w:rPr>
          <w:sz w:val="18"/>
        </w:rPr>
        <w:t>sprzęt</w:t>
      </w:r>
      <w:r>
        <w:rPr>
          <w:spacing w:val="-2"/>
          <w:sz w:val="18"/>
        </w:rPr>
        <w:t>pomiarowy</w:t>
      </w:r>
      <w:proofErr w:type="spellEnd"/>
      <w:r>
        <w:rPr>
          <w:spacing w:val="-2"/>
          <w:sz w:val="18"/>
        </w:rPr>
        <w:t>.</w:t>
      </w:r>
    </w:p>
    <w:p w14:paraId="4204FB76" w14:textId="77777777" w:rsidR="00237626" w:rsidRDefault="0075755B">
      <w:pPr>
        <w:pStyle w:val="Akapitzlist"/>
        <w:numPr>
          <w:ilvl w:val="1"/>
          <w:numId w:val="140"/>
        </w:numPr>
        <w:tabs>
          <w:tab w:val="left" w:pos="1192"/>
        </w:tabs>
        <w:spacing w:line="218" w:lineRule="exact"/>
        <w:ind w:left="1192" w:hanging="425"/>
        <w:rPr>
          <w:sz w:val="18"/>
        </w:rPr>
      </w:pPr>
      <w:proofErr w:type="spellStart"/>
      <w:r>
        <w:rPr>
          <w:sz w:val="18"/>
        </w:rPr>
        <w:t>Czasprzeprowadzania</w:t>
      </w:r>
      <w:r>
        <w:rPr>
          <w:spacing w:val="-2"/>
          <w:sz w:val="18"/>
        </w:rPr>
        <w:t>obmiaru</w:t>
      </w:r>
      <w:proofErr w:type="spellEnd"/>
      <w:r>
        <w:rPr>
          <w:spacing w:val="-2"/>
          <w:sz w:val="18"/>
        </w:rPr>
        <w:t>.</w:t>
      </w:r>
    </w:p>
    <w:p w14:paraId="542FB30F" w14:textId="77777777" w:rsidR="00237626" w:rsidRDefault="00237626">
      <w:pPr>
        <w:pStyle w:val="Tekstpodstawowy"/>
        <w:spacing w:before="2"/>
        <w:rPr>
          <w:sz w:val="18"/>
        </w:rPr>
      </w:pPr>
    </w:p>
    <w:p w14:paraId="44F53472" w14:textId="77777777" w:rsidR="00237626" w:rsidRDefault="0075755B">
      <w:pPr>
        <w:pStyle w:val="Akapitzlist"/>
        <w:numPr>
          <w:ilvl w:val="0"/>
          <w:numId w:val="140"/>
        </w:numPr>
        <w:tabs>
          <w:tab w:val="left" w:pos="1194"/>
        </w:tabs>
        <w:spacing w:before="1"/>
        <w:ind w:hanging="427"/>
        <w:rPr>
          <w:b/>
          <w:sz w:val="18"/>
        </w:rPr>
      </w:pPr>
      <w:r>
        <w:rPr>
          <w:b/>
          <w:sz w:val="18"/>
        </w:rPr>
        <w:t xml:space="preserve">ODBIÓRROBÓT </w:t>
      </w:r>
      <w:r>
        <w:rPr>
          <w:b/>
          <w:spacing w:val="-2"/>
          <w:sz w:val="18"/>
        </w:rPr>
        <w:t>BUDOWLANYCH</w:t>
      </w:r>
    </w:p>
    <w:p w14:paraId="0DE9C5C5" w14:textId="77777777" w:rsidR="00237626" w:rsidRDefault="0075755B">
      <w:pPr>
        <w:pStyle w:val="Akapitzlist"/>
        <w:numPr>
          <w:ilvl w:val="1"/>
          <w:numId w:val="140"/>
        </w:numPr>
        <w:tabs>
          <w:tab w:val="left" w:pos="1191"/>
        </w:tabs>
        <w:spacing w:before="1" w:line="218" w:lineRule="exact"/>
        <w:ind w:left="1191" w:hanging="424"/>
        <w:rPr>
          <w:sz w:val="18"/>
        </w:rPr>
      </w:pPr>
      <w:proofErr w:type="spellStart"/>
      <w:r>
        <w:rPr>
          <w:sz w:val="18"/>
        </w:rPr>
        <w:t>Rodzajeodbioru</w:t>
      </w:r>
      <w:proofErr w:type="spellEnd"/>
      <w:r>
        <w:rPr>
          <w:spacing w:val="-4"/>
          <w:sz w:val="18"/>
        </w:rPr>
        <w:t xml:space="preserve"> robót</w:t>
      </w:r>
    </w:p>
    <w:p w14:paraId="5C54CD90" w14:textId="77777777" w:rsidR="00237626" w:rsidRDefault="0075755B">
      <w:pPr>
        <w:pStyle w:val="Akapitzlist"/>
        <w:numPr>
          <w:ilvl w:val="1"/>
          <w:numId w:val="140"/>
        </w:numPr>
        <w:tabs>
          <w:tab w:val="left" w:pos="1191"/>
        </w:tabs>
        <w:spacing w:line="218" w:lineRule="exact"/>
        <w:ind w:left="1191" w:hanging="424"/>
        <w:rPr>
          <w:sz w:val="18"/>
        </w:rPr>
      </w:pPr>
      <w:proofErr w:type="spellStart"/>
      <w:r>
        <w:rPr>
          <w:sz w:val="18"/>
        </w:rPr>
        <w:t>Odbiórrobótzanikającychiulegających</w:t>
      </w:r>
      <w:proofErr w:type="spellEnd"/>
      <w:r>
        <w:rPr>
          <w:sz w:val="18"/>
        </w:rPr>
        <w:t xml:space="preserve"> </w:t>
      </w:r>
      <w:r>
        <w:rPr>
          <w:spacing w:val="-2"/>
          <w:sz w:val="18"/>
        </w:rPr>
        <w:t>zakryciu.</w:t>
      </w:r>
    </w:p>
    <w:p w14:paraId="3C5EF397"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Odbiór</w:t>
      </w:r>
      <w:r>
        <w:rPr>
          <w:spacing w:val="-2"/>
          <w:sz w:val="18"/>
        </w:rPr>
        <w:t>ostateczny</w:t>
      </w:r>
      <w:proofErr w:type="spellEnd"/>
      <w:r>
        <w:rPr>
          <w:spacing w:val="-2"/>
          <w:sz w:val="18"/>
        </w:rPr>
        <w:t>.</w:t>
      </w:r>
    </w:p>
    <w:p w14:paraId="21B3BF60" w14:textId="77777777" w:rsidR="00237626" w:rsidRDefault="00237626">
      <w:pPr>
        <w:pStyle w:val="Tekstpodstawowy"/>
        <w:spacing w:before="2"/>
        <w:rPr>
          <w:sz w:val="18"/>
        </w:rPr>
      </w:pPr>
    </w:p>
    <w:p w14:paraId="07C17F59" w14:textId="77777777" w:rsidR="00237626" w:rsidRDefault="0075755B">
      <w:pPr>
        <w:pStyle w:val="Akapitzlist"/>
        <w:numPr>
          <w:ilvl w:val="0"/>
          <w:numId w:val="140"/>
        </w:numPr>
        <w:tabs>
          <w:tab w:val="left" w:pos="1194"/>
        </w:tabs>
        <w:ind w:hanging="427"/>
        <w:rPr>
          <w:b/>
          <w:sz w:val="18"/>
        </w:rPr>
      </w:pPr>
      <w:r>
        <w:rPr>
          <w:b/>
          <w:sz w:val="18"/>
        </w:rPr>
        <w:t>ROZLICZENIA</w:t>
      </w:r>
      <w:r>
        <w:rPr>
          <w:b/>
          <w:spacing w:val="-4"/>
          <w:sz w:val="18"/>
        </w:rPr>
        <w:t xml:space="preserve"> ROBÓT</w:t>
      </w:r>
    </w:p>
    <w:p w14:paraId="253F3906" w14:textId="77777777" w:rsidR="00237626" w:rsidRDefault="0075755B">
      <w:pPr>
        <w:pStyle w:val="Akapitzlist"/>
        <w:numPr>
          <w:ilvl w:val="1"/>
          <w:numId w:val="140"/>
        </w:numPr>
        <w:tabs>
          <w:tab w:val="left" w:pos="1191"/>
        </w:tabs>
        <w:spacing w:before="217"/>
        <w:ind w:left="1191" w:hanging="424"/>
        <w:rPr>
          <w:sz w:val="18"/>
        </w:rPr>
      </w:pPr>
      <w:proofErr w:type="spellStart"/>
      <w:r>
        <w:rPr>
          <w:sz w:val="18"/>
        </w:rPr>
        <w:t>Ustalenia</w:t>
      </w:r>
      <w:r>
        <w:rPr>
          <w:spacing w:val="-2"/>
          <w:sz w:val="18"/>
        </w:rPr>
        <w:t>ogólne</w:t>
      </w:r>
      <w:proofErr w:type="spellEnd"/>
      <w:r>
        <w:rPr>
          <w:spacing w:val="-2"/>
          <w:sz w:val="18"/>
        </w:rPr>
        <w:t>.</w:t>
      </w:r>
    </w:p>
    <w:p w14:paraId="057B5DCB" w14:textId="77777777" w:rsidR="00237626" w:rsidRDefault="0075755B">
      <w:pPr>
        <w:pStyle w:val="Akapitzlist"/>
        <w:numPr>
          <w:ilvl w:val="1"/>
          <w:numId w:val="140"/>
        </w:numPr>
        <w:tabs>
          <w:tab w:val="left" w:pos="1191"/>
        </w:tabs>
        <w:spacing w:before="1"/>
        <w:ind w:left="1191" w:hanging="424"/>
        <w:rPr>
          <w:sz w:val="18"/>
        </w:rPr>
      </w:pPr>
      <w:proofErr w:type="spellStart"/>
      <w:r>
        <w:rPr>
          <w:sz w:val="18"/>
        </w:rPr>
        <w:t>Objazdy,przejazdyiorganizacja</w:t>
      </w:r>
      <w:r>
        <w:rPr>
          <w:spacing w:val="-2"/>
          <w:sz w:val="18"/>
        </w:rPr>
        <w:t>ruchu</w:t>
      </w:r>
      <w:proofErr w:type="spellEnd"/>
      <w:r>
        <w:rPr>
          <w:spacing w:val="-2"/>
          <w:sz w:val="18"/>
        </w:rPr>
        <w:t>.</w:t>
      </w:r>
    </w:p>
    <w:p w14:paraId="68C9FA94" w14:textId="77777777" w:rsidR="00237626" w:rsidRDefault="00237626">
      <w:pPr>
        <w:pStyle w:val="Tekstpodstawowy"/>
        <w:spacing w:before="2"/>
        <w:rPr>
          <w:sz w:val="18"/>
        </w:rPr>
      </w:pPr>
    </w:p>
    <w:p w14:paraId="279EE4B2" w14:textId="77777777" w:rsidR="00237626" w:rsidRDefault="0075755B">
      <w:pPr>
        <w:pStyle w:val="Akapitzlist"/>
        <w:numPr>
          <w:ilvl w:val="0"/>
          <w:numId w:val="140"/>
        </w:numPr>
        <w:tabs>
          <w:tab w:val="left" w:pos="1192"/>
        </w:tabs>
        <w:ind w:left="1192" w:hanging="425"/>
        <w:rPr>
          <w:b/>
          <w:sz w:val="18"/>
        </w:rPr>
      </w:pPr>
      <w:r>
        <w:rPr>
          <w:b/>
          <w:sz w:val="18"/>
        </w:rPr>
        <w:t>DOKUMENTY</w:t>
      </w:r>
      <w:r>
        <w:rPr>
          <w:b/>
          <w:spacing w:val="-2"/>
          <w:sz w:val="18"/>
        </w:rPr>
        <w:t>ODNIESIENIA</w:t>
      </w:r>
    </w:p>
    <w:p w14:paraId="15B84DD8" w14:textId="77777777" w:rsidR="00237626" w:rsidRDefault="00237626">
      <w:pPr>
        <w:rPr>
          <w:sz w:val="18"/>
        </w:rPr>
        <w:sectPr w:rsidR="00237626">
          <w:pgSz w:w="11900" w:h="16840"/>
          <w:pgMar w:top="1620" w:right="800" w:bottom="1200" w:left="1220" w:header="0" w:footer="1002" w:gutter="0"/>
          <w:cols w:space="708"/>
        </w:sectPr>
      </w:pPr>
    </w:p>
    <w:p w14:paraId="5A8F0E64" w14:textId="77777777" w:rsidR="00237626" w:rsidRDefault="0075755B">
      <w:pPr>
        <w:pStyle w:val="Akapitzlist"/>
        <w:numPr>
          <w:ilvl w:val="0"/>
          <w:numId w:val="139"/>
        </w:numPr>
        <w:tabs>
          <w:tab w:val="left" w:pos="1194"/>
        </w:tabs>
        <w:spacing w:before="34"/>
        <w:ind w:hanging="427"/>
        <w:jc w:val="left"/>
        <w:rPr>
          <w:b/>
          <w:sz w:val="20"/>
        </w:rPr>
      </w:pPr>
      <w:r>
        <w:rPr>
          <w:b/>
          <w:sz w:val="20"/>
        </w:rPr>
        <w:lastRenderedPageBreak/>
        <w:t>OKREŚLENIEPRZEDMIOTU</w:t>
      </w:r>
      <w:r>
        <w:rPr>
          <w:b/>
          <w:spacing w:val="-2"/>
          <w:sz w:val="20"/>
        </w:rPr>
        <w:t>ZAMÓWIENIA</w:t>
      </w:r>
    </w:p>
    <w:p w14:paraId="3D27F1A3" w14:textId="77777777" w:rsidR="00237626" w:rsidRDefault="00237626">
      <w:pPr>
        <w:pStyle w:val="Tekstpodstawowy"/>
        <w:spacing w:before="1"/>
        <w:rPr>
          <w:b/>
        </w:rPr>
      </w:pPr>
    </w:p>
    <w:p w14:paraId="406DD5DA" w14:textId="77777777" w:rsidR="00237626" w:rsidRDefault="0075755B">
      <w:pPr>
        <w:pStyle w:val="Akapitzlist"/>
        <w:numPr>
          <w:ilvl w:val="1"/>
          <w:numId w:val="139"/>
        </w:numPr>
        <w:tabs>
          <w:tab w:val="left" w:pos="1192"/>
        </w:tabs>
        <w:ind w:left="1192" w:hanging="425"/>
        <w:rPr>
          <w:sz w:val="20"/>
        </w:rPr>
      </w:pPr>
      <w:proofErr w:type="spellStart"/>
      <w:r>
        <w:rPr>
          <w:sz w:val="20"/>
        </w:rPr>
        <w:t>Nazwanadanazamówieniuprzez</w:t>
      </w:r>
      <w:r>
        <w:rPr>
          <w:spacing w:val="-2"/>
          <w:sz w:val="20"/>
        </w:rPr>
        <w:t>Zamawiającego</w:t>
      </w:r>
      <w:proofErr w:type="spellEnd"/>
    </w:p>
    <w:p w14:paraId="50B1EBA7" w14:textId="77777777" w:rsidR="00237626" w:rsidRDefault="0075755B">
      <w:pPr>
        <w:pStyle w:val="Tekstpodstawowy"/>
        <w:spacing w:before="1"/>
        <w:ind w:left="1194" w:right="748"/>
      </w:pPr>
      <w:r>
        <w:t>PRZEBUDOWA,</w:t>
      </w:r>
      <w:r w:rsidR="00811C6E">
        <w:t xml:space="preserve">  REMONT </w:t>
      </w:r>
      <w:r>
        <w:t>I</w:t>
      </w:r>
      <w:r w:rsidR="00811C6E">
        <w:t xml:space="preserve"> </w:t>
      </w:r>
      <w:r>
        <w:t>ROZBUDOWA</w:t>
      </w:r>
      <w:r w:rsidR="00811C6E">
        <w:t xml:space="preserve"> </w:t>
      </w:r>
      <w:r>
        <w:t>BUDYNKU</w:t>
      </w:r>
      <w:r w:rsidR="00811C6E">
        <w:t xml:space="preserve"> </w:t>
      </w:r>
      <w:r>
        <w:t>PROKURATURY</w:t>
      </w:r>
      <w:r w:rsidR="00811C6E">
        <w:t xml:space="preserve"> </w:t>
      </w:r>
      <w:r>
        <w:t>PRZY</w:t>
      </w:r>
      <w:r w:rsidR="00811C6E">
        <w:t xml:space="preserve"> </w:t>
      </w:r>
      <w:r>
        <w:t>UL.OKOPOWEJ2A W LUBLINIE</w:t>
      </w:r>
    </w:p>
    <w:p w14:paraId="54AA4F3E" w14:textId="77777777" w:rsidR="00237626" w:rsidRDefault="0075755B">
      <w:pPr>
        <w:pStyle w:val="Akapitzlist"/>
        <w:numPr>
          <w:ilvl w:val="1"/>
          <w:numId w:val="139"/>
        </w:numPr>
        <w:tabs>
          <w:tab w:val="left" w:pos="1192"/>
        </w:tabs>
        <w:spacing w:before="241"/>
        <w:ind w:left="1192" w:hanging="425"/>
        <w:rPr>
          <w:sz w:val="20"/>
        </w:rPr>
      </w:pPr>
      <w:proofErr w:type="spellStart"/>
      <w:r>
        <w:rPr>
          <w:sz w:val="20"/>
        </w:rPr>
        <w:t>Lokalizacjaprzedsięwzięciaorazopisstanu</w:t>
      </w:r>
      <w:r>
        <w:rPr>
          <w:spacing w:val="-2"/>
          <w:sz w:val="20"/>
        </w:rPr>
        <w:t>istniejącego</w:t>
      </w:r>
      <w:proofErr w:type="spellEnd"/>
      <w:r>
        <w:rPr>
          <w:spacing w:val="-2"/>
          <w:sz w:val="20"/>
        </w:rPr>
        <w:t>.</w:t>
      </w:r>
    </w:p>
    <w:p w14:paraId="24AED4BE" w14:textId="77777777" w:rsidR="00237626" w:rsidRDefault="00237626">
      <w:pPr>
        <w:pStyle w:val="Tekstpodstawowy"/>
        <w:spacing w:before="1"/>
      </w:pPr>
    </w:p>
    <w:p w14:paraId="622440FB" w14:textId="77777777" w:rsidR="00237626" w:rsidRDefault="0075755B">
      <w:pPr>
        <w:pStyle w:val="Tekstpodstawowy"/>
        <w:spacing w:before="1"/>
        <w:ind w:left="1194" w:right="596"/>
        <w:jc w:val="both"/>
      </w:pPr>
      <w:proofErr w:type="spellStart"/>
      <w:r>
        <w:t>Budynekzlokalizowany</w:t>
      </w:r>
      <w:proofErr w:type="spellEnd"/>
      <w:r>
        <w:t xml:space="preserve"> na działce nr 73 przy ul. Okopowej 2a-2b w Lublinie składa się z części głównej (frontowej) i tylnego skrzydła. Część główna budynku stanowiąca fragment pierzei ulicy Okopowej pochodzi z lat 50-tych XX wieku. Składa się z pięciu kondygnacji nadziemnych i jednej podziemnej. Elewacja frontowa charakteryzuje się wertykalnym podziałem na trzy segmenty. Na osiach ryzalitów umieszczono główne wejścia i wjazdy bramowe prowadzące w głąb posesji. Budynek wykonany w technologii tradycyjnej. Ściany murowane z cegły ceramicznej pełnej, stropy zróżnicowane. Nad piwnicami strop typu Kleina na belkach stalowych natomiast nad pozostałymi kondygnacjami strop </w:t>
      </w:r>
      <w:proofErr w:type="spellStart"/>
      <w:r>
        <w:t>gęstożebrowy</w:t>
      </w:r>
      <w:proofErr w:type="spellEnd"/>
      <w:r>
        <w:t xml:space="preserve"> typu </w:t>
      </w:r>
      <w:proofErr w:type="spellStart"/>
      <w:r>
        <w:t>Akermana</w:t>
      </w:r>
      <w:proofErr w:type="spellEnd"/>
      <w:r>
        <w:t xml:space="preserve">. Stropodach nad tą częścią budynku pełny również </w:t>
      </w:r>
      <w:proofErr w:type="spellStart"/>
      <w:r>
        <w:t>Akermana</w:t>
      </w:r>
      <w:proofErr w:type="spellEnd"/>
      <w:r>
        <w:t xml:space="preserve"> zaizolowany od spodu termicznie styropianem grubości 5 cm + tynk na siatce.</w:t>
      </w:r>
    </w:p>
    <w:p w14:paraId="23DDD3B9" w14:textId="77777777" w:rsidR="00237626" w:rsidRDefault="0075755B">
      <w:pPr>
        <w:pStyle w:val="Tekstpodstawowy"/>
        <w:spacing w:before="1"/>
        <w:ind w:left="1194" w:right="599"/>
        <w:jc w:val="both"/>
      </w:pPr>
      <w:r>
        <w:t xml:space="preserve">Skrzydłotylnepowstałowlatach90-tychXXwieku.Składasięzczterechkondygnacjinadziemnychi jednej podziemnej. Budynek wykonany w technologii mieszanej. Ściany murowane, stropy </w:t>
      </w:r>
      <w:proofErr w:type="spellStart"/>
      <w:r>
        <w:t>gęstożebrowe</w:t>
      </w:r>
      <w:proofErr w:type="spellEnd"/>
      <w:r>
        <w:t xml:space="preserve"> typu </w:t>
      </w:r>
      <w:proofErr w:type="spellStart"/>
      <w:r>
        <w:t>Teriva</w:t>
      </w:r>
      <w:proofErr w:type="spellEnd"/>
      <w:r>
        <w:t>. Nad III-</w:t>
      </w:r>
      <w:proofErr w:type="spellStart"/>
      <w:r>
        <w:t>cim</w:t>
      </w:r>
      <w:proofErr w:type="spellEnd"/>
      <w:r>
        <w:t xml:space="preserve"> </w:t>
      </w:r>
      <w:proofErr w:type="spellStart"/>
      <w:r>
        <w:t>pietrem</w:t>
      </w:r>
      <w:proofErr w:type="spellEnd"/>
      <w:r>
        <w:t xml:space="preserve"> strop </w:t>
      </w:r>
      <w:proofErr w:type="spellStart"/>
      <w:r>
        <w:t>Teriva</w:t>
      </w:r>
      <w:proofErr w:type="spellEnd"/>
      <w:r>
        <w:t xml:space="preserve"> I natomiast nad kondygnacjami pozostałymi </w:t>
      </w:r>
      <w:proofErr w:type="spellStart"/>
      <w:r>
        <w:t>Teriva</w:t>
      </w:r>
      <w:proofErr w:type="spellEnd"/>
      <w:r>
        <w:t xml:space="preserve"> II. , słupy i podciągi monolityczne żelbetowe, stropodach wentylowany z zastosowaniem płyt korytkowych, kryty papą.</w:t>
      </w:r>
    </w:p>
    <w:p w14:paraId="10102153" w14:textId="77777777" w:rsidR="00237626" w:rsidRDefault="0075755B">
      <w:pPr>
        <w:pStyle w:val="Tekstpodstawowy"/>
        <w:spacing w:before="243"/>
        <w:ind w:left="1194" w:right="598"/>
        <w:jc w:val="both"/>
      </w:pPr>
      <w:r>
        <w:t>Obiekt wyposażony jest w instalacje: elektryczną, teletechniczną, telefoniczną, wodno- kanalizacyjną i centralnego ogrzewania. Budynek położony w strefie ochrony konserwatorskiej na podstawie wpisu do rejestru zabytków woj. lubelskiego zespołu urbanistycznego Starego Miasta i Śródmieścia Lublina pod nr A/153. Budynek wpisany został na Listę Dóbr Kultury Współczesnej.</w:t>
      </w:r>
    </w:p>
    <w:p w14:paraId="55DB1AB5" w14:textId="77777777" w:rsidR="00237626" w:rsidRDefault="0075755B">
      <w:pPr>
        <w:pStyle w:val="Akapitzlist"/>
        <w:numPr>
          <w:ilvl w:val="1"/>
          <w:numId w:val="139"/>
        </w:numPr>
        <w:tabs>
          <w:tab w:val="left" w:pos="1192"/>
        </w:tabs>
        <w:spacing w:before="243"/>
        <w:ind w:left="1192" w:hanging="425"/>
        <w:rPr>
          <w:sz w:val="20"/>
        </w:rPr>
      </w:pPr>
      <w:proofErr w:type="spellStart"/>
      <w:r>
        <w:rPr>
          <w:sz w:val="20"/>
        </w:rPr>
        <w:t>Charakterystykaizakres</w:t>
      </w:r>
      <w:r>
        <w:rPr>
          <w:spacing w:val="-2"/>
          <w:sz w:val="20"/>
        </w:rPr>
        <w:t>przedsięwzięcia</w:t>
      </w:r>
      <w:proofErr w:type="spellEnd"/>
      <w:r>
        <w:rPr>
          <w:spacing w:val="-2"/>
          <w:sz w:val="20"/>
        </w:rPr>
        <w:t>.</w:t>
      </w:r>
    </w:p>
    <w:p w14:paraId="519C7C60" w14:textId="77777777" w:rsidR="00237626" w:rsidRDefault="00237626">
      <w:pPr>
        <w:pStyle w:val="Tekstpodstawowy"/>
        <w:spacing w:before="1"/>
      </w:pPr>
    </w:p>
    <w:p w14:paraId="7B5C5AEB" w14:textId="77777777" w:rsidR="00237626" w:rsidRDefault="0075755B">
      <w:pPr>
        <w:pStyle w:val="Akapitzlist"/>
        <w:numPr>
          <w:ilvl w:val="2"/>
          <w:numId w:val="139"/>
        </w:numPr>
        <w:tabs>
          <w:tab w:val="left" w:pos="1214"/>
        </w:tabs>
        <w:ind w:left="1214" w:hanging="447"/>
        <w:rPr>
          <w:sz w:val="20"/>
        </w:rPr>
      </w:pPr>
      <w:proofErr w:type="spellStart"/>
      <w:r>
        <w:rPr>
          <w:sz w:val="20"/>
        </w:rPr>
        <w:t>Parametry</w:t>
      </w:r>
      <w:r>
        <w:rPr>
          <w:spacing w:val="-2"/>
          <w:sz w:val="20"/>
        </w:rPr>
        <w:t>budynku</w:t>
      </w:r>
      <w:proofErr w:type="spellEnd"/>
    </w:p>
    <w:p w14:paraId="2118E6BA" w14:textId="77777777" w:rsidR="00237626" w:rsidRDefault="00237626">
      <w:pPr>
        <w:pStyle w:val="Tekstpodstawowy"/>
        <w:spacing w:before="1"/>
      </w:pPr>
    </w:p>
    <w:p w14:paraId="53584310" w14:textId="77777777" w:rsidR="00237626" w:rsidRDefault="0075755B">
      <w:pPr>
        <w:pStyle w:val="Tekstpodstawowy"/>
        <w:tabs>
          <w:tab w:val="left" w:pos="5015"/>
        </w:tabs>
        <w:ind w:left="767"/>
      </w:pPr>
      <w:proofErr w:type="spellStart"/>
      <w:r>
        <w:rPr>
          <w:spacing w:val="-2"/>
        </w:rPr>
        <w:t>Powierzchniazabudowy</w:t>
      </w:r>
      <w:proofErr w:type="spellEnd"/>
      <w:r>
        <w:tab/>
        <w:t>-1390</w:t>
      </w:r>
      <w:r>
        <w:rPr>
          <w:spacing w:val="-5"/>
        </w:rPr>
        <w:t>m</w:t>
      </w:r>
      <w:r>
        <w:rPr>
          <w:spacing w:val="-5"/>
          <w:vertAlign w:val="superscript"/>
        </w:rPr>
        <w:t>2</w:t>
      </w:r>
    </w:p>
    <w:p w14:paraId="7C11A050" w14:textId="77777777" w:rsidR="00237626" w:rsidRDefault="0075755B">
      <w:pPr>
        <w:pStyle w:val="Tekstpodstawowy"/>
        <w:tabs>
          <w:tab w:val="left" w:pos="5015"/>
        </w:tabs>
        <w:spacing w:before="1"/>
        <w:ind w:left="767"/>
      </w:pPr>
      <w:proofErr w:type="spellStart"/>
      <w:r>
        <w:t>Powierzchniaużytkowa</w:t>
      </w:r>
      <w:proofErr w:type="spellEnd"/>
      <w:r>
        <w:t>(</w:t>
      </w:r>
      <w:proofErr w:type="spellStart"/>
      <w:r>
        <w:t>bezIV</w:t>
      </w:r>
      <w:r>
        <w:rPr>
          <w:spacing w:val="-2"/>
        </w:rPr>
        <w:t>piętra</w:t>
      </w:r>
      <w:proofErr w:type="spellEnd"/>
      <w:r>
        <w:rPr>
          <w:spacing w:val="-2"/>
        </w:rPr>
        <w:t>)</w:t>
      </w:r>
      <w:r>
        <w:tab/>
        <w:t>-5024.93</w:t>
      </w:r>
      <w:r>
        <w:rPr>
          <w:spacing w:val="-5"/>
        </w:rPr>
        <w:t>m</w:t>
      </w:r>
      <w:r>
        <w:rPr>
          <w:spacing w:val="-5"/>
          <w:vertAlign w:val="superscript"/>
        </w:rPr>
        <w:t>2</w:t>
      </w:r>
    </w:p>
    <w:p w14:paraId="4B4025A8" w14:textId="77777777" w:rsidR="00237626" w:rsidRDefault="0075755B">
      <w:pPr>
        <w:pStyle w:val="Tekstpodstawowy"/>
        <w:tabs>
          <w:tab w:val="left" w:pos="5015"/>
        </w:tabs>
        <w:spacing w:before="1" w:line="242" w:lineRule="exact"/>
        <w:ind w:left="767"/>
      </w:pPr>
      <w:r>
        <w:rPr>
          <w:spacing w:val="-2"/>
        </w:rPr>
        <w:t>Kubatura</w:t>
      </w:r>
      <w:r>
        <w:tab/>
        <w:t>-21870</w:t>
      </w:r>
      <w:r>
        <w:rPr>
          <w:spacing w:val="-5"/>
        </w:rPr>
        <w:t>m</w:t>
      </w:r>
      <w:r>
        <w:rPr>
          <w:spacing w:val="-5"/>
          <w:vertAlign w:val="superscript"/>
        </w:rPr>
        <w:t>3</w:t>
      </w:r>
    </w:p>
    <w:p w14:paraId="76F17CF6" w14:textId="77777777" w:rsidR="00237626" w:rsidRDefault="0075755B">
      <w:pPr>
        <w:pStyle w:val="Tekstpodstawowy"/>
        <w:tabs>
          <w:tab w:val="left" w:pos="3599"/>
        </w:tabs>
        <w:spacing w:line="242" w:lineRule="exact"/>
        <w:ind w:left="767"/>
      </w:pPr>
      <w:proofErr w:type="spellStart"/>
      <w:r>
        <w:t>Liczba</w:t>
      </w:r>
      <w:r>
        <w:rPr>
          <w:spacing w:val="-2"/>
        </w:rPr>
        <w:t>kondygnacji</w:t>
      </w:r>
      <w:proofErr w:type="spellEnd"/>
      <w:r>
        <w:tab/>
        <w:t>4-5orazkondygnacja</w:t>
      </w:r>
      <w:r>
        <w:rPr>
          <w:spacing w:val="-2"/>
        </w:rPr>
        <w:t>podziemna</w:t>
      </w:r>
    </w:p>
    <w:p w14:paraId="2953EEE4" w14:textId="77777777" w:rsidR="00237626" w:rsidRDefault="00237626">
      <w:pPr>
        <w:pStyle w:val="Tekstpodstawowy"/>
        <w:spacing w:before="1"/>
      </w:pPr>
    </w:p>
    <w:p w14:paraId="14006EAE" w14:textId="77777777" w:rsidR="00237626" w:rsidRDefault="0075755B">
      <w:pPr>
        <w:pStyle w:val="Akapitzlist"/>
        <w:numPr>
          <w:ilvl w:val="2"/>
          <w:numId w:val="139"/>
        </w:numPr>
        <w:tabs>
          <w:tab w:val="left" w:pos="1214"/>
        </w:tabs>
        <w:ind w:left="1214" w:hanging="447"/>
        <w:rPr>
          <w:sz w:val="20"/>
        </w:rPr>
      </w:pPr>
      <w:proofErr w:type="spellStart"/>
      <w:r>
        <w:rPr>
          <w:sz w:val="20"/>
        </w:rPr>
        <w:t>Zakresrobót</w:t>
      </w:r>
      <w:r>
        <w:rPr>
          <w:spacing w:val="-2"/>
          <w:sz w:val="20"/>
        </w:rPr>
        <w:t>budowlanych</w:t>
      </w:r>
      <w:proofErr w:type="spellEnd"/>
    </w:p>
    <w:p w14:paraId="6FA2D87C" w14:textId="77777777" w:rsidR="00237626" w:rsidRDefault="00237626">
      <w:pPr>
        <w:pStyle w:val="Tekstpodstawowy"/>
        <w:spacing w:before="1"/>
      </w:pPr>
    </w:p>
    <w:p w14:paraId="5557EDA1" w14:textId="77777777" w:rsidR="00237626" w:rsidRDefault="0075755B">
      <w:pPr>
        <w:pStyle w:val="Akapitzlist"/>
        <w:numPr>
          <w:ilvl w:val="3"/>
          <w:numId w:val="139"/>
        </w:numPr>
        <w:tabs>
          <w:tab w:val="left" w:pos="1472"/>
        </w:tabs>
        <w:ind w:hanging="278"/>
        <w:rPr>
          <w:sz w:val="20"/>
        </w:rPr>
      </w:pPr>
      <w:proofErr w:type="spellStart"/>
      <w:r>
        <w:rPr>
          <w:sz w:val="20"/>
        </w:rPr>
        <w:t>Przebudowaostatniejkondygnacjiwbudynku</w:t>
      </w:r>
      <w:r>
        <w:rPr>
          <w:spacing w:val="-2"/>
          <w:sz w:val="20"/>
        </w:rPr>
        <w:t>głównym</w:t>
      </w:r>
      <w:proofErr w:type="spellEnd"/>
    </w:p>
    <w:p w14:paraId="29441893" w14:textId="77777777" w:rsidR="00237626" w:rsidRDefault="0075755B">
      <w:pPr>
        <w:pStyle w:val="Akapitzlist"/>
        <w:numPr>
          <w:ilvl w:val="3"/>
          <w:numId w:val="139"/>
        </w:numPr>
        <w:tabs>
          <w:tab w:val="left" w:pos="1472"/>
        </w:tabs>
        <w:spacing w:before="1"/>
        <w:ind w:hanging="278"/>
        <w:rPr>
          <w:sz w:val="20"/>
        </w:rPr>
      </w:pPr>
      <w:proofErr w:type="spellStart"/>
      <w:r>
        <w:rPr>
          <w:sz w:val="20"/>
        </w:rPr>
        <w:t>Nadbudowatylnegoskrzydła</w:t>
      </w:r>
      <w:r>
        <w:rPr>
          <w:spacing w:val="-2"/>
          <w:sz w:val="20"/>
        </w:rPr>
        <w:t>budynku</w:t>
      </w:r>
      <w:proofErr w:type="spellEnd"/>
    </w:p>
    <w:p w14:paraId="346F8623" w14:textId="77777777" w:rsidR="00237626" w:rsidRDefault="0075755B">
      <w:pPr>
        <w:pStyle w:val="Akapitzlist"/>
        <w:numPr>
          <w:ilvl w:val="3"/>
          <w:numId w:val="139"/>
        </w:numPr>
        <w:tabs>
          <w:tab w:val="left" w:pos="1472"/>
        </w:tabs>
        <w:spacing w:before="1" w:line="242" w:lineRule="exact"/>
        <w:ind w:hanging="278"/>
        <w:rPr>
          <w:sz w:val="20"/>
        </w:rPr>
      </w:pPr>
      <w:proofErr w:type="spellStart"/>
      <w:r>
        <w:rPr>
          <w:sz w:val="20"/>
        </w:rPr>
        <w:t>Dobudowęszybuwindowego,wykonaniewejściaodstrony</w:t>
      </w:r>
      <w:r>
        <w:rPr>
          <w:spacing w:val="-2"/>
          <w:sz w:val="20"/>
        </w:rPr>
        <w:t>parkingu</w:t>
      </w:r>
      <w:proofErr w:type="spellEnd"/>
    </w:p>
    <w:p w14:paraId="3579B22D" w14:textId="77777777" w:rsidR="00237626" w:rsidRDefault="0075755B">
      <w:pPr>
        <w:pStyle w:val="Akapitzlist"/>
        <w:numPr>
          <w:ilvl w:val="3"/>
          <w:numId w:val="139"/>
        </w:numPr>
        <w:tabs>
          <w:tab w:val="left" w:pos="1472"/>
        </w:tabs>
        <w:spacing w:line="242" w:lineRule="exact"/>
        <w:ind w:hanging="278"/>
        <w:rPr>
          <w:sz w:val="20"/>
        </w:rPr>
      </w:pPr>
      <w:proofErr w:type="spellStart"/>
      <w:r>
        <w:rPr>
          <w:sz w:val="20"/>
        </w:rPr>
        <w:t>Robotyzwiązanezelewacjamiiinnymielementaminazewnątrz</w:t>
      </w:r>
      <w:r>
        <w:rPr>
          <w:spacing w:val="-2"/>
          <w:sz w:val="20"/>
        </w:rPr>
        <w:t>budynku</w:t>
      </w:r>
      <w:proofErr w:type="spellEnd"/>
    </w:p>
    <w:p w14:paraId="18B52A70" w14:textId="77777777" w:rsidR="00237626" w:rsidRDefault="00237626">
      <w:pPr>
        <w:pStyle w:val="Tekstpodstawowy"/>
        <w:spacing w:before="1"/>
      </w:pPr>
    </w:p>
    <w:p w14:paraId="7929C61A" w14:textId="77777777" w:rsidR="00237626" w:rsidRDefault="0075755B">
      <w:pPr>
        <w:pStyle w:val="Akapitzlist"/>
        <w:numPr>
          <w:ilvl w:val="1"/>
          <w:numId w:val="139"/>
        </w:numPr>
        <w:tabs>
          <w:tab w:val="left" w:pos="1191"/>
          <w:tab w:val="left" w:pos="1242"/>
        </w:tabs>
        <w:ind w:left="1242" w:right="814" w:hanging="476"/>
        <w:rPr>
          <w:sz w:val="20"/>
        </w:rPr>
      </w:pPr>
      <w:proofErr w:type="spellStart"/>
      <w:r>
        <w:rPr>
          <w:sz w:val="20"/>
        </w:rPr>
        <w:t>Dokumentacjatechnicznaokreślającaprzedmiotzamówienia</w:t>
      </w:r>
      <w:proofErr w:type="spellEnd"/>
      <w:r>
        <w:rPr>
          <w:sz w:val="20"/>
        </w:rPr>
        <w:t xml:space="preserve"> </w:t>
      </w:r>
      <w:proofErr w:type="spellStart"/>
      <w:r>
        <w:rPr>
          <w:sz w:val="20"/>
        </w:rPr>
        <w:t>istanowiąca</w:t>
      </w:r>
      <w:proofErr w:type="spellEnd"/>
      <w:r>
        <w:rPr>
          <w:sz w:val="20"/>
        </w:rPr>
        <w:t xml:space="preserve"> </w:t>
      </w:r>
      <w:proofErr w:type="spellStart"/>
      <w:r>
        <w:rPr>
          <w:sz w:val="20"/>
        </w:rPr>
        <w:t>podstawędorealizacji</w:t>
      </w:r>
      <w:proofErr w:type="spellEnd"/>
      <w:r>
        <w:rPr>
          <w:sz w:val="20"/>
        </w:rPr>
        <w:t xml:space="preserve"> </w:t>
      </w:r>
      <w:r>
        <w:rPr>
          <w:spacing w:val="-2"/>
          <w:sz w:val="20"/>
        </w:rPr>
        <w:t>robót.</w:t>
      </w:r>
    </w:p>
    <w:p w14:paraId="52A1D538" w14:textId="77777777" w:rsidR="00237626" w:rsidRDefault="00237626">
      <w:pPr>
        <w:pStyle w:val="Tekstpodstawowy"/>
        <w:spacing w:before="2"/>
      </w:pPr>
    </w:p>
    <w:p w14:paraId="257DB643" w14:textId="77777777" w:rsidR="00237626" w:rsidRDefault="0075755B">
      <w:pPr>
        <w:pStyle w:val="Tekstpodstawowy"/>
        <w:ind w:left="1194" w:right="4986"/>
      </w:pPr>
      <w:proofErr w:type="spellStart"/>
      <w:r>
        <w:t>Jednostkaautorska:GLOBALAlbertDragan</w:t>
      </w:r>
      <w:proofErr w:type="spellEnd"/>
      <w:r>
        <w:t xml:space="preserve">, ul. </w:t>
      </w:r>
      <w:proofErr w:type="spellStart"/>
      <w:r>
        <w:t>Ponikwoda</w:t>
      </w:r>
      <w:proofErr w:type="spellEnd"/>
      <w:r>
        <w:t xml:space="preserve"> 28, 20-135 Lublin</w:t>
      </w:r>
    </w:p>
    <w:p w14:paraId="62C5F7E9" w14:textId="77777777" w:rsidR="00237626" w:rsidRDefault="0075755B">
      <w:pPr>
        <w:pStyle w:val="Akapitzlist"/>
        <w:numPr>
          <w:ilvl w:val="1"/>
          <w:numId w:val="139"/>
        </w:numPr>
        <w:tabs>
          <w:tab w:val="left" w:pos="1110"/>
        </w:tabs>
        <w:spacing w:before="241"/>
        <w:ind w:left="1110" w:hanging="343"/>
        <w:rPr>
          <w:sz w:val="20"/>
        </w:rPr>
      </w:pPr>
      <w:r>
        <w:rPr>
          <w:sz w:val="20"/>
        </w:rPr>
        <w:t>Organizacjarobótiprzekazaniepalcubudowy,zabezpieczenieterenu</w:t>
      </w:r>
      <w:r>
        <w:rPr>
          <w:spacing w:val="-2"/>
          <w:sz w:val="20"/>
        </w:rPr>
        <w:t>budowy</w:t>
      </w:r>
    </w:p>
    <w:p w14:paraId="5FC4A219" w14:textId="77777777" w:rsidR="00237626" w:rsidRDefault="00237626">
      <w:pPr>
        <w:pStyle w:val="Tekstpodstawowy"/>
        <w:spacing w:before="1"/>
      </w:pPr>
    </w:p>
    <w:p w14:paraId="158B8DF9" w14:textId="77777777" w:rsidR="00237626" w:rsidRDefault="0075755B">
      <w:pPr>
        <w:pStyle w:val="Tekstpodstawowy"/>
        <w:spacing w:before="1"/>
        <w:ind w:left="1194" w:right="597"/>
        <w:jc w:val="both"/>
      </w:pPr>
      <w:r>
        <w:t xml:space="preserve">Zamawiający przekaże Wykonawcy teren budowy na zasadach i w terminie </w:t>
      </w:r>
      <w:proofErr w:type="spellStart"/>
      <w:r>
        <w:t>określonymw</w:t>
      </w:r>
      <w:proofErr w:type="spellEnd"/>
      <w:r>
        <w:t xml:space="preserve"> umowie o wykonanie robót, a także zapewni </w:t>
      </w:r>
      <w:proofErr w:type="spellStart"/>
      <w:r>
        <w:t>dostępdo</w:t>
      </w:r>
      <w:proofErr w:type="spellEnd"/>
      <w:r>
        <w:t xml:space="preserve"> wody, energii elektrycznej i sposób odprowadzenia </w:t>
      </w:r>
      <w:r>
        <w:rPr>
          <w:spacing w:val="-2"/>
        </w:rPr>
        <w:t>ścieków.</w:t>
      </w:r>
    </w:p>
    <w:p w14:paraId="25D24AB9" w14:textId="77777777" w:rsidR="00237626" w:rsidRDefault="0075755B">
      <w:pPr>
        <w:pStyle w:val="Tekstpodstawowy"/>
        <w:spacing w:before="2"/>
        <w:ind w:left="1194" w:right="600"/>
        <w:jc w:val="both"/>
      </w:pPr>
      <w:r>
        <w:t>Wykonawca jest zobowiązany do zabezpieczenia terenu budowy w okresie trwania realizacji kontraktu aż do zakończenia i ostatecznego odbioru robót.</w:t>
      </w:r>
    </w:p>
    <w:p w14:paraId="0F8956B4" w14:textId="77777777" w:rsidR="00237626" w:rsidRDefault="00237626">
      <w:pPr>
        <w:jc w:val="both"/>
        <w:sectPr w:rsidR="00237626">
          <w:pgSz w:w="11900" w:h="16840"/>
          <w:pgMar w:top="1380" w:right="800" w:bottom="1200" w:left="1220" w:header="0" w:footer="1002" w:gutter="0"/>
          <w:cols w:space="708"/>
        </w:sectPr>
      </w:pPr>
    </w:p>
    <w:p w14:paraId="22CFF369" w14:textId="77777777" w:rsidR="00237626" w:rsidRDefault="0075755B">
      <w:pPr>
        <w:pStyle w:val="Tekstpodstawowy"/>
        <w:spacing w:before="34"/>
        <w:ind w:left="1194" w:right="597"/>
        <w:jc w:val="both"/>
      </w:pPr>
      <w:proofErr w:type="spellStart"/>
      <w:r>
        <w:lastRenderedPageBreak/>
        <w:t>Wykonawcadostarczy,zainstaluje</w:t>
      </w:r>
      <w:proofErr w:type="spellEnd"/>
      <w:r>
        <w:t xml:space="preserve"> </w:t>
      </w:r>
      <w:proofErr w:type="spellStart"/>
      <w:r>
        <w:t>ibędzieutrzymywaćtymczasoweurządzenia</w:t>
      </w:r>
      <w:proofErr w:type="spellEnd"/>
      <w:r>
        <w:t xml:space="preserve"> zabezpieczające, w tym: ogrodzenia, poręcze, oświetlenie, sygnały i znaki ostrzegawcze, dozorców, wszelkie inne środki niezbędne do ochrony robót, wygody społeczności i innych.</w:t>
      </w:r>
    </w:p>
    <w:p w14:paraId="1EB9C994" w14:textId="77777777" w:rsidR="00237626" w:rsidRDefault="0075755B">
      <w:pPr>
        <w:pStyle w:val="Tekstpodstawowy"/>
        <w:spacing w:before="2"/>
        <w:ind w:left="1194" w:right="600"/>
        <w:jc w:val="both"/>
      </w:pPr>
      <w:r>
        <w:t xml:space="preserve">Fakt przystąpienia do robót Wykonawca obwieści publicznie przed ich rozpoczęciem w sposób uzgodniony z Inwestorem </w:t>
      </w:r>
      <w:proofErr w:type="spellStart"/>
      <w:r>
        <w:t>przezumieszczenie</w:t>
      </w:r>
      <w:proofErr w:type="spellEnd"/>
      <w:r>
        <w:t xml:space="preserve"> w miejscach i ilościach określonych przez Inwestora, tablic informacyjnych, których treść będzie </w:t>
      </w:r>
      <w:proofErr w:type="spellStart"/>
      <w:r>
        <w:t>zatwierdzonaprzez</w:t>
      </w:r>
      <w:proofErr w:type="spellEnd"/>
      <w:r>
        <w:t xml:space="preserve"> Inwestora. Tablice informacyjne będą utrzymywane przez Wykonawcę w dobrym stanie przez cały okres realizacji robót.</w:t>
      </w:r>
    </w:p>
    <w:p w14:paraId="587702B7" w14:textId="77777777" w:rsidR="00237626" w:rsidRDefault="0075755B">
      <w:pPr>
        <w:pStyle w:val="Tekstpodstawowy"/>
        <w:ind w:left="1194" w:right="599"/>
        <w:jc w:val="both"/>
      </w:pPr>
      <w:r>
        <w:t>Wykonawca zabezpieczy przed zniszczeniem istniejące instalacje, urządzenia, drogi i ogrodzenie, zapewni nadzór całodobowy terenu budowy, ubezpieczy budowę. Koszt zabezpieczenia terenu budowy nie podlega odrębnej zapłacie i przyjmuje się, że jest włączony w cenę umowną.</w:t>
      </w:r>
    </w:p>
    <w:p w14:paraId="68AFF90D" w14:textId="77777777" w:rsidR="00237626" w:rsidRDefault="00237626">
      <w:pPr>
        <w:pStyle w:val="Tekstpodstawowy"/>
      </w:pPr>
    </w:p>
    <w:p w14:paraId="41F24801" w14:textId="77777777" w:rsidR="00237626" w:rsidRDefault="0075755B">
      <w:pPr>
        <w:pStyle w:val="Akapitzlist"/>
        <w:numPr>
          <w:ilvl w:val="1"/>
          <w:numId w:val="138"/>
        </w:numPr>
        <w:tabs>
          <w:tab w:val="left" w:pos="1300"/>
        </w:tabs>
        <w:spacing w:before="1"/>
        <w:ind w:hanging="533"/>
        <w:rPr>
          <w:sz w:val="20"/>
        </w:rPr>
      </w:pPr>
      <w:proofErr w:type="spellStart"/>
      <w:r>
        <w:rPr>
          <w:sz w:val="20"/>
        </w:rPr>
        <w:t>Zabezpieczenieinteresówosób</w:t>
      </w:r>
      <w:r>
        <w:rPr>
          <w:spacing w:val="-2"/>
          <w:sz w:val="20"/>
        </w:rPr>
        <w:t>trzecich</w:t>
      </w:r>
      <w:proofErr w:type="spellEnd"/>
    </w:p>
    <w:p w14:paraId="06C137DE" w14:textId="77777777" w:rsidR="00237626" w:rsidRDefault="0075755B">
      <w:pPr>
        <w:pStyle w:val="Tekstpodstawowy"/>
        <w:spacing w:before="240"/>
        <w:ind w:left="1194" w:right="597"/>
        <w:jc w:val="both"/>
      </w:pPr>
      <w:r>
        <w:t>Wykonawcaodpowiadazaochronęinstalacjinapowierzchniziemiizaurządzeniapodziemne,takie jak rurociągi, kable, itp. oraz uzyska od odpowiednich władz będących właścicielami tych urządzeń potwierdzenie informacji dostarczonych mu przez Zamawiającego w ramach planu ich lokalizacji.</w:t>
      </w:r>
    </w:p>
    <w:p w14:paraId="3D88E989" w14:textId="77777777" w:rsidR="00237626" w:rsidRDefault="0075755B">
      <w:pPr>
        <w:pStyle w:val="Tekstpodstawowy"/>
        <w:spacing w:before="2"/>
        <w:ind w:left="1194" w:right="600"/>
        <w:jc w:val="both"/>
      </w:pPr>
      <w:r>
        <w:t>Wykonawcazapewniwłaściweoznaczenieizabezpieczenieprzeduszkodzeniemtychinstalacjii urządzeń w czasie trwania budowy.</w:t>
      </w:r>
    </w:p>
    <w:p w14:paraId="4873F4DA" w14:textId="77777777" w:rsidR="00237626" w:rsidRDefault="0075755B">
      <w:pPr>
        <w:pStyle w:val="Tekstpodstawowy"/>
        <w:spacing w:before="3" w:line="237" w:lineRule="auto"/>
        <w:ind w:left="1194" w:right="597"/>
        <w:jc w:val="both"/>
      </w:pPr>
      <w:r>
        <w:t xml:space="preserve">Wykonawca jest zobowiązany umieścić w swoim harmonogramie rezerwę czasową dla wszelkiego </w:t>
      </w:r>
      <w:proofErr w:type="spellStart"/>
      <w:r>
        <w:t>rodzajurobót,któremają</w:t>
      </w:r>
      <w:proofErr w:type="spellEnd"/>
      <w:r>
        <w:t xml:space="preserve"> być wykonane w zakresie przełożenia i urządzeń podziemnych na terenie budowy i powiadomić Inwestora i władze lokalne o zamiarze rozpoczęcia robót.</w:t>
      </w:r>
    </w:p>
    <w:p w14:paraId="23851EFF" w14:textId="77777777" w:rsidR="00237626" w:rsidRDefault="0075755B">
      <w:pPr>
        <w:pStyle w:val="Tekstpodstawowy"/>
        <w:spacing w:before="3"/>
        <w:ind w:left="1194" w:right="597"/>
        <w:jc w:val="both"/>
      </w:pPr>
      <w:r>
        <w:t xml:space="preserve">O fakcie przypadkowego uszkodzenia tych instalacji Wykonawca bezzwłocznie powiadomi Inspektora i zainteresowane władze oraz będzie z nimi współpracował dostarczającej wszelkiej pomocy potrzebnej przy dokonywaniu napraw. Wykonawca będzie ponosił odpowiedzialność za wszelkie spowodowane przez jego działania uszkodzenia instalacji na powierzchni ziemi i urządzeń podziemnych </w:t>
      </w:r>
      <w:proofErr w:type="spellStart"/>
      <w:r>
        <w:t>wykazanychw</w:t>
      </w:r>
      <w:proofErr w:type="spellEnd"/>
      <w:r>
        <w:t xml:space="preserve"> dokumentach dostarczonych mu przez Zamawiającego.</w:t>
      </w:r>
    </w:p>
    <w:p w14:paraId="4502E145" w14:textId="77777777" w:rsidR="00237626" w:rsidRDefault="0075755B">
      <w:pPr>
        <w:pStyle w:val="Akapitzlist"/>
        <w:numPr>
          <w:ilvl w:val="1"/>
          <w:numId w:val="138"/>
        </w:numPr>
        <w:tabs>
          <w:tab w:val="left" w:pos="1253"/>
        </w:tabs>
        <w:spacing w:before="243"/>
        <w:ind w:left="1253" w:hanging="486"/>
        <w:rPr>
          <w:sz w:val="20"/>
        </w:rPr>
      </w:pPr>
      <w:proofErr w:type="spellStart"/>
      <w:r>
        <w:rPr>
          <w:sz w:val="20"/>
        </w:rPr>
        <w:t>Ochrona</w:t>
      </w:r>
      <w:r>
        <w:rPr>
          <w:spacing w:val="-2"/>
          <w:sz w:val="20"/>
        </w:rPr>
        <w:t>środowiska</w:t>
      </w:r>
      <w:proofErr w:type="spellEnd"/>
    </w:p>
    <w:p w14:paraId="1A88FC98" w14:textId="77777777" w:rsidR="00237626" w:rsidRDefault="00237626">
      <w:pPr>
        <w:pStyle w:val="Tekstpodstawowy"/>
        <w:spacing w:before="1"/>
      </w:pPr>
    </w:p>
    <w:p w14:paraId="144F159C" w14:textId="77777777" w:rsidR="00237626" w:rsidRDefault="0075755B">
      <w:pPr>
        <w:pStyle w:val="Tekstpodstawowy"/>
        <w:spacing w:before="1"/>
        <w:ind w:left="1194" w:right="599"/>
        <w:jc w:val="both"/>
      </w:pPr>
      <w:r>
        <w:t xml:space="preserve">Wykonawcabędziepodejmowałwszystkieniezbędnedziałania,abystosowaćsiędoprzepisów i normatywów z zakresu ochrony środowiska na placu budowy i poza jego terenem. Będzie unikał szkodliwych działań, szczególnie w zakresie zanieczyszczeń powietrza, wód gruntowych, nadmiernego hałasu i innych szkodliwych dla </w:t>
      </w:r>
      <w:proofErr w:type="spellStart"/>
      <w:r>
        <w:t>środowiskai</w:t>
      </w:r>
      <w:proofErr w:type="spellEnd"/>
      <w:r>
        <w:t xml:space="preserve"> otoczenia czynników powodowanych działalnością przy wykonywaniu robót budowlanych.</w:t>
      </w:r>
    </w:p>
    <w:p w14:paraId="38FCB29A" w14:textId="77777777" w:rsidR="00237626" w:rsidRDefault="0075755B">
      <w:pPr>
        <w:pStyle w:val="Tekstpodstawowy"/>
        <w:spacing w:before="7" w:line="235" w:lineRule="auto"/>
        <w:ind w:left="1194" w:right="601"/>
        <w:jc w:val="both"/>
      </w:pPr>
      <w:r>
        <w:t>Stosując się do tych wymagań będzie miał szczególny wzgląd na: lokalizację baz, warsztatów, magazynów, składowisk, ukopów i dróg dojazdowych, środki ostrożności i zabezpieczenia przed:</w:t>
      </w:r>
    </w:p>
    <w:p w14:paraId="515C88DF" w14:textId="77777777" w:rsidR="00237626" w:rsidRDefault="0075755B">
      <w:pPr>
        <w:pStyle w:val="Akapitzlist"/>
        <w:numPr>
          <w:ilvl w:val="2"/>
          <w:numId w:val="138"/>
        </w:numPr>
        <w:tabs>
          <w:tab w:val="left" w:pos="1394"/>
        </w:tabs>
        <w:spacing w:before="2"/>
        <w:ind w:left="1394" w:hanging="200"/>
        <w:rPr>
          <w:sz w:val="20"/>
        </w:rPr>
      </w:pPr>
      <w:r>
        <w:rPr>
          <w:sz w:val="20"/>
        </w:rPr>
        <w:t>zanieczyszczeniemzbiornikówiciekówwodnychpyłamilubsubstancjami</w:t>
      </w:r>
      <w:r>
        <w:rPr>
          <w:spacing w:val="-2"/>
          <w:sz w:val="20"/>
        </w:rPr>
        <w:t>toksycznymi,</w:t>
      </w:r>
    </w:p>
    <w:p w14:paraId="65FBC56D" w14:textId="77777777" w:rsidR="00237626" w:rsidRDefault="0075755B">
      <w:pPr>
        <w:pStyle w:val="Akapitzlist"/>
        <w:numPr>
          <w:ilvl w:val="2"/>
          <w:numId w:val="138"/>
        </w:numPr>
        <w:tabs>
          <w:tab w:val="left" w:pos="1404"/>
        </w:tabs>
        <w:spacing w:before="1"/>
        <w:ind w:left="1404" w:hanging="210"/>
        <w:rPr>
          <w:sz w:val="20"/>
        </w:rPr>
      </w:pPr>
      <w:proofErr w:type="spellStart"/>
      <w:r>
        <w:rPr>
          <w:sz w:val="20"/>
        </w:rPr>
        <w:t>zanieczyszczeniempowietrzapyłamii</w:t>
      </w:r>
      <w:r>
        <w:rPr>
          <w:spacing w:val="-2"/>
          <w:sz w:val="20"/>
        </w:rPr>
        <w:t>gazami</w:t>
      </w:r>
      <w:proofErr w:type="spellEnd"/>
      <w:r>
        <w:rPr>
          <w:spacing w:val="-2"/>
          <w:sz w:val="20"/>
        </w:rPr>
        <w:t>,</w:t>
      </w:r>
    </w:p>
    <w:p w14:paraId="06D1CE74" w14:textId="77777777" w:rsidR="00237626" w:rsidRDefault="0075755B">
      <w:pPr>
        <w:pStyle w:val="Akapitzlist"/>
        <w:numPr>
          <w:ilvl w:val="2"/>
          <w:numId w:val="138"/>
        </w:numPr>
        <w:tabs>
          <w:tab w:val="left" w:pos="1385"/>
        </w:tabs>
        <w:ind w:left="1385" w:hanging="191"/>
        <w:rPr>
          <w:sz w:val="20"/>
        </w:rPr>
      </w:pPr>
      <w:proofErr w:type="spellStart"/>
      <w:r>
        <w:rPr>
          <w:sz w:val="20"/>
        </w:rPr>
        <w:t>możliwościąpowstania</w:t>
      </w:r>
      <w:r>
        <w:rPr>
          <w:spacing w:val="-2"/>
          <w:sz w:val="20"/>
        </w:rPr>
        <w:t>pożaru</w:t>
      </w:r>
      <w:proofErr w:type="spellEnd"/>
      <w:r>
        <w:rPr>
          <w:spacing w:val="-2"/>
          <w:sz w:val="20"/>
        </w:rPr>
        <w:t>.</w:t>
      </w:r>
    </w:p>
    <w:p w14:paraId="39E9E22D" w14:textId="77777777" w:rsidR="00237626" w:rsidRDefault="00237626">
      <w:pPr>
        <w:pStyle w:val="Tekstpodstawowy"/>
        <w:spacing w:before="2"/>
      </w:pPr>
    </w:p>
    <w:p w14:paraId="5C96AE5D" w14:textId="77777777" w:rsidR="00237626" w:rsidRDefault="0075755B">
      <w:pPr>
        <w:pStyle w:val="Akapitzlist"/>
        <w:numPr>
          <w:ilvl w:val="1"/>
          <w:numId w:val="138"/>
        </w:numPr>
        <w:tabs>
          <w:tab w:val="left" w:pos="1253"/>
        </w:tabs>
        <w:ind w:left="1253" w:hanging="486"/>
        <w:rPr>
          <w:sz w:val="20"/>
        </w:rPr>
      </w:pPr>
      <w:proofErr w:type="spellStart"/>
      <w:r>
        <w:rPr>
          <w:sz w:val="20"/>
        </w:rPr>
        <w:t>Warunkibezpieczeństwapracyiochronaprzeciwpożarowana</w:t>
      </w:r>
      <w:r>
        <w:rPr>
          <w:spacing w:val="-2"/>
          <w:sz w:val="20"/>
        </w:rPr>
        <w:t>budowie</w:t>
      </w:r>
      <w:proofErr w:type="spellEnd"/>
    </w:p>
    <w:p w14:paraId="1BAC13B5" w14:textId="77777777" w:rsidR="00237626" w:rsidRDefault="0075755B">
      <w:pPr>
        <w:pStyle w:val="Tekstpodstawowy"/>
        <w:spacing w:before="240"/>
        <w:ind w:left="1194" w:right="597"/>
        <w:jc w:val="both"/>
      </w:pPr>
      <w:r>
        <w:t xml:space="preserve">Wykonawcarobótbędzieprzestrzegałprzyrealizacjirobótprzepisówwzakresiebezpieczeństwa i higieny pracy. W szczególności jest zobowiązany wykluczyć pracę personelu w warunkach niebezpiecznych, szkodliwych dla zdrowia i niespełniających odpowiednich wymagań sanitarnych. Wykonawca </w:t>
      </w:r>
      <w:proofErr w:type="spellStart"/>
      <w:r>
        <w:t>dostarczyna</w:t>
      </w:r>
      <w:proofErr w:type="spellEnd"/>
      <w:r>
        <w:t xml:space="preserve"> budowę i będzie utrzymywał wyposażenie konieczne dla zapewnienia bezpieczeństwa, a także zapewni </w:t>
      </w:r>
      <w:proofErr w:type="spellStart"/>
      <w:r>
        <w:t>wyposażeniew</w:t>
      </w:r>
      <w:proofErr w:type="spellEnd"/>
      <w:r>
        <w:t xml:space="preserve"> urządzenia socjalne oraz odzież wymaganą dla personelu zatrudnionego na placu budowy. Kierownik budowy jest zobowiązany sporządzić plan </w:t>
      </w:r>
      <w:r>
        <w:rPr>
          <w:spacing w:val="-2"/>
        </w:rPr>
        <w:t>BIOZ.</w:t>
      </w:r>
    </w:p>
    <w:p w14:paraId="337CCC23" w14:textId="77777777" w:rsidR="00237626" w:rsidRDefault="0075755B">
      <w:pPr>
        <w:pStyle w:val="Tekstpodstawowy"/>
        <w:ind w:left="1194"/>
        <w:jc w:val="both"/>
      </w:pPr>
      <w:proofErr w:type="spellStart"/>
      <w:r>
        <w:t>Wykonawcabędzieprzestrzegaćprzepisyochrony</w:t>
      </w:r>
      <w:r>
        <w:rPr>
          <w:spacing w:val="-2"/>
        </w:rPr>
        <w:t>przeciwpożarowej</w:t>
      </w:r>
      <w:proofErr w:type="spellEnd"/>
      <w:r>
        <w:rPr>
          <w:spacing w:val="-2"/>
        </w:rPr>
        <w:t>.</w:t>
      </w:r>
    </w:p>
    <w:p w14:paraId="55B03C32" w14:textId="77777777" w:rsidR="00237626" w:rsidRDefault="0075755B">
      <w:pPr>
        <w:pStyle w:val="Tekstpodstawowy"/>
        <w:spacing w:before="1"/>
        <w:ind w:left="1194" w:right="600"/>
        <w:jc w:val="both"/>
      </w:pPr>
      <w:r>
        <w:t>Wykonawca będzie utrzymywać sprawny sprzęt przeciwpożarowy, wymagany przez odpowiednie przepisy, na terenie baz produkcyjnych, pomieszczeniach biurowych, mieszkalnych i magazynach oraz w maszynach i pojazdach.</w:t>
      </w:r>
    </w:p>
    <w:p w14:paraId="65023011" w14:textId="77777777" w:rsidR="00237626" w:rsidRDefault="0075755B">
      <w:pPr>
        <w:pStyle w:val="Tekstpodstawowy"/>
        <w:spacing w:before="2"/>
        <w:ind w:left="1194" w:right="1764"/>
      </w:pPr>
      <w:r>
        <w:t xml:space="preserve">Materiały </w:t>
      </w:r>
      <w:proofErr w:type="spellStart"/>
      <w:r>
        <w:t>łatwopalnebędąskładowanew</w:t>
      </w:r>
      <w:proofErr w:type="spellEnd"/>
      <w:r>
        <w:t xml:space="preserve"> </w:t>
      </w:r>
      <w:proofErr w:type="spellStart"/>
      <w:r>
        <w:t>sposóbzgodnyzodpowiednimiprzepisami</w:t>
      </w:r>
      <w:proofErr w:type="spellEnd"/>
      <w:r>
        <w:t xml:space="preserve"> i zabezpieczone przed dostępem osób trzecich.</w:t>
      </w:r>
    </w:p>
    <w:p w14:paraId="1FFAD737" w14:textId="77777777" w:rsidR="00237626" w:rsidRDefault="0075755B">
      <w:pPr>
        <w:pStyle w:val="Tekstpodstawowy"/>
        <w:spacing w:before="1"/>
        <w:ind w:left="1194" w:right="599"/>
      </w:pPr>
      <w:r>
        <w:t>Wykonawcabędzieodpowiedzialnyzawszelkiestratyspowodowanepożaremwywołanymjako rezultat realizacji robót albo przez personel Wykonawcy.</w:t>
      </w:r>
    </w:p>
    <w:p w14:paraId="751F270E" w14:textId="77777777" w:rsidR="00237626" w:rsidRDefault="00237626">
      <w:pPr>
        <w:sectPr w:rsidR="00237626">
          <w:pgSz w:w="11900" w:h="16840"/>
          <w:pgMar w:top="1380" w:right="800" w:bottom="1200" w:left="1220" w:header="0" w:footer="1002" w:gutter="0"/>
          <w:cols w:space="708"/>
        </w:sectPr>
      </w:pPr>
    </w:p>
    <w:p w14:paraId="472A2844" w14:textId="77777777" w:rsidR="00237626" w:rsidRDefault="0075755B">
      <w:pPr>
        <w:pStyle w:val="Tekstpodstawowy"/>
        <w:spacing w:before="34"/>
        <w:ind w:left="1194" w:right="597"/>
        <w:jc w:val="both"/>
      </w:pPr>
      <w:proofErr w:type="spellStart"/>
      <w:r>
        <w:lastRenderedPageBreak/>
        <w:t>Wykonawcajestodpowiedzialny</w:t>
      </w:r>
      <w:proofErr w:type="spellEnd"/>
      <w:r>
        <w:t xml:space="preserve"> </w:t>
      </w:r>
      <w:proofErr w:type="spellStart"/>
      <w:r>
        <w:t>zawyznaczeniedrógewakuacyjnychwprzypadkuawarii,pożarui</w:t>
      </w:r>
      <w:proofErr w:type="spellEnd"/>
      <w:r>
        <w:t xml:space="preserve"> innych zagrożeń.</w:t>
      </w:r>
    </w:p>
    <w:p w14:paraId="37578D00" w14:textId="77777777" w:rsidR="00237626" w:rsidRDefault="0075755B">
      <w:pPr>
        <w:pStyle w:val="Akapitzlist"/>
        <w:numPr>
          <w:ilvl w:val="1"/>
          <w:numId w:val="138"/>
        </w:numPr>
        <w:tabs>
          <w:tab w:val="left" w:pos="1194"/>
          <w:tab w:val="left" w:pos="1252"/>
        </w:tabs>
        <w:spacing w:line="490" w:lineRule="atLeast"/>
        <w:ind w:left="1194" w:right="5705" w:hanging="428"/>
        <w:rPr>
          <w:sz w:val="20"/>
        </w:rPr>
      </w:pPr>
      <w:r>
        <w:rPr>
          <w:sz w:val="20"/>
        </w:rPr>
        <w:tab/>
        <w:t xml:space="preserve">Ogrodzenie placu budowy </w:t>
      </w:r>
      <w:proofErr w:type="spellStart"/>
      <w:r>
        <w:rPr>
          <w:sz w:val="20"/>
        </w:rPr>
        <w:t>Wykonawcazobowiązanybędziedo</w:t>
      </w:r>
      <w:proofErr w:type="spellEnd"/>
      <w:r>
        <w:rPr>
          <w:sz w:val="20"/>
        </w:rPr>
        <w:t>:</w:t>
      </w:r>
    </w:p>
    <w:p w14:paraId="34C8F9BD" w14:textId="77777777" w:rsidR="00237626" w:rsidRDefault="0075755B">
      <w:pPr>
        <w:pStyle w:val="Akapitzlist"/>
        <w:numPr>
          <w:ilvl w:val="0"/>
          <w:numId w:val="137"/>
        </w:numPr>
        <w:tabs>
          <w:tab w:val="left" w:pos="1472"/>
        </w:tabs>
        <w:ind w:right="605"/>
        <w:rPr>
          <w:sz w:val="20"/>
        </w:rPr>
      </w:pPr>
      <w:r>
        <w:rPr>
          <w:sz w:val="20"/>
        </w:rPr>
        <w:t>przedstawieniainspektorowinadzoruinwestorskiegoszkicówplanóworganizacjiiochrony- placu budowy (w tym ogrodzenia) oraz uzyskania jego akceptacji</w:t>
      </w:r>
    </w:p>
    <w:p w14:paraId="1D219F1B" w14:textId="77777777" w:rsidR="00237626" w:rsidRDefault="0075755B">
      <w:pPr>
        <w:pStyle w:val="Akapitzlist"/>
        <w:numPr>
          <w:ilvl w:val="0"/>
          <w:numId w:val="137"/>
        </w:numPr>
        <w:tabs>
          <w:tab w:val="left" w:pos="1471"/>
        </w:tabs>
        <w:ind w:left="1471" w:hanging="277"/>
        <w:jc w:val="both"/>
        <w:rPr>
          <w:sz w:val="20"/>
        </w:rPr>
      </w:pPr>
      <w:proofErr w:type="spellStart"/>
      <w:r>
        <w:rPr>
          <w:sz w:val="20"/>
        </w:rPr>
        <w:t>utrzymaniawczystościdrógprzyplacu</w:t>
      </w:r>
      <w:r>
        <w:rPr>
          <w:spacing w:val="-2"/>
          <w:sz w:val="20"/>
        </w:rPr>
        <w:t>budowy</w:t>
      </w:r>
      <w:proofErr w:type="spellEnd"/>
      <w:r>
        <w:rPr>
          <w:spacing w:val="-2"/>
          <w:sz w:val="20"/>
        </w:rPr>
        <w:t>.</w:t>
      </w:r>
    </w:p>
    <w:p w14:paraId="2DE18150" w14:textId="77777777" w:rsidR="00237626" w:rsidRDefault="0075755B">
      <w:pPr>
        <w:pStyle w:val="Tekstpodstawowy"/>
        <w:spacing w:before="243"/>
        <w:ind w:left="1194"/>
        <w:jc w:val="both"/>
      </w:pPr>
      <w:r>
        <w:t>Sposóbwygrodzeniaplacubudowynależyuzgodnićzprzedstawicielami</w:t>
      </w:r>
      <w:r>
        <w:rPr>
          <w:spacing w:val="-2"/>
        </w:rPr>
        <w:t>Zamawiającego</w:t>
      </w:r>
    </w:p>
    <w:p w14:paraId="3F2A9DDF" w14:textId="77777777" w:rsidR="00237626" w:rsidRDefault="00237626">
      <w:pPr>
        <w:pStyle w:val="Tekstpodstawowy"/>
        <w:spacing w:before="1"/>
      </w:pPr>
    </w:p>
    <w:p w14:paraId="60F75C9C" w14:textId="77777777" w:rsidR="00237626" w:rsidRDefault="0075755B">
      <w:pPr>
        <w:pStyle w:val="Akapitzlist"/>
        <w:numPr>
          <w:ilvl w:val="1"/>
          <w:numId w:val="138"/>
        </w:numPr>
        <w:tabs>
          <w:tab w:val="left" w:pos="1214"/>
        </w:tabs>
        <w:ind w:left="1214" w:hanging="447"/>
        <w:rPr>
          <w:sz w:val="20"/>
        </w:rPr>
      </w:pPr>
      <w:proofErr w:type="spellStart"/>
      <w:r>
        <w:rPr>
          <w:sz w:val="20"/>
        </w:rPr>
        <w:t>Zabezpieczeniechodnikówi</w:t>
      </w:r>
      <w:r>
        <w:rPr>
          <w:spacing w:val="-2"/>
          <w:sz w:val="20"/>
        </w:rPr>
        <w:t>jezdni</w:t>
      </w:r>
      <w:proofErr w:type="spellEnd"/>
    </w:p>
    <w:p w14:paraId="0CA8BC65" w14:textId="77777777" w:rsidR="00237626" w:rsidRDefault="0075755B">
      <w:pPr>
        <w:pStyle w:val="Tekstpodstawowy"/>
        <w:spacing w:before="241"/>
        <w:ind w:left="1194" w:right="600"/>
        <w:jc w:val="both"/>
      </w:pPr>
      <w:r>
        <w:t xml:space="preserve">W trakcie realizacji robót Wykonawca dostarczy, zainstaluje i utrzyma wszystkie niezbędne, tymczasowe zabezpieczenia ruchu </w:t>
      </w:r>
      <w:proofErr w:type="spellStart"/>
      <w:r>
        <w:t>t.j</w:t>
      </w:r>
      <w:proofErr w:type="spellEnd"/>
      <w:r>
        <w:t>. bariery, oznakowania żeby zapewnić bezpieczeństwo ruchu kołowego i pieszego.</w:t>
      </w:r>
    </w:p>
    <w:p w14:paraId="40501B80" w14:textId="77777777" w:rsidR="00237626" w:rsidRDefault="00237626">
      <w:pPr>
        <w:pStyle w:val="Tekstpodstawowy"/>
        <w:spacing w:before="2"/>
      </w:pPr>
    </w:p>
    <w:p w14:paraId="5C3BC8CD" w14:textId="77777777" w:rsidR="00237626" w:rsidRDefault="0075755B">
      <w:pPr>
        <w:pStyle w:val="Akapitzlist"/>
        <w:numPr>
          <w:ilvl w:val="1"/>
          <w:numId w:val="138"/>
        </w:numPr>
        <w:tabs>
          <w:tab w:val="left" w:pos="1219"/>
        </w:tabs>
        <w:ind w:left="1219" w:hanging="452"/>
        <w:rPr>
          <w:sz w:val="20"/>
        </w:rPr>
      </w:pPr>
      <w:proofErr w:type="spellStart"/>
      <w:r>
        <w:rPr>
          <w:sz w:val="20"/>
        </w:rPr>
        <w:t>Nazwyikodygruprobót,klasrobótikategorii</w:t>
      </w:r>
      <w:r>
        <w:rPr>
          <w:spacing w:val="-4"/>
          <w:sz w:val="20"/>
        </w:rPr>
        <w:t>robót</w:t>
      </w:r>
      <w:proofErr w:type="spellEnd"/>
    </w:p>
    <w:p w14:paraId="7C934F5D" w14:textId="77777777" w:rsidR="00237626" w:rsidRDefault="0075755B">
      <w:pPr>
        <w:pStyle w:val="Tekstpodstawowy"/>
        <w:spacing w:before="241"/>
        <w:ind w:left="1194"/>
        <w:jc w:val="both"/>
      </w:pPr>
      <w:r>
        <w:t>Nazwyikodygruprobót,klasiichkategoriiwystępująwSSTposzczególnych</w:t>
      </w:r>
      <w:r>
        <w:rPr>
          <w:spacing w:val="-2"/>
        </w:rPr>
        <w:t>robót.</w:t>
      </w:r>
    </w:p>
    <w:p w14:paraId="3A589C65" w14:textId="77777777" w:rsidR="00237626" w:rsidRDefault="0075755B">
      <w:pPr>
        <w:pStyle w:val="Tekstpodstawowy"/>
        <w:spacing w:line="490" w:lineRule="atLeast"/>
        <w:ind w:left="1194" w:right="6238" w:hanging="428"/>
      </w:pPr>
      <w:r>
        <w:t xml:space="preserve">1.12Określeniapodstawowe </w:t>
      </w:r>
      <w:r>
        <w:rPr>
          <w:spacing w:val="-2"/>
        </w:rPr>
        <w:t>UWAGA:</w:t>
      </w:r>
    </w:p>
    <w:p w14:paraId="7474A109" w14:textId="77777777" w:rsidR="00237626" w:rsidRDefault="0075755B">
      <w:pPr>
        <w:pStyle w:val="Tekstpodstawowy"/>
        <w:tabs>
          <w:tab w:val="left" w:pos="7036"/>
        </w:tabs>
        <w:ind w:left="1194" w:right="598"/>
      </w:pPr>
      <w:proofErr w:type="spellStart"/>
      <w:r>
        <w:t>Przyprowadzeniuprzedsięwzięcia</w:t>
      </w:r>
      <w:proofErr w:type="spellEnd"/>
      <w:r>
        <w:t xml:space="preserve"> dopuszcza się wykorzystanie materiałów i urządzeń równoważnychoparametrachodpowiadającychtym,którezostaływymienionewSpecyfikacji </w:t>
      </w:r>
      <w:proofErr w:type="spellStart"/>
      <w:r>
        <w:t>Technicznej,PrzedmiarachRobótlubDokumentacjiProjektowej</w:t>
      </w:r>
      <w:proofErr w:type="spellEnd"/>
      <w:r>
        <w:tab/>
      </w:r>
      <w:proofErr w:type="spellStart"/>
      <w:r>
        <w:t>naktóreWykonawcajest</w:t>
      </w:r>
      <w:proofErr w:type="spellEnd"/>
      <w:r>
        <w:t xml:space="preserve"> </w:t>
      </w:r>
      <w:proofErr w:type="spellStart"/>
      <w:r>
        <w:t>zobowiązanyuzyskać</w:t>
      </w:r>
      <w:proofErr w:type="spellEnd"/>
      <w:r>
        <w:t xml:space="preserve"> zgodę Projektanta</w:t>
      </w:r>
    </w:p>
    <w:p w14:paraId="3952C803" w14:textId="77777777" w:rsidR="00237626" w:rsidRDefault="0075755B">
      <w:pPr>
        <w:pStyle w:val="Tekstpodstawowy"/>
        <w:ind w:left="1194"/>
      </w:pPr>
      <w:r>
        <w:t xml:space="preserve">i Zamawiającego oraz </w:t>
      </w:r>
      <w:proofErr w:type="spellStart"/>
      <w:r>
        <w:t>winienwykazać,że</w:t>
      </w:r>
      <w:proofErr w:type="spellEnd"/>
      <w:r>
        <w:t xml:space="preserve"> oferowane przez </w:t>
      </w:r>
      <w:proofErr w:type="spellStart"/>
      <w:r>
        <w:t>niegomateriałylub</w:t>
      </w:r>
      <w:proofErr w:type="spellEnd"/>
      <w:r>
        <w:t xml:space="preserve"> urządzenia spełniają wymagania określone przez Zamawiającego.</w:t>
      </w:r>
    </w:p>
    <w:p w14:paraId="37CFEABD" w14:textId="77777777" w:rsidR="00237626" w:rsidRDefault="0075755B">
      <w:pPr>
        <w:pStyle w:val="Tekstpodstawowy"/>
        <w:spacing w:before="244"/>
        <w:ind w:left="1194" w:right="597"/>
        <w:jc w:val="both"/>
      </w:pPr>
      <w:r>
        <w:t xml:space="preserve">Certyfikat zgodności – dokument wydany przez notyfikowaną jednostkę certyfikującą, potwierdzającą, że wyrób i proces jego wytwarzania są zgodne ze zharmonizowaną specyfikacją </w:t>
      </w:r>
      <w:r>
        <w:rPr>
          <w:spacing w:val="-2"/>
        </w:rPr>
        <w:t>techniczną.</w:t>
      </w:r>
    </w:p>
    <w:p w14:paraId="3E6D31B9" w14:textId="77777777" w:rsidR="00237626" w:rsidRDefault="0075755B">
      <w:pPr>
        <w:pStyle w:val="Tekstpodstawowy"/>
        <w:ind w:left="1194" w:right="598"/>
        <w:jc w:val="both"/>
      </w:pPr>
      <w:r>
        <w:t xml:space="preserve">Deklaracja zgodności – oświadczenia producenta lub jego upoważnionego przedstawiciela, stwierdzające na jego wyłączną odpowiedzialność, że wyrób jest zgodny ze zharmonizowaną </w:t>
      </w:r>
      <w:proofErr w:type="spellStart"/>
      <w:r>
        <w:t>specyfikacjątechniczną</w:t>
      </w:r>
      <w:proofErr w:type="spellEnd"/>
      <w:r>
        <w:t>.</w:t>
      </w:r>
    </w:p>
    <w:p w14:paraId="7E19509B" w14:textId="77777777" w:rsidR="00237626" w:rsidRDefault="0075755B">
      <w:pPr>
        <w:pStyle w:val="Tekstpodstawowy"/>
        <w:ind w:left="1194" w:right="595"/>
        <w:jc w:val="both"/>
      </w:pPr>
      <w:r>
        <w:t>Dokumentacja powykonawcza budowy – składa się z dokumentacji budowy z naniesionymi zmianamiwprojekciebudowlanymiwykonawczym,dokonanymiwtrakciewykonywaniarobót, a także geodezyjnej dokumentacji powykonawczej i innych dokumentów.</w:t>
      </w:r>
    </w:p>
    <w:p w14:paraId="2C3658AD" w14:textId="77777777" w:rsidR="00237626" w:rsidRDefault="0075755B">
      <w:pPr>
        <w:pStyle w:val="Tekstpodstawowy"/>
        <w:spacing w:before="5" w:line="235" w:lineRule="auto"/>
        <w:ind w:left="1194" w:right="605"/>
        <w:jc w:val="both"/>
      </w:pPr>
      <w:proofErr w:type="spellStart"/>
      <w:r>
        <w:t>Grupy,klasy,kategorie</w:t>
      </w:r>
      <w:proofErr w:type="spellEnd"/>
      <w:r>
        <w:t xml:space="preserve"> robót– </w:t>
      </w:r>
      <w:proofErr w:type="spellStart"/>
      <w:r>
        <w:t>grupy,klasy</w:t>
      </w:r>
      <w:proofErr w:type="spellEnd"/>
      <w:r>
        <w:t xml:space="preserve"> i kategorie </w:t>
      </w:r>
      <w:proofErr w:type="spellStart"/>
      <w:r>
        <w:t>określonew</w:t>
      </w:r>
      <w:proofErr w:type="spellEnd"/>
      <w:r>
        <w:t xml:space="preserve"> </w:t>
      </w:r>
      <w:proofErr w:type="spellStart"/>
      <w:r>
        <w:t>rozporządzeniunr</w:t>
      </w:r>
      <w:proofErr w:type="spellEnd"/>
      <w:r>
        <w:t xml:space="preserve"> 2195/2002 z dnia 5 listopada 2002r.</w:t>
      </w:r>
    </w:p>
    <w:p w14:paraId="3BF49CD2" w14:textId="77777777" w:rsidR="00237626" w:rsidRDefault="0075755B">
      <w:pPr>
        <w:pStyle w:val="Tekstpodstawowy"/>
        <w:spacing w:before="2"/>
        <w:ind w:left="1194" w:right="598"/>
        <w:jc w:val="both"/>
      </w:pPr>
      <w:r>
        <w:t>Roboty podstawowe – minimalny zakres prac, które po wykonaniu są możliwe do odebrania pod względem ilości i wymogów jakościowych oraz uwzględniające przyjęty stopień scalenia robót.</w:t>
      </w:r>
    </w:p>
    <w:p w14:paraId="3230F211" w14:textId="77777777" w:rsidR="00237626" w:rsidRDefault="0075755B">
      <w:pPr>
        <w:pStyle w:val="Tekstpodstawowy"/>
        <w:spacing w:before="1"/>
        <w:ind w:left="1194" w:right="601"/>
        <w:jc w:val="both"/>
      </w:pPr>
      <w:r>
        <w:t xml:space="preserve">Wspólny Słownik Zamówień – system klasyfikacji produktów, usług i robót </w:t>
      </w:r>
      <w:proofErr w:type="spellStart"/>
      <w:r>
        <w:t>budowlanych,stworzony</w:t>
      </w:r>
      <w:proofErr w:type="spellEnd"/>
      <w:r>
        <w:t xml:space="preserve"> na potrzeby zamówień publicznych.</w:t>
      </w:r>
    </w:p>
    <w:p w14:paraId="1AC33E7C" w14:textId="77777777" w:rsidR="00237626" w:rsidRDefault="0075755B">
      <w:pPr>
        <w:pStyle w:val="Tekstpodstawowy"/>
        <w:spacing w:before="2"/>
        <w:ind w:left="1194" w:right="597"/>
        <w:jc w:val="both"/>
      </w:pPr>
      <w:r>
        <w:t xml:space="preserve">Wyrób budowlany – wyrób w rozumieniu przepisów o wyrobach </w:t>
      </w:r>
      <w:proofErr w:type="spellStart"/>
      <w:r>
        <w:t>budowlanych,wytworzony</w:t>
      </w:r>
      <w:proofErr w:type="spellEnd"/>
      <w:r>
        <w:t xml:space="preserve"> w celu wbudowania, </w:t>
      </w:r>
      <w:proofErr w:type="spellStart"/>
      <w:r>
        <w:t>wmomtowania</w:t>
      </w:r>
      <w:proofErr w:type="spellEnd"/>
      <w:r>
        <w:t>, zainstalowania lub zastosowania w sposób trwały w obiekcie budowlanym, wprowadzony do obrotu jak wyrób pojedynczy lub jako zestaw wyrobów do stosowania we wzajemnym połączeniu stanowiącym integralną całość użytkową.</w:t>
      </w:r>
    </w:p>
    <w:p w14:paraId="4F40D963" w14:textId="77777777" w:rsidR="00237626" w:rsidRDefault="0075755B">
      <w:pPr>
        <w:pStyle w:val="Akapitzlist"/>
        <w:numPr>
          <w:ilvl w:val="0"/>
          <w:numId w:val="139"/>
        </w:numPr>
        <w:tabs>
          <w:tab w:val="left" w:pos="1394"/>
        </w:tabs>
        <w:spacing w:before="242"/>
        <w:ind w:left="1394" w:hanging="200"/>
        <w:jc w:val="left"/>
        <w:rPr>
          <w:b/>
          <w:sz w:val="20"/>
        </w:rPr>
      </w:pPr>
      <w:r>
        <w:rPr>
          <w:b/>
          <w:spacing w:val="-2"/>
          <w:sz w:val="20"/>
        </w:rPr>
        <w:t>WYMAGANIADOTYCZĄCEWŁAŚCIWOŚCIWYROBÓWBUDOWLANYCH</w:t>
      </w:r>
    </w:p>
    <w:p w14:paraId="05E0899A" w14:textId="77777777" w:rsidR="00237626" w:rsidRDefault="00237626">
      <w:pPr>
        <w:pStyle w:val="Tekstpodstawowy"/>
        <w:spacing w:before="1"/>
        <w:rPr>
          <w:b/>
        </w:rPr>
      </w:pPr>
    </w:p>
    <w:p w14:paraId="120B9C3C" w14:textId="77777777" w:rsidR="00237626" w:rsidRDefault="0075755B">
      <w:pPr>
        <w:pStyle w:val="Akapitzlist"/>
        <w:numPr>
          <w:ilvl w:val="1"/>
          <w:numId w:val="139"/>
        </w:numPr>
        <w:tabs>
          <w:tab w:val="left" w:pos="1542"/>
        </w:tabs>
        <w:spacing w:before="1"/>
        <w:ind w:left="1542" w:hanging="348"/>
        <w:rPr>
          <w:sz w:val="20"/>
        </w:rPr>
      </w:pPr>
      <w:proofErr w:type="spellStart"/>
      <w:r>
        <w:rPr>
          <w:sz w:val="20"/>
        </w:rPr>
        <w:t>Wymaganiadotyczącewłaściwościmateriałówi</w:t>
      </w:r>
      <w:r>
        <w:rPr>
          <w:spacing w:val="-2"/>
          <w:sz w:val="20"/>
        </w:rPr>
        <w:t>wyrobów</w:t>
      </w:r>
      <w:proofErr w:type="spellEnd"/>
    </w:p>
    <w:p w14:paraId="6275619E" w14:textId="77777777" w:rsidR="00237626" w:rsidRDefault="00237626">
      <w:pPr>
        <w:rPr>
          <w:sz w:val="20"/>
        </w:rPr>
        <w:sectPr w:rsidR="00237626">
          <w:pgSz w:w="11900" w:h="16840"/>
          <w:pgMar w:top="1380" w:right="800" w:bottom="1200" w:left="1220" w:header="0" w:footer="1002" w:gutter="0"/>
          <w:cols w:space="708"/>
        </w:sectPr>
      </w:pPr>
    </w:p>
    <w:p w14:paraId="4C2ED09A" w14:textId="77777777" w:rsidR="00237626" w:rsidRDefault="0075755B">
      <w:pPr>
        <w:pStyle w:val="Tekstpodstawowy"/>
        <w:spacing w:before="34"/>
        <w:ind w:left="1194" w:right="597"/>
        <w:jc w:val="both"/>
      </w:pPr>
      <w:r>
        <w:lastRenderedPageBreak/>
        <w:t xml:space="preserve">Przy wykonywaniu robót budowlanych należy stosować wyroby budowlane o właściwościach użytkowych umożliwiających prawidłowo zaprojektowanymi wykonanym obiektom budowlanym spełnienie wymagań podstawowych, określonych w art. 5 Ustawy Prawo Budowlane, dopuszczone do obrotu powszechnego lub jednostkowego </w:t>
      </w:r>
      <w:proofErr w:type="spellStart"/>
      <w:r>
        <w:t>stosowaniaw</w:t>
      </w:r>
      <w:proofErr w:type="spellEnd"/>
      <w:r>
        <w:t xml:space="preserve"> budownictwie</w:t>
      </w:r>
    </w:p>
    <w:p w14:paraId="3B05747E" w14:textId="77777777" w:rsidR="00237626" w:rsidRDefault="0075755B">
      <w:pPr>
        <w:pStyle w:val="Tekstpodstawowy"/>
        <w:spacing w:before="3"/>
        <w:ind w:left="1194" w:right="595"/>
        <w:jc w:val="both"/>
      </w:pPr>
      <w:r>
        <w:t xml:space="preserve">Wykonawca robót powinien przedstawić inspektorowi nadzoru inwestorskiego szczegółowe informacje o źródle produkcji, zakupu wyrobów budowlanych i urządzeń przewidywanych do realizacji robót – właściwie oznaczonych, posiadających certyfikat na znak bezpieczeństwa, certyfikat zgodności, deklarację zgodności z PN, a także inne prawnie określone dokumenty. Kierownik budowy jest obowiązany przez okres wykonywania robót budowlanych przechowywać dokumenty, stanowiące podstawę ich </w:t>
      </w:r>
      <w:proofErr w:type="spellStart"/>
      <w:r>
        <w:t>wykonania,a</w:t>
      </w:r>
      <w:proofErr w:type="spellEnd"/>
      <w:r>
        <w:t xml:space="preserve"> także oświadczenia dotyczące wyrobów budowlanych jednostkowo zastosowanych w obiekcie budowlanym. Jeżeli dokumentacja projektowa przewiduje zastosowanie materiałów pochodzenia miejscowego, Wykonawca </w:t>
      </w:r>
      <w:proofErr w:type="spellStart"/>
      <w:r>
        <w:t>przedstawiInspektorowiNadzoru</w:t>
      </w:r>
      <w:proofErr w:type="spellEnd"/>
      <w:r>
        <w:t xml:space="preserve"> </w:t>
      </w:r>
      <w:proofErr w:type="spellStart"/>
      <w:r>
        <w:t>Inwestorskiegowszystkiewymaganedokumentypozwalające</w:t>
      </w:r>
      <w:proofErr w:type="spellEnd"/>
      <w:r>
        <w:t xml:space="preserve"> na korzystanie z tego źródła oraz określające parametry techniczne tego materiału.</w:t>
      </w:r>
    </w:p>
    <w:p w14:paraId="5B52E9BA" w14:textId="77777777" w:rsidR="00237626" w:rsidRDefault="0075755B">
      <w:pPr>
        <w:pStyle w:val="Tekstpodstawowy"/>
        <w:spacing w:before="242"/>
        <w:ind w:left="1194"/>
        <w:jc w:val="both"/>
      </w:pPr>
      <w:proofErr w:type="spellStart"/>
      <w:r>
        <w:t>Źródłauzyskania</w:t>
      </w:r>
      <w:r>
        <w:rPr>
          <w:spacing w:val="-2"/>
        </w:rPr>
        <w:t>materiałów</w:t>
      </w:r>
      <w:proofErr w:type="spellEnd"/>
    </w:p>
    <w:p w14:paraId="16DD6A40" w14:textId="77777777" w:rsidR="00237626" w:rsidRDefault="0075755B">
      <w:pPr>
        <w:pStyle w:val="Tekstpodstawowy"/>
        <w:ind w:left="1194" w:right="603"/>
        <w:jc w:val="both"/>
      </w:pPr>
      <w:r>
        <w:t xml:space="preserve">Doboru materiałów należy dokonywać z zachowaniem założonych projektem warunków </w:t>
      </w:r>
      <w:proofErr w:type="spellStart"/>
      <w:r>
        <w:t>technicznychi</w:t>
      </w:r>
      <w:proofErr w:type="spellEnd"/>
      <w:r>
        <w:t xml:space="preserve"> użytkowych i uzyskania akceptacji Inspektora nadzoru i Nadzoru autorskiego.</w:t>
      </w:r>
    </w:p>
    <w:p w14:paraId="4741DF62" w14:textId="77777777" w:rsidR="00237626" w:rsidRDefault="0075755B">
      <w:pPr>
        <w:pStyle w:val="Tekstpodstawowy"/>
        <w:spacing w:before="3" w:line="237" w:lineRule="auto"/>
        <w:ind w:left="1194" w:right="598"/>
        <w:jc w:val="both"/>
      </w:pPr>
      <w:r>
        <w:t>Wykonawca przedstawi Inspektorowi nadzoru szczegółowe informacje dotyczące zamawiania lub wydobywania materiałów i odpowiednie aprobaty techniczne lub świadectwa badań laboratoryjnych oraz próbki do zatwierdzenia przez Inspektora nadzoru.</w:t>
      </w:r>
    </w:p>
    <w:p w14:paraId="45238D0A" w14:textId="77777777" w:rsidR="00237626" w:rsidRDefault="0075755B">
      <w:pPr>
        <w:pStyle w:val="Tekstpodstawowy"/>
        <w:spacing w:before="3"/>
        <w:ind w:left="1194" w:right="604"/>
        <w:jc w:val="both"/>
      </w:pPr>
      <w:r>
        <w:t xml:space="preserve">Zatwierdzenie partii materiałów z danego źródła nie oznacza automatycznie, że wszelkie </w:t>
      </w:r>
      <w:proofErr w:type="spellStart"/>
      <w:r>
        <w:t>materiałyz</w:t>
      </w:r>
      <w:proofErr w:type="spellEnd"/>
      <w:r>
        <w:t xml:space="preserve"> danego źródła uzyskają zatwierdzenie.</w:t>
      </w:r>
    </w:p>
    <w:p w14:paraId="7FE69BAF" w14:textId="77777777" w:rsidR="00237626" w:rsidRDefault="0075755B">
      <w:pPr>
        <w:pStyle w:val="Tekstpodstawowy"/>
        <w:spacing w:before="1"/>
        <w:ind w:left="1194" w:right="598"/>
        <w:jc w:val="both"/>
      </w:pPr>
      <w:r>
        <w:t xml:space="preserve">Wykonawca zobowiązany jest do prowadzenia badań w celu udokumentowania, że materiały </w:t>
      </w:r>
      <w:proofErr w:type="spellStart"/>
      <w:r>
        <w:t>uzyskanez</w:t>
      </w:r>
      <w:proofErr w:type="spellEnd"/>
      <w:r>
        <w:t xml:space="preserve"> dopuszczonego źródła w sposób ciągły spełniają wymagania SST w czasie </w:t>
      </w:r>
      <w:proofErr w:type="spellStart"/>
      <w:r>
        <w:t>postępu</w:t>
      </w:r>
      <w:r>
        <w:rPr>
          <w:spacing w:val="-2"/>
        </w:rPr>
        <w:t>robót</w:t>
      </w:r>
      <w:proofErr w:type="spellEnd"/>
      <w:r>
        <w:rPr>
          <w:spacing w:val="-2"/>
        </w:rPr>
        <w:t>.</w:t>
      </w:r>
    </w:p>
    <w:p w14:paraId="4CEF8DB9" w14:textId="77777777" w:rsidR="00237626" w:rsidRDefault="0075755B">
      <w:pPr>
        <w:pStyle w:val="Tekstpodstawowy"/>
        <w:spacing w:before="4" w:line="237" w:lineRule="auto"/>
        <w:ind w:left="1194" w:right="601"/>
        <w:jc w:val="both"/>
      </w:pPr>
      <w:r>
        <w:t xml:space="preserve">Wszystkie </w:t>
      </w:r>
      <w:proofErr w:type="spellStart"/>
      <w:r>
        <w:t>użytemateriały</w:t>
      </w:r>
      <w:proofErr w:type="spellEnd"/>
      <w:r>
        <w:t xml:space="preserve"> budowlane powinny posiadać atesty i certyfikaty wymagane przepisami w Polsce, spełniać wymagania jakościowe określone Polskimi Normami, aprobatami </w:t>
      </w:r>
      <w:proofErr w:type="spellStart"/>
      <w:r>
        <w:t>technicznymi,o</w:t>
      </w:r>
      <w:proofErr w:type="spellEnd"/>
      <w:r>
        <w:t xml:space="preserve"> których mowa w SST.</w:t>
      </w:r>
    </w:p>
    <w:p w14:paraId="1D1CC382" w14:textId="77777777" w:rsidR="00237626" w:rsidRDefault="0075755B">
      <w:pPr>
        <w:pStyle w:val="Tekstpodstawowy"/>
        <w:spacing w:before="3"/>
        <w:ind w:left="1194"/>
        <w:jc w:val="both"/>
      </w:pPr>
      <w:proofErr w:type="spellStart"/>
      <w:r>
        <w:rPr>
          <w:spacing w:val="-2"/>
        </w:rPr>
        <w:t>Pozyskiwaniemasowychmateriałówpochodzeniamiejscowego</w:t>
      </w:r>
      <w:proofErr w:type="spellEnd"/>
      <w:r>
        <w:rPr>
          <w:spacing w:val="-2"/>
        </w:rPr>
        <w:t>.</w:t>
      </w:r>
    </w:p>
    <w:p w14:paraId="738508C6" w14:textId="77777777" w:rsidR="00237626" w:rsidRDefault="0075755B">
      <w:pPr>
        <w:pStyle w:val="Tekstpodstawowy"/>
        <w:ind w:left="1194" w:right="598"/>
        <w:jc w:val="both"/>
      </w:pPr>
      <w:r>
        <w:t xml:space="preserve">Wykonawca odpowiada za uzyskanie pozwoleń od właścicieli i odnośnych władz na pozyskanie materiałów z jakichkolwiek złóż miejscowych, włączając w to źródła wskazane </w:t>
      </w:r>
      <w:proofErr w:type="spellStart"/>
      <w:r>
        <w:t>przezZamawiającego</w:t>
      </w:r>
      <w:proofErr w:type="spellEnd"/>
      <w:r>
        <w:t xml:space="preserve"> i jest zobowiązany dostarczyć Inspektorowi nadzoru wymagane dokumenty przed rozpoczęciem eksploatacji złoża.</w:t>
      </w:r>
    </w:p>
    <w:p w14:paraId="51AE76C2" w14:textId="77777777" w:rsidR="00237626" w:rsidRDefault="0075755B">
      <w:pPr>
        <w:pStyle w:val="Tekstpodstawowy"/>
        <w:spacing w:before="5" w:line="237" w:lineRule="auto"/>
        <w:ind w:left="1194" w:right="596"/>
        <w:jc w:val="both"/>
      </w:pPr>
      <w:r>
        <w:t xml:space="preserve">Wykonawca przedstawi dokumentację zawierającą raporty z badań terenowych i laboratoryjnych oraz proponowaną przez siebie metodę wydobycia i selekcji do zatwierdzenia Inspektorowi </w:t>
      </w:r>
      <w:r>
        <w:rPr>
          <w:spacing w:val="-2"/>
        </w:rPr>
        <w:t>nadzoru.</w:t>
      </w:r>
    </w:p>
    <w:p w14:paraId="2D0EE0CC" w14:textId="77777777" w:rsidR="00237626" w:rsidRDefault="0075755B">
      <w:pPr>
        <w:pStyle w:val="Tekstpodstawowy"/>
        <w:spacing w:before="3"/>
        <w:ind w:left="1194" w:right="1474"/>
        <w:jc w:val="both"/>
      </w:pPr>
      <w:r>
        <w:t xml:space="preserve">Wykonawcaponosiodpowiedzialnośćzaspełnieniewymagańilościowychijakościowych </w:t>
      </w:r>
      <w:proofErr w:type="spellStart"/>
      <w:r>
        <w:t>materiałówz</w:t>
      </w:r>
      <w:proofErr w:type="spellEnd"/>
      <w:r>
        <w:t xml:space="preserve"> jakiegokolwiek złoża.</w:t>
      </w:r>
    </w:p>
    <w:p w14:paraId="2ED2B04D" w14:textId="77777777" w:rsidR="00237626" w:rsidRDefault="0075755B">
      <w:pPr>
        <w:pStyle w:val="Tekstpodstawowy"/>
        <w:spacing w:before="1"/>
        <w:ind w:left="1194" w:right="604"/>
        <w:jc w:val="both"/>
      </w:pPr>
      <w:r>
        <w:t xml:space="preserve">Wykonawca poniesie wszystkie koszty, a w tym: opłaty, wynagrodzenia i jakiekolwiek inne koszty związane z dostarczeniem materiałów do robót, chyba że postanowienia </w:t>
      </w:r>
      <w:proofErr w:type="spellStart"/>
      <w:r>
        <w:t>ogólnelub</w:t>
      </w:r>
      <w:proofErr w:type="spellEnd"/>
      <w:r>
        <w:t xml:space="preserve"> szczegółowe warunków umowy stanowią inaczej.</w:t>
      </w:r>
    </w:p>
    <w:p w14:paraId="63C24AAB" w14:textId="77777777" w:rsidR="00237626" w:rsidRDefault="0075755B">
      <w:pPr>
        <w:pStyle w:val="Tekstpodstawowy"/>
        <w:ind w:left="1194" w:right="595"/>
        <w:jc w:val="both"/>
      </w:pPr>
      <w:r>
        <w:t xml:space="preserve">Humus i nadkład czasowo zdjęte z terenu wykopów, ukopów i miejsc pozyskania </w:t>
      </w:r>
      <w:proofErr w:type="spellStart"/>
      <w:r>
        <w:t>piaskui</w:t>
      </w:r>
      <w:proofErr w:type="spellEnd"/>
      <w:r>
        <w:t xml:space="preserve"> żwiru będą formowane w hałdy i wykorzystywane przy zasypce i rekultywacji terenu po </w:t>
      </w:r>
      <w:proofErr w:type="spellStart"/>
      <w:r>
        <w:t>ukończeniu</w:t>
      </w:r>
      <w:r>
        <w:rPr>
          <w:spacing w:val="-2"/>
        </w:rPr>
        <w:t>robót</w:t>
      </w:r>
      <w:proofErr w:type="spellEnd"/>
      <w:r>
        <w:rPr>
          <w:spacing w:val="-2"/>
        </w:rPr>
        <w:t>.</w:t>
      </w:r>
    </w:p>
    <w:p w14:paraId="2FB77403" w14:textId="77777777" w:rsidR="00237626" w:rsidRDefault="0075755B">
      <w:pPr>
        <w:pStyle w:val="Tekstpodstawowy"/>
        <w:ind w:left="1194" w:right="599"/>
        <w:jc w:val="both"/>
      </w:pPr>
      <w:r>
        <w:t>Wszystkie odpowiednie materiały pozyskane z wykopów na terenie budowy lub z innych miejsc wskazanych w dokumentach umowy będą wykorzystane do robót lub odwiezione na odkład odpowiednio do wymagań umowy lub wskazań Inspektora nadzoru.</w:t>
      </w:r>
    </w:p>
    <w:p w14:paraId="2BEA7487" w14:textId="77777777" w:rsidR="00237626" w:rsidRDefault="0075755B">
      <w:pPr>
        <w:pStyle w:val="Tekstpodstawowy"/>
        <w:spacing w:before="5" w:line="235" w:lineRule="auto"/>
        <w:ind w:left="1194" w:right="600"/>
        <w:jc w:val="both"/>
      </w:pPr>
      <w:r>
        <w:t>Eksploatacja źródeł materiałów będzie zgodna z wszelkimi regulacjami prawnymi obowiązującymi na danym obszarze.</w:t>
      </w:r>
    </w:p>
    <w:p w14:paraId="5C8525EC" w14:textId="77777777" w:rsidR="00237626" w:rsidRDefault="0075755B">
      <w:pPr>
        <w:pStyle w:val="Tekstpodstawowy"/>
        <w:spacing w:before="2"/>
        <w:ind w:left="1194"/>
        <w:jc w:val="both"/>
      </w:pPr>
      <w:proofErr w:type="spellStart"/>
      <w:r>
        <w:t>Materiałynieodpowiadającewymaganiom</w:t>
      </w:r>
      <w:r>
        <w:rPr>
          <w:spacing w:val="-2"/>
        </w:rPr>
        <w:t>jakościowym</w:t>
      </w:r>
      <w:proofErr w:type="spellEnd"/>
    </w:p>
    <w:p w14:paraId="7B0CC87D" w14:textId="77777777" w:rsidR="00237626" w:rsidRDefault="0075755B">
      <w:pPr>
        <w:pStyle w:val="Tekstpodstawowy"/>
        <w:spacing w:before="1"/>
        <w:ind w:left="1194" w:right="598"/>
        <w:jc w:val="both"/>
      </w:pPr>
      <w:r>
        <w:t>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w:t>
      </w:r>
    </w:p>
    <w:p w14:paraId="347469FB" w14:textId="77777777" w:rsidR="00237626" w:rsidRDefault="0075755B">
      <w:pPr>
        <w:pStyle w:val="Tekstpodstawowy"/>
        <w:spacing w:before="3"/>
        <w:ind w:left="1194" w:right="601"/>
        <w:jc w:val="both"/>
      </w:pPr>
      <w:r>
        <w:t>Każdy rodzaj robót, w którym znajdują się nie zbadane i niezaakceptowane materiały, Wykonawca wykonuje na własne ryzyko, licząc się z jego nie przyjęciem i nie zapłaceniem.</w:t>
      </w:r>
    </w:p>
    <w:p w14:paraId="7112A4B6" w14:textId="77777777" w:rsidR="00237626" w:rsidRDefault="00237626">
      <w:pPr>
        <w:jc w:val="both"/>
        <w:sectPr w:rsidR="00237626">
          <w:pgSz w:w="11900" w:h="16840"/>
          <w:pgMar w:top="1380" w:right="800" w:bottom="1200" w:left="1220" w:header="0" w:footer="1002" w:gutter="0"/>
          <w:cols w:space="708"/>
        </w:sectPr>
      </w:pPr>
    </w:p>
    <w:p w14:paraId="7345D4D9" w14:textId="1DF7A106" w:rsidR="00237626" w:rsidRDefault="0075755B">
      <w:pPr>
        <w:pStyle w:val="Tekstpodstawowy"/>
        <w:spacing w:before="34"/>
        <w:ind w:left="1194"/>
        <w:jc w:val="both"/>
      </w:pPr>
      <w:r>
        <w:lastRenderedPageBreak/>
        <w:t>Stosowanie</w:t>
      </w:r>
      <w:r w:rsidR="0037713D">
        <w:t xml:space="preserve"> </w:t>
      </w:r>
      <w:r>
        <w:rPr>
          <w:spacing w:val="-2"/>
        </w:rPr>
        <w:t>materiałów.</w:t>
      </w:r>
    </w:p>
    <w:p w14:paraId="5903770D" w14:textId="77777777" w:rsidR="00237626" w:rsidRDefault="0075755B">
      <w:pPr>
        <w:pStyle w:val="Tekstpodstawowy"/>
        <w:spacing w:before="1"/>
        <w:ind w:left="1194" w:right="595"/>
        <w:jc w:val="both"/>
      </w:pPr>
      <w:r>
        <w:t>Jeśli dokumentacja projektowa, SST przewidują możliwość zastosowania równoważnego rodzaju materiału w wykonywanych robotach, Wykonawca powiadomi Inspektora nadzoru o swoim zamiarze co najmniej 3 tygodnie przed użyciem materiału, albo w okresie dłuższym, jeśli będzie to wymagane dla badań prowadzonych prze Inspektora nadzoru. Wybrany i zaakceptowany rodzaj materiału nie może być później zmieniany bez zgody Inspektora nadzoru.</w:t>
      </w:r>
    </w:p>
    <w:p w14:paraId="74FB0F0D" w14:textId="77777777" w:rsidR="00237626" w:rsidRDefault="0075755B">
      <w:pPr>
        <w:pStyle w:val="Akapitzlist"/>
        <w:numPr>
          <w:ilvl w:val="1"/>
          <w:numId w:val="139"/>
        </w:numPr>
        <w:tabs>
          <w:tab w:val="left" w:pos="1494"/>
        </w:tabs>
        <w:spacing w:before="243"/>
        <w:ind w:right="890" w:firstLine="0"/>
        <w:rPr>
          <w:sz w:val="20"/>
        </w:rPr>
      </w:pPr>
      <w:r>
        <w:rPr>
          <w:sz w:val="20"/>
        </w:rPr>
        <w:t xml:space="preserve">Wymaganiaogólnedotycząceprzechowywania,transportu,warunkówdostaw,składowania </w:t>
      </w:r>
      <w:proofErr w:type="spellStart"/>
      <w:r>
        <w:rPr>
          <w:sz w:val="20"/>
        </w:rPr>
        <w:t>ikontroli</w:t>
      </w:r>
      <w:proofErr w:type="spellEnd"/>
      <w:r>
        <w:rPr>
          <w:sz w:val="20"/>
        </w:rPr>
        <w:t xml:space="preserve"> jakości materiałów i wyrobów</w:t>
      </w:r>
    </w:p>
    <w:p w14:paraId="5E7D640D" w14:textId="77777777" w:rsidR="00237626" w:rsidRDefault="00237626">
      <w:pPr>
        <w:pStyle w:val="Tekstpodstawowy"/>
        <w:spacing w:before="2"/>
      </w:pPr>
    </w:p>
    <w:p w14:paraId="0B742A28" w14:textId="77777777" w:rsidR="00237626" w:rsidRDefault="0075755B">
      <w:pPr>
        <w:pStyle w:val="Tekstpodstawowy"/>
        <w:ind w:left="1194"/>
        <w:jc w:val="both"/>
      </w:pPr>
      <w:proofErr w:type="spellStart"/>
      <w:r>
        <w:t>Przechowywanieiskładowanie</w:t>
      </w:r>
      <w:r>
        <w:rPr>
          <w:spacing w:val="-2"/>
        </w:rPr>
        <w:t>materiałów</w:t>
      </w:r>
      <w:proofErr w:type="spellEnd"/>
      <w:r>
        <w:rPr>
          <w:spacing w:val="-2"/>
        </w:rPr>
        <w:t>.</w:t>
      </w:r>
    </w:p>
    <w:p w14:paraId="0281F56F" w14:textId="77777777" w:rsidR="00237626" w:rsidRDefault="0075755B">
      <w:pPr>
        <w:pStyle w:val="Tekstpodstawowy"/>
        <w:spacing w:before="3" w:line="237" w:lineRule="auto"/>
        <w:ind w:left="1194" w:right="595"/>
        <w:jc w:val="both"/>
      </w:pPr>
      <w:proofErr w:type="spellStart"/>
      <w:r>
        <w:t>Wykonawcazapewni,aby</w:t>
      </w:r>
      <w:proofErr w:type="spellEnd"/>
      <w:r>
        <w:t xml:space="preserve"> tymczasowo </w:t>
      </w:r>
      <w:proofErr w:type="spellStart"/>
      <w:r>
        <w:t>składowanemateriały,do</w:t>
      </w:r>
      <w:proofErr w:type="spellEnd"/>
      <w:r>
        <w:t xml:space="preserve"> czasu gdy będą one potrzebne do </w:t>
      </w:r>
      <w:proofErr w:type="spellStart"/>
      <w:r>
        <w:t>robót,byłyzabezpieczone</w:t>
      </w:r>
      <w:proofErr w:type="spellEnd"/>
      <w:r>
        <w:t xml:space="preserve"> </w:t>
      </w:r>
      <w:proofErr w:type="spellStart"/>
      <w:r>
        <w:t>przedzanieczyszczeniem,zachowałyswojąjakośći</w:t>
      </w:r>
      <w:proofErr w:type="spellEnd"/>
      <w:r>
        <w:t xml:space="preserve"> właściwość </w:t>
      </w:r>
      <w:proofErr w:type="spellStart"/>
      <w:r>
        <w:t>dorobóti</w:t>
      </w:r>
      <w:proofErr w:type="spellEnd"/>
      <w:r>
        <w:t xml:space="preserve"> były dostępne do kontroli Inspektora nadzoru.</w:t>
      </w:r>
    </w:p>
    <w:p w14:paraId="4EB15FF1" w14:textId="77777777" w:rsidR="00237626" w:rsidRDefault="0075755B">
      <w:pPr>
        <w:pStyle w:val="Tekstpodstawowy"/>
        <w:spacing w:before="2"/>
        <w:ind w:left="1194" w:right="597"/>
        <w:jc w:val="both"/>
      </w:pPr>
      <w:r>
        <w:t>Miejscaczasowegoskładowaniamateriałówbędązlokalizowanewobrębieterenubudowy w miejscach uzgodnionych z Inspektorem nadzoru lub poza terenem budowy w miejscach zorganizowanych przez Wykonawcę.</w:t>
      </w:r>
    </w:p>
    <w:p w14:paraId="05BA785F" w14:textId="77777777" w:rsidR="00237626" w:rsidRDefault="0075755B">
      <w:pPr>
        <w:pStyle w:val="Tekstpodstawowy"/>
        <w:spacing w:before="2"/>
        <w:ind w:left="1194"/>
        <w:jc w:val="both"/>
      </w:pPr>
      <w:proofErr w:type="spellStart"/>
      <w:r>
        <w:t>Ogólnewymaganiadotyczące</w:t>
      </w:r>
      <w:r>
        <w:rPr>
          <w:spacing w:val="-2"/>
        </w:rPr>
        <w:t>transportu</w:t>
      </w:r>
      <w:proofErr w:type="spellEnd"/>
      <w:r>
        <w:rPr>
          <w:spacing w:val="-2"/>
        </w:rPr>
        <w:t>.</w:t>
      </w:r>
    </w:p>
    <w:p w14:paraId="5DA89A7E" w14:textId="77777777" w:rsidR="00237626" w:rsidRDefault="0075755B">
      <w:pPr>
        <w:pStyle w:val="Tekstpodstawowy"/>
        <w:spacing w:before="1"/>
        <w:ind w:left="1194" w:right="596"/>
        <w:jc w:val="both"/>
      </w:pPr>
      <w:r>
        <w:t>Wykonawca jest zobowiązany do stosowania jedynie takich środków transportu, które nie wpłyną niekorzystnie na jakość wykonywanych robót i właściwości przewożonych materiałów.</w:t>
      </w:r>
    </w:p>
    <w:p w14:paraId="283BC6A4" w14:textId="77777777" w:rsidR="00237626" w:rsidRDefault="0075755B">
      <w:pPr>
        <w:pStyle w:val="Tekstpodstawowy"/>
        <w:spacing w:line="241" w:lineRule="exact"/>
        <w:ind w:left="1194"/>
        <w:jc w:val="both"/>
      </w:pPr>
      <w:r>
        <w:t>Liczbaśrodkówtransportubędziezapewniaćprowadzenierobótzgodniezzasadami</w:t>
      </w:r>
      <w:r>
        <w:rPr>
          <w:spacing w:val="-2"/>
        </w:rPr>
        <w:t>określonymi</w:t>
      </w:r>
    </w:p>
    <w:p w14:paraId="18404684" w14:textId="77777777" w:rsidR="00237626" w:rsidRDefault="0075755B">
      <w:pPr>
        <w:pStyle w:val="Tekstpodstawowy"/>
        <w:ind w:left="1194" w:right="599"/>
        <w:jc w:val="both"/>
      </w:pPr>
      <w:r>
        <w:t xml:space="preserve">w dokumentacji projektowej, SST i wskazaniach Inspektora nadzoru, w terminie przewidzianym </w:t>
      </w:r>
      <w:r>
        <w:rPr>
          <w:spacing w:val="-2"/>
        </w:rPr>
        <w:t>umową.</w:t>
      </w:r>
    </w:p>
    <w:p w14:paraId="74DDED9F" w14:textId="77777777" w:rsidR="00237626" w:rsidRDefault="0075755B">
      <w:pPr>
        <w:pStyle w:val="Tekstpodstawowy"/>
        <w:spacing w:before="2"/>
        <w:ind w:left="1194"/>
        <w:jc w:val="both"/>
      </w:pPr>
      <w:proofErr w:type="spellStart"/>
      <w:r>
        <w:t>Inspekcjawytwórni</w:t>
      </w:r>
      <w:r>
        <w:rPr>
          <w:spacing w:val="-2"/>
        </w:rPr>
        <w:t>materiałów</w:t>
      </w:r>
      <w:proofErr w:type="spellEnd"/>
      <w:r>
        <w:rPr>
          <w:spacing w:val="-2"/>
        </w:rPr>
        <w:t>.</w:t>
      </w:r>
    </w:p>
    <w:p w14:paraId="00F1EB65" w14:textId="77777777" w:rsidR="00237626" w:rsidRDefault="0075755B">
      <w:pPr>
        <w:pStyle w:val="Tekstpodstawowy"/>
        <w:ind w:left="1194" w:right="598"/>
        <w:jc w:val="both"/>
      </w:pPr>
      <w: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5BE03444" w14:textId="77777777" w:rsidR="00237626" w:rsidRDefault="0075755B">
      <w:pPr>
        <w:pStyle w:val="Tekstpodstawowy"/>
        <w:ind w:left="1194" w:right="603"/>
        <w:jc w:val="both"/>
      </w:pPr>
      <w:r>
        <w:t>W przypadku, gdy Inspektor nadzoru będzie przeprowadzał inspekcję wytwórni, będą zachowane następujące warunki:</w:t>
      </w:r>
    </w:p>
    <w:p w14:paraId="434205D9" w14:textId="77777777" w:rsidR="00237626" w:rsidRDefault="0075755B">
      <w:pPr>
        <w:pStyle w:val="Akapitzlist"/>
        <w:numPr>
          <w:ilvl w:val="0"/>
          <w:numId w:val="136"/>
        </w:numPr>
        <w:tabs>
          <w:tab w:val="left" w:pos="1423"/>
        </w:tabs>
        <w:ind w:right="599" w:firstLine="0"/>
        <w:jc w:val="both"/>
        <w:rPr>
          <w:sz w:val="20"/>
        </w:rPr>
      </w:pPr>
      <w:r>
        <w:rPr>
          <w:sz w:val="20"/>
        </w:rPr>
        <w:t>Inspektor nadzoru będzie miał zapewnioną współpracę i pomoc Wykonawcy oraz producenta materiałów w czasie przeprowadzenia inspekcji,</w:t>
      </w:r>
    </w:p>
    <w:p w14:paraId="56E71F69" w14:textId="77777777" w:rsidR="00237626" w:rsidRDefault="0075755B">
      <w:pPr>
        <w:pStyle w:val="Akapitzlist"/>
        <w:numPr>
          <w:ilvl w:val="0"/>
          <w:numId w:val="136"/>
        </w:numPr>
        <w:tabs>
          <w:tab w:val="left" w:pos="1408"/>
        </w:tabs>
        <w:spacing w:before="1"/>
        <w:ind w:right="598" w:firstLine="0"/>
        <w:jc w:val="both"/>
        <w:rPr>
          <w:sz w:val="20"/>
        </w:rPr>
      </w:pPr>
      <w:r>
        <w:rPr>
          <w:sz w:val="20"/>
        </w:rPr>
        <w:t xml:space="preserve">Inspektor nadzoru będzie miał wolny </w:t>
      </w:r>
      <w:proofErr w:type="spellStart"/>
      <w:r>
        <w:rPr>
          <w:sz w:val="20"/>
        </w:rPr>
        <w:t>dostęp,w</w:t>
      </w:r>
      <w:proofErr w:type="spellEnd"/>
      <w:r>
        <w:rPr>
          <w:sz w:val="20"/>
        </w:rPr>
        <w:t xml:space="preserve"> dowolnym </w:t>
      </w:r>
      <w:proofErr w:type="spellStart"/>
      <w:r>
        <w:rPr>
          <w:sz w:val="20"/>
        </w:rPr>
        <w:t>czasie,do</w:t>
      </w:r>
      <w:proofErr w:type="spellEnd"/>
      <w:r>
        <w:rPr>
          <w:sz w:val="20"/>
        </w:rPr>
        <w:t xml:space="preserve"> tych części </w:t>
      </w:r>
      <w:proofErr w:type="spellStart"/>
      <w:r>
        <w:rPr>
          <w:sz w:val="20"/>
        </w:rPr>
        <w:t>wytwórni,gdzie</w:t>
      </w:r>
      <w:proofErr w:type="spellEnd"/>
      <w:r>
        <w:rPr>
          <w:sz w:val="20"/>
        </w:rPr>
        <w:t xml:space="preserve"> odbywa się produkcja materiałów przeznaczonych do realizacji umowy.</w:t>
      </w:r>
    </w:p>
    <w:p w14:paraId="7BACE737" w14:textId="13C1EA45" w:rsidR="00237626" w:rsidRDefault="0075755B">
      <w:pPr>
        <w:pStyle w:val="Akapitzlist"/>
        <w:numPr>
          <w:ilvl w:val="1"/>
          <w:numId w:val="139"/>
        </w:numPr>
        <w:tabs>
          <w:tab w:val="left" w:pos="1158"/>
        </w:tabs>
        <w:spacing w:before="241"/>
        <w:ind w:left="1158" w:hanging="391"/>
        <w:rPr>
          <w:sz w:val="20"/>
        </w:rPr>
      </w:pPr>
      <w:r>
        <w:rPr>
          <w:sz w:val="20"/>
        </w:rPr>
        <w:t>Materiały</w:t>
      </w:r>
      <w:r w:rsidR="0037713D">
        <w:rPr>
          <w:sz w:val="20"/>
        </w:rPr>
        <w:t xml:space="preserve"> </w:t>
      </w:r>
      <w:r>
        <w:rPr>
          <w:sz w:val="20"/>
        </w:rPr>
        <w:t>i</w:t>
      </w:r>
      <w:r w:rsidR="0037713D">
        <w:rPr>
          <w:sz w:val="20"/>
        </w:rPr>
        <w:t xml:space="preserve"> </w:t>
      </w:r>
      <w:r>
        <w:rPr>
          <w:sz w:val="20"/>
        </w:rPr>
        <w:t>wyroby</w:t>
      </w:r>
      <w:r w:rsidR="0037713D">
        <w:rPr>
          <w:sz w:val="20"/>
        </w:rPr>
        <w:t xml:space="preserve"> </w:t>
      </w:r>
      <w:r>
        <w:rPr>
          <w:sz w:val="20"/>
        </w:rPr>
        <w:t>dopuszczone</w:t>
      </w:r>
      <w:r w:rsidR="0037713D">
        <w:rPr>
          <w:sz w:val="20"/>
        </w:rPr>
        <w:t xml:space="preserve"> </w:t>
      </w:r>
      <w:r>
        <w:rPr>
          <w:sz w:val="20"/>
        </w:rPr>
        <w:t>do</w:t>
      </w:r>
      <w:r w:rsidR="0037713D">
        <w:rPr>
          <w:sz w:val="20"/>
        </w:rPr>
        <w:t xml:space="preserve"> </w:t>
      </w:r>
      <w:r>
        <w:rPr>
          <w:sz w:val="20"/>
        </w:rPr>
        <w:t>obrotu</w:t>
      </w:r>
      <w:r w:rsidR="0037713D">
        <w:rPr>
          <w:sz w:val="20"/>
        </w:rPr>
        <w:t xml:space="preserve"> </w:t>
      </w:r>
      <w:r>
        <w:rPr>
          <w:sz w:val="20"/>
        </w:rPr>
        <w:t>i</w:t>
      </w:r>
      <w:r w:rsidR="0037713D">
        <w:rPr>
          <w:sz w:val="20"/>
        </w:rPr>
        <w:t xml:space="preserve"> </w:t>
      </w:r>
      <w:r>
        <w:rPr>
          <w:sz w:val="20"/>
        </w:rPr>
        <w:t>stosowania</w:t>
      </w:r>
      <w:r w:rsidR="0037713D">
        <w:rPr>
          <w:sz w:val="20"/>
        </w:rPr>
        <w:t xml:space="preserve"> </w:t>
      </w:r>
      <w:r>
        <w:rPr>
          <w:sz w:val="20"/>
        </w:rPr>
        <w:t>w</w:t>
      </w:r>
      <w:r w:rsidR="0037713D">
        <w:rPr>
          <w:sz w:val="20"/>
        </w:rPr>
        <w:t xml:space="preserve"> </w:t>
      </w:r>
      <w:r>
        <w:rPr>
          <w:spacing w:val="-2"/>
          <w:sz w:val="20"/>
        </w:rPr>
        <w:t>budownictwie</w:t>
      </w:r>
    </w:p>
    <w:p w14:paraId="332F34A6" w14:textId="77777777" w:rsidR="00237626" w:rsidRDefault="00237626">
      <w:pPr>
        <w:pStyle w:val="Tekstpodstawowy"/>
        <w:spacing w:before="1"/>
      </w:pPr>
    </w:p>
    <w:p w14:paraId="35038DF6" w14:textId="77777777" w:rsidR="00237626" w:rsidRDefault="0075755B">
      <w:pPr>
        <w:pStyle w:val="Tekstpodstawowy"/>
        <w:spacing w:before="1"/>
        <w:ind w:left="1194" w:right="602"/>
        <w:jc w:val="both"/>
      </w:pPr>
      <w:r>
        <w:t>Wykonawca robót jest odpowiedzialny, aby wszystkie materiały i urządzenia wbudowane odpowiadały wymaganiom określonym w art. 10 Ustawy Prawo Budowlane.</w:t>
      </w:r>
    </w:p>
    <w:p w14:paraId="6469DF0C" w14:textId="77777777" w:rsidR="00237626" w:rsidRDefault="0075755B">
      <w:pPr>
        <w:pStyle w:val="Tekstpodstawowy"/>
        <w:spacing w:before="1"/>
        <w:ind w:left="1194" w:right="602"/>
        <w:jc w:val="both"/>
      </w:pPr>
      <w:r>
        <w:t xml:space="preserve">Wykonawca </w:t>
      </w:r>
      <w:proofErr w:type="spellStart"/>
      <w:r>
        <w:t>uzgodniz</w:t>
      </w:r>
      <w:proofErr w:type="spellEnd"/>
      <w:r>
        <w:t xml:space="preserve"> inspektorem </w:t>
      </w:r>
      <w:proofErr w:type="spellStart"/>
      <w:r>
        <w:t>nadzoruinwestorskiegosposób</w:t>
      </w:r>
      <w:proofErr w:type="spellEnd"/>
      <w:r>
        <w:t xml:space="preserve"> i termin </w:t>
      </w:r>
      <w:proofErr w:type="spellStart"/>
      <w:r>
        <w:t>przekazaniainformacji</w:t>
      </w:r>
      <w:proofErr w:type="spellEnd"/>
      <w:r>
        <w:t xml:space="preserve"> o przewidywanym użyciu podstawowych materiałów oraz elementów konstrukcyjnych do wykonania robót, a także o aprobatach technicznych i certyfikatach zgodności.</w:t>
      </w:r>
    </w:p>
    <w:p w14:paraId="4C9EB08A" w14:textId="77777777" w:rsidR="00237626" w:rsidRDefault="0075755B">
      <w:pPr>
        <w:pStyle w:val="Tekstpodstawowy"/>
        <w:ind w:left="1194" w:right="599"/>
      </w:pPr>
      <w:r>
        <w:t xml:space="preserve">Urządzenia zasilane energią elektryczną muszą posiadać instalację przeciwporażeniową. Zastosowaneurządzeniaimateriałyorazwyposażenieniepowinnyprzekraczaćdopuszczalnych stężeńinatężeńczynnikówszkodliwychdlazdrowiawydzielanychprzezmateriałybudowlane, urządzenia i elementy wyposażenia w pomieszczeniach przeznaczonych na pobyt ludzi określonych Zarządzeniem </w:t>
      </w:r>
      <w:proofErr w:type="spellStart"/>
      <w:r>
        <w:t>MZiOS</w:t>
      </w:r>
      <w:proofErr w:type="spellEnd"/>
      <w:r>
        <w:t xml:space="preserve"> z dnia 12.03.1996r. </w:t>
      </w:r>
      <w:proofErr w:type="spellStart"/>
      <w:r>
        <w:t>MPnr</w:t>
      </w:r>
      <w:proofErr w:type="spellEnd"/>
      <w:r>
        <w:t xml:space="preserve"> 19 poz.231.</w:t>
      </w:r>
    </w:p>
    <w:p w14:paraId="7EE78E86" w14:textId="77777777" w:rsidR="00237626" w:rsidRDefault="00237626">
      <w:pPr>
        <w:pStyle w:val="Tekstpodstawowy"/>
        <w:spacing w:before="1"/>
      </w:pPr>
    </w:p>
    <w:p w14:paraId="14539634" w14:textId="6F94F47B" w:rsidR="00237626" w:rsidRDefault="0075755B">
      <w:pPr>
        <w:pStyle w:val="Akapitzlist"/>
        <w:numPr>
          <w:ilvl w:val="1"/>
          <w:numId w:val="139"/>
        </w:numPr>
        <w:tabs>
          <w:tab w:val="left" w:pos="1110"/>
        </w:tabs>
        <w:ind w:left="1110" w:hanging="343"/>
        <w:rPr>
          <w:sz w:val="20"/>
        </w:rPr>
      </w:pPr>
      <w:r>
        <w:rPr>
          <w:sz w:val="20"/>
        </w:rPr>
        <w:t>Materiały</w:t>
      </w:r>
      <w:r w:rsidR="0037713D">
        <w:rPr>
          <w:sz w:val="20"/>
        </w:rPr>
        <w:t xml:space="preserve"> </w:t>
      </w:r>
      <w:r>
        <w:rPr>
          <w:sz w:val="20"/>
        </w:rPr>
        <w:t>nieodpowiadające</w:t>
      </w:r>
      <w:r w:rsidR="0037713D">
        <w:rPr>
          <w:sz w:val="20"/>
        </w:rPr>
        <w:t xml:space="preserve"> </w:t>
      </w:r>
      <w:r>
        <w:rPr>
          <w:spacing w:val="-2"/>
          <w:sz w:val="20"/>
        </w:rPr>
        <w:t>wymaganiom</w:t>
      </w:r>
    </w:p>
    <w:p w14:paraId="65B6158A" w14:textId="77777777" w:rsidR="00237626" w:rsidRDefault="0075755B">
      <w:pPr>
        <w:pStyle w:val="Tekstpodstawowy"/>
        <w:spacing w:before="241"/>
        <w:ind w:left="1194" w:right="598"/>
        <w:jc w:val="both"/>
      </w:pPr>
      <w:proofErr w:type="spellStart"/>
      <w:r>
        <w:t>Materiałyielementybudowlanedostarczoneprzez</w:t>
      </w:r>
      <w:proofErr w:type="spellEnd"/>
      <w:r>
        <w:t xml:space="preserve"> Wykonawcę </w:t>
      </w:r>
      <w:proofErr w:type="spellStart"/>
      <w:r>
        <w:t>naplacbudowy,którenie</w:t>
      </w:r>
      <w:proofErr w:type="spellEnd"/>
      <w:r>
        <w:t xml:space="preserve"> uzyskają akceptacji inspektora nadzoru inwestorskiego, powinny </w:t>
      </w:r>
      <w:proofErr w:type="spellStart"/>
      <w:r>
        <w:t>byćniezwłocznie</w:t>
      </w:r>
      <w:proofErr w:type="spellEnd"/>
      <w:r>
        <w:t xml:space="preserve"> usunięte z placu budowy. W uzasadnionych przypadkach inspektor nadzoru inwestorskiego w uzgodnieniu z projektantem oraz Zamawiającym może pozwolić </w:t>
      </w:r>
      <w:proofErr w:type="spellStart"/>
      <w:r>
        <w:t>Wykonawcyna</w:t>
      </w:r>
      <w:proofErr w:type="spellEnd"/>
      <w:r>
        <w:t xml:space="preserve"> wykorzystanie materiałów lub elementów </w:t>
      </w:r>
      <w:proofErr w:type="spellStart"/>
      <w:r>
        <w:t>budowlanychnie</w:t>
      </w:r>
      <w:proofErr w:type="spellEnd"/>
      <w:r>
        <w:t xml:space="preserve"> odpowiadających wymaganiom określonym w dokumentacji projektowej oraz </w:t>
      </w:r>
      <w:proofErr w:type="spellStart"/>
      <w:r>
        <w:t>specyfikacjachtechnicznych</w:t>
      </w:r>
      <w:proofErr w:type="spellEnd"/>
      <w:r>
        <w:t>.</w:t>
      </w:r>
    </w:p>
    <w:p w14:paraId="1565485F" w14:textId="77777777" w:rsidR="00237626" w:rsidRDefault="00237626">
      <w:pPr>
        <w:jc w:val="both"/>
        <w:sectPr w:rsidR="00237626">
          <w:pgSz w:w="11900" w:h="16840"/>
          <w:pgMar w:top="1380" w:right="800" w:bottom="1200" w:left="1220" w:header="0" w:footer="1002" w:gutter="0"/>
          <w:cols w:space="708"/>
        </w:sectPr>
      </w:pPr>
    </w:p>
    <w:p w14:paraId="699613F0" w14:textId="24D615F1" w:rsidR="00237626" w:rsidRDefault="0075755B">
      <w:pPr>
        <w:pStyle w:val="Akapitzlist"/>
        <w:numPr>
          <w:ilvl w:val="1"/>
          <w:numId w:val="139"/>
        </w:numPr>
        <w:tabs>
          <w:tab w:val="left" w:pos="1192"/>
        </w:tabs>
        <w:spacing w:before="34"/>
        <w:ind w:left="1192" w:hanging="425"/>
        <w:rPr>
          <w:sz w:val="20"/>
        </w:rPr>
      </w:pPr>
      <w:r>
        <w:rPr>
          <w:sz w:val="20"/>
        </w:rPr>
        <w:lastRenderedPageBreak/>
        <w:t>Wariantowe</w:t>
      </w:r>
      <w:r w:rsidR="0037713D">
        <w:rPr>
          <w:sz w:val="20"/>
        </w:rPr>
        <w:t xml:space="preserve"> </w:t>
      </w:r>
      <w:r>
        <w:rPr>
          <w:sz w:val="20"/>
        </w:rPr>
        <w:t>stosowanie</w:t>
      </w:r>
      <w:r w:rsidR="0037713D">
        <w:rPr>
          <w:sz w:val="20"/>
        </w:rPr>
        <w:t xml:space="preserve"> </w:t>
      </w:r>
      <w:r>
        <w:rPr>
          <w:spacing w:val="-2"/>
          <w:sz w:val="20"/>
        </w:rPr>
        <w:t>materiałów</w:t>
      </w:r>
    </w:p>
    <w:p w14:paraId="3D87DD91" w14:textId="77777777" w:rsidR="00237626" w:rsidRDefault="00237626">
      <w:pPr>
        <w:pStyle w:val="Tekstpodstawowy"/>
        <w:spacing w:before="1"/>
      </w:pPr>
    </w:p>
    <w:p w14:paraId="204BD56D" w14:textId="77777777" w:rsidR="00237626" w:rsidRDefault="0075755B">
      <w:pPr>
        <w:pStyle w:val="Tekstpodstawowy"/>
        <w:ind w:left="1194"/>
        <w:jc w:val="both"/>
      </w:pPr>
      <w:r>
        <w:t>Wprzypadkukiedydokumentacjaprojektowaprzewidujerównoważnestosowanie</w:t>
      </w:r>
      <w:r>
        <w:rPr>
          <w:spacing w:val="-2"/>
        </w:rPr>
        <w:t>materiałów</w:t>
      </w:r>
    </w:p>
    <w:p w14:paraId="18477098" w14:textId="77777777" w:rsidR="00237626" w:rsidRDefault="0075755B">
      <w:pPr>
        <w:pStyle w:val="Tekstpodstawowy"/>
        <w:spacing w:before="1"/>
        <w:ind w:left="1194" w:right="600"/>
        <w:jc w:val="both"/>
      </w:pPr>
      <w:r>
        <w:t xml:space="preserve">iwyrobów,WykonawcapowiadomiInspektoranadzoruinwestorskiegoiautoraprojektuo proponowanym wyborze. Inspektor nadzoru po uzgodnieniu z autorem projektu oraz Zamawiającym, podejmie decyzję o zmianie. </w:t>
      </w:r>
      <w:proofErr w:type="spellStart"/>
      <w:r>
        <w:t>Wybranyi</w:t>
      </w:r>
      <w:proofErr w:type="spellEnd"/>
      <w:r>
        <w:t xml:space="preserve"> </w:t>
      </w:r>
      <w:proofErr w:type="spellStart"/>
      <w:r>
        <w:t>zaakceptowanyprzez</w:t>
      </w:r>
      <w:proofErr w:type="spellEnd"/>
      <w:r>
        <w:t xml:space="preserve"> inspektora materiał lub wyrób nie może być ponownie zmieniany bez jego zgody.</w:t>
      </w:r>
    </w:p>
    <w:p w14:paraId="07B74154" w14:textId="199607B2" w:rsidR="00237626" w:rsidRDefault="0075755B">
      <w:pPr>
        <w:pStyle w:val="Akapitzlist"/>
        <w:numPr>
          <w:ilvl w:val="0"/>
          <w:numId w:val="139"/>
        </w:numPr>
        <w:tabs>
          <w:tab w:val="left" w:pos="1194"/>
        </w:tabs>
        <w:spacing w:before="243"/>
        <w:ind w:hanging="427"/>
        <w:jc w:val="left"/>
        <w:rPr>
          <w:b/>
          <w:sz w:val="20"/>
        </w:rPr>
      </w:pPr>
      <w:r>
        <w:rPr>
          <w:b/>
          <w:sz w:val="20"/>
        </w:rPr>
        <w:t>WYMAGANIA</w:t>
      </w:r>
      <w:r w:rsidR="0037713D">
        <w:rPr>
          <w:b/>
          <w:sz w:val="20"/>
        </w:rPr>
        <w:t xml:space="preserve"> </w:t>
      </w:r>
      <w:r>
        <w:rPr>
          <w:b/>
          <w:sz w:val="20"/>
        </w:rPr>
        <w:t>DOTYCZĄCE</w:t>
      </w:r>
      <w:r w:rsidR="0037713D">
        <w:rPr>
          <w:b/>
          <w:sz w:val="20"/>
        </w:rPr>
        <w:t xml:space="preserve"> </w:t>
      </w:r>
      <w:r>
        <w:rPr>
          <w:b/>
          <w:sz w:val="20"/>
        </w:rPr>
        <w:t>SPRZĘTU</w:t>
      </w:r>
      <w:r w:rsidR="0037713D">
        <w:rPr>
          <w:b/>
          <w:sz w:val="20"/>
        </w:rPr>
        <w:t xml:space="preserve"> </w:t>
      </w:r>
      <w:r>
        <w:rPr>
          <w:b/>
          <w:sz w:val="20"/>
        </w:rPr>
        <w:t>I</w:t>
      </w:r>
      <w:r w:rsidR="0037713D">
        <w:rPr>
          <w:b/>
          <w:sz w:val="20"/>
        </w:rPr>
        <w:t xml:space="preserve"> </w:t>
      </w:r>
      <w:r>
        <w:rPr>
          <w:b/>
          <w:spacing w:val="-2"/>
          <w:sz w:val="20"/>
        </w:rPr>
        <w:t>MASZYN</w:t>
      </w:r>
    </w:p>
    <w:p w14:paraId="1C51D948" w14:textId="77777777" w:rsidR="00237626" w:rsidRDefault="00237626">
      <w:pPr>
        <w:pStyle w:val="Tekstpodstawowy"/>
        <w:spacing w:before="1"/>
        <w:rPr>
          <w:b/>
        </w:rPr>
      </w:pPr>
    </w:p>
    <w:p w14:paraId="0B09679E" w14:textId="77777777" w:rsidR="00237626" w:rsidRDefault="0075755B">
      <w:pPr>
        <w:pStyle w:val="Tekstpodstawowy"/>
        <w:ind w:left="1194" w:right="598"/>
        <w:jc w:val="both"/>
      </w:pPr>
      <w: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t>
      </w:r>
      <w:proofErr w:type="spellStart"/>
      <w:r>
        <w:t>wSST</w:t>
      </w:r>
      <w:proofErr w:type="spellEnd"/>
      <w:r>
        <w:t xml:space="preserve">, PZJ lub </w:t>
      </w:r>
      <w:proofErr w:type="spellStart"/>
      <w:r>
        <w:t>projekcieorganizacjirobót</w:t>
      </w:r>
      <w:proofErr w:type="spellEnd"/>
      <w:r>
        <w:t xml:space="preserve">, </w:t>
      </w:r>
      <w:proofErr w:type="spellStart"/>
      <w:r>
        <w:t>zaakceptowanymprzezInspektora</w:t>
      </w:r>
      <w:proofErr w:type="spellEnd"/>
      <w:r>
        <w:t xml:space="preserve"> nadzoru; w przypadku braku ustaleń w takich dokumentach sprzęt powinien być uzgodniony i zaakceptowany przez Inspektora nadzoru.</w:t>
      </w:r>
    </w:p>
    <w:p w14:paraId="02D8BE51" w14:textId="77777777" w:rsidR="00237626" w:rsidRDefault="0075755B">
      <w:pPr>
        <w:pStyle w:val="Tekstpodstawowy"/>
        <w:ind w:left="1194" w:right="601"/>
        <w:jc w:val="both"/>
      </w:pPr>
      <w:r>
        <w:t>Liczba i wydajność sprzętu będzie gwarantować przeprowadzenie robót, zgodnie z zasadami określonymi w dokumentacji projektowej, SST i wskazaniach Inspektora nadzoru w terminie przewidzianym umową.</w:t>
      </w:r>
    </w:p>
    <w:p w14:paraId="5009D974" w14:textId="77777777" w:rsidR="00237626" w:rsidRDefault="0075755B">
      <w:pPr>
        <w:pStyle w:val="Tekstpodstawowy"/>
        <w:spacing w:before="3" w:line="237" w:lineRule="auto"/>
        <w:ind w:left="1194" w:right="598"/>
        <w:jc w:val="both"/>
      </w:pPr>
      <w:r>
        <w:t>SprzętbędącywłasnościąWykonawcylubwynajętydowykonaniarobótmabyćutrzymany wdobrymstanieigotowościdopracy.Będzieonzgodnyznormamiochronyśrodowiska i przepisami dotyczącymi jego użytkowania.</w:t>
      </w:r>
    </w:p>
    <w:p w14:paraId="24E8218B" w14:textId="77777777" w:rsidR="00237626" w:rsidRDefault="0075755B">
      <w:pPr>
        <w:pStyle w:val="Tekstpodstawowy"/>
        <w:spacing w:before="3"/>
        <w:ind w:left="1194" w:right="597"/>
        <w:jc w:val="both"/>
      </w:pPr>
      <w:r>
        <w:t>Wykonawca dostarczy Inspektorowi nadzoru kopie dokumentów potwierdzających dopuszczenie sprzętu do użytkowania, tam gdzie jest to wymagane przepisami.</w:t>
      </w:r>
    </w:p>
    <w:p w14:paraId="785B9946" w14:textId="77777777" w:rsidR="00237626" w:rsidRDefault="0075755B">
      <w:pPr>
        <w:pStyle w:val="Tekstpodstawowy"/>
        <w:spacing w:before="1"/>
        <w:ind w:left="1194" w:right="597"/>
        <w:jc w:val="both"/>
      </w:pPr>
      <w:r>
        <w:t>Jeżeli dokumentacja projektowa lub SST przewidują możliwość wariantowego użycia sprzętu przy wykonywanychrobotach,WykonawcapowiadomiInspektoranadzoruoswoimzamiarzewyboru i uzyska jego akceptację przed użyciem sprzętu. Wybrany sprzęt, po akceptacji Inżyniera, nie może być później zmieniany bez jego zgody.</w:t>
      </w:r>
    </w:p>
    <w:p w14:paraId="6D141314" w14:textId="77777777" w:rsidR="00237626" w:rsidRDefault="0075755B">
      <w:pPr>
        <w:pStyle w:val="Tekstpodstawowy"/>
        <w:ind w:left="1194" w:right="601"/>
        <w:jc w:val="both"/>
      </w:pPr>
      <w:r>
        <w:t>Jakikolwiek sprzęt, maszyny i narzędzia nie gwarantujące zachowania warunków umowy, zostaną przez Inspektora nadzoru zdyskwalifikowane i nie dopuszczone do robót.</w:t>
      </w:r>
    </w:p>
    <w:p w14:paraId="362CE1D3" w14:textId="77777777" w:rsidR="00237626" w:rsidRDefault="0075755B">
      <w:pPr>
        <w:pStyle w:val="Tekstpodstawowy"/>
        <w:ind w:left="1194" w:right="1745"/>
        <w:jc w:val="both"/>
      </w:pPr>
      <w:proofErr w:type="spellStart"/>
      <w:r>
        <w:t>Wykonawcajestzobowiązanydostałegodozoruiutrzymywanie</w:t>
      </w:r>
      <w:proofErr w:type="spellEnd"/>
      <w:r>
        <w:t xml:space="preserve"> sprawności dźwigów </w:t>
      </w:r>
      <w:r>
        <w:rPr>
          <w:spacing w:val="-2"/>
        </w:rPr>
        <w:t>budowlanych.</w:t>
      </w:r>
    </w:p>
    <w:p w14:paraId="72E0235B" w14:textId="77777777" w:rsidR="00237626" w:rsidRDefault="00237626">
      <w:pPr>
        <w:pStyle w:val="Tekstpodstawowy"/>
        <w:spacing w:before="1"/>
      </w:pPr>
    </w:p>
    <w:p w14:paraId="1BB953BF" w14:textId="4A7AEEB3" w:rsidR="00237626" w:rsidRDefault="0075755B">
      <w:pPr>
        <w:pStyle w:val="Akapitzlist"/>
        <w:numPr>
          <w:ilvl w:val="0"/>
          <w:numId w:val="139"/>
        </w:numPr>
        <w:tabs>
          <w:tab w:val="left" w:pos="1194"/>
        </w:tabs>
        <w:ind w:hanging="427"/>
        <w:jc w:val="left"/>
        <w:rPr>
          <w:b/>
          <w:sz w:val="20"/>
        </w:rPr>
      </w:pPr>
      <w:r>
        <w:rPr>
          <w:b/>
          <w:spacing w:val="-2"/>
          <w:sz w:val="20"/>
        </w:rPr>
        <w:t>WYMAGANIA</w:t>
      </w:r>
      <w:r w:rsidR="0037713D">
        <w:rPr>
          <w:b/>
          <w:spacing w:val="-2"/>
          <w:sz w:val="20"/>
        </w:rPr>
        <w:t xml:space="preserve"> </w:t>
      </w:r>
      <w:r>
        <w:rPr>
          <w:b/>
          <w:spacing w:val="-2"/>
          <w:sz w:val="20"/>
        </w:rPr>
        <w:t>DOTYCZĄCE</w:t>
      </w:r>
      <w:r w:rsidR="0037713D">
        <w:rPr>
          <w:b/>
          <w:spacing w:val="-2"/>
          <w:sz w:val="20"/>
        </w:rPr>
        <w:t xml:space="preserve"> </w:t>
      </w:r>
      <w:r>
        <w:rPr>
          <w:b/>
          <w:spacing w:val="-2"/>
          <w:sz w:val="20"/>
        </w:rPr>
        <w:t>ŚRODKÓW</w:t>
      </w:r>
      <w:r w:rsidR="0037713D">
        <w:rPr>
          <w:b/>
          <w:spacing w:val="-2"/>
          <w:sz w:val="20"/>
        </w:rPr>
        <w:t xml:space="preserve"> </w:t>
      </w:r>
      <w:r>
        <w:rPr>
          <w:b/>
          <w:spacing w:val="-2"/>
          <w:sz w:val="20"/>
        </w:rPr>
        <w:t>TRANSPORTU</w:t>
      </w:r>
    </w:p>
    <w:p w14:paraId="2FCE7944" w14:textId="784166F1" w:rsidR="00237626" w:rsidRDefault="0075755B">
      <w:pPr>
        <w:pStyle w:val="Akapitzlist"/>
        <w:numPr>
          <w:ilvl w:val="1"/>
          <w:numId w:val="139"/>
        </w:numPr>
        <w:tabs>
          <w:tab w:val="left" w:pos="1192"/>
        </w:tabs>
        <w:spacing w:before="241"/>
        <w:ind w:left="1192" w:hanging="425"/>
        <w:rPr>
          <w:sz w:val="20"/>
        </w:rPr>
      </w:pPr>
      <w:r>
        <w:rPr>
          <w:sz w:val="20"/>
        </w:rPr>
        <w:t>Ogólne</w:t>
      </w:r>
      <w:r w:rsidR="0037713D">
        <w:rPr>
          <w:sz w:val="20"/>
        </w:rPr>
        <w:t xml:space="preserve"> </w:t>
      </w:r>
      <w:r>
        <w:rPr>
          <w:sz w:val="20"/>
        </w:rPr>
        <w:t>wymagania</w:t>
      </w:r>
      <w:r w:rsidR="0037713D">
        <w:rPr>
          <w:sz w:val="20"/>
        </w:rPr>
        <w:t xml:space="preserve"> </w:t>
      </w:r>
      <w:r>
        <w:rPr>
          <w:sz w:val="20"/>
        </w:rPr>
        <w:t>dotyczące</w:t>
      </w:r>
      <w:r w:rsidR="0037713D">
        <w:rPr>
          <w:sz w:val="20"/>
        </w:rPr>
        <w:t xml:space="preserve"> </w:t>
      </w:r>
      <w:r>
        <w:rPr>
          <w:spacing w:val="-2"/>
          <w:sz w:val="20"/>
        </w:rPr>
        <w:t>transportu</w:t>
      </w:r>
    </w:p>
    <w:p w14:paraId="1F0EE5FE" w14:textId="77777777" w:rsidR="00237626" w:rsidRDefault="00237626">
      <w:pPr>
        <w:pStyle w:val="Tekstpodstawowy"/>
        <w:spacing w:before="1"/>
      </w:pPr>
    </w:p>
    <w:p w14:paraId="199A1545" w14:textId="77777777" w:rsidR="00237626" w:rsidRDefault="0075755B">
      <w:pPr>
        <w:pStyle w:val="Tekstpodstawowy"/>
        <w:ind w:left="1194" w:right="599"/>
        <w:jc w:val="both"/>
      </w:pPr>
      <w:r>
        <w:t>Wykonawca jest zobowiązany do stosowania jedynie takich środków transportu, które nie wpłyną niekorzystnie na jakość wykonywanych robót i właściwości przewożonych materiałów.</w:t>
      </w:r>
    </w:p>
    <w:p w14:paraId="472EC34B" w14:textId="77777777" w:rsidR="00237626" w:rsidRDefault="0075755B">
      <w:pPr>
        <w:pStyle w:val="Tekstpodstawowy"/>
        <w:spacing w:before="1"/>
        <w:ind w:left="1194" w:right="600"/>
        <w:jc w:val="both"/>
      </w:pPr>
      <w:r>
        <w:t xml:space="preserve">Liczba środków transportu będzie zapewniać prowadzenie robót zgodnie z zasadami </w:t>
      </w:r>
      <w:proofErr w:type="spellStart"/>
      <w:r>
        <w:t>określonymiw</w:t>
      </w:r>
      <w:proofErr w:type="spellEnd"/>
      <w:r>
        <w:t xml:space="preserve"> dokumentacji projektowej, SST i wskazaniach Inspektora nadzoru, w terminie przewidzianym </w:t>
      </w:r>
      <w:r>
        <w:rPr>
          <w:spacing w:val="-2"/>
        </w:rPr>
        <w:t>umową.</w:t>
      </w:r>
    </w:p>
    <w:p w14:paraId="6806FC2B" w14:textId="597F3CFF" w:rsidR="00237626" w:rsidRDefault="0075755B">
      <w:pPr>
        <w:pStyle w:val="Akapitzlist"/>
        <w:numPr>
          <w:ilvl w:val="1"/>
          <w:numId w:val="139"/>
        </w:numPr>
        <w:tabs>
          <w:tab w:val="left" w:pos="1192"/>
        </w:tabs>
        <w:spacing w:before="242"/>
        <w:ind w:left="1192" w:hanging="425"/>
        <w:rPr>
          <w:sz w:val="20"/>
        </w:rPr>
      </w:pPr>
      <w:r>
        <w:rPr>
          <w:sz w:val="20"/>
        </w:rPr>
        <w:t>Wymagania</w:t>
      </w:r>
      <w:r w:rsidR="0037713D">
        <w:rPr>
          <w:sz w:val="20"/>
        </w:rPr>
        <w:t xml:space="preserve"> </w:t>
      </w:r>
      <w:r>
        <w:rPr>
          <w:sz w:val="20"/>
        </w:rPr>
        <w:t>dotyczące</w:t>
      </w:r>
      <w:r w:rsidR="0037713D">
        <w:rPr>
          <w:sz w:val="20"/>
        </w:rPr>
        <w:t xml:space="preserve"> </w:t>
      </w:r>
      <w:r>
        <w:rPr>
          <w:sz w:val="20"/>
        </w:rPr>
        <w:t>przewozu</w:t>
      </w:r>
      <w:r w:rsidR="0037713D">
        <w:rPr>
          <w:sz w:val="20"/>
        </w:rPr>
        <w:t xml:space="preserve"> </w:t>
      </w:r>
      <w:r>
        <w:rPr>
          <w:sz w:val="20"/>
        </w:rPr>
        <w:t>po</w:t>
      </w:r>
      <w:r w:rsidR="0037713D">
        <w:rPr>
          <w:sz w:val="20"/>
        </w:rPr>
        <w:t xml:space="preserve"> </w:t>
      </w:r>
      <w:r>
        <w:rPr>
          <w:sz w:val="20"/>
        </w:rPr>
        <w:t>drogach</w:t>
      </w:r>
      <w:r w:rsidR="0037713D">
        <w:rPr>
          <w:sz w:val="20"/>
        </w:rPr>
        <w:t xml:space="preserve"> </w:t>
      </w:r>
      <w:r>
        <w:rPr>
          <w:spacing w:val="-2"/>
          <w:sz w:val="20"/>
        </w:rPr>
        <w:t>publicznych</w:t>
      </w:r>
    </w:p>
    <w:p w14:paraId="6F04FB59" w14:textId="77777777" w:rsidR="00237626" w:rsidRDefault="00237626">
      <w:pPr>
        <w:pStyle w:val="Tekstpodstawowy"/>
        <w:spacing w:before="1"/>
      </w:pPr>
    </w:p>
    <w:p w14:paraId="2D2B7D98" w14:textId="77777777" w:rsidR="00237626" w:rsidRDefault="0075755B">
      <w:pPr>
        <w:pStyle w:val="Tekstpodstawowy"/>
        <w:spacing w:before="1"/>
        <w:ind w:left="1194" w:right="600"/>
        <w:jc w:val="both"/>
      </w:pPr>
      <w: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do ruchu.</w:t>
      </w:r>
    </w:p>
    <w:p w14:paraId="787DF839" w14:textId="77777777" w:rsidR="00237626" w:rsidRDefault="0075755B">
      <w:pPr>
        <w:pStyle w:val="Tekstpodstawowy"/>
        <w:ind w:left="1194" w:right="597"/>
        <w:jc w:val="both"/>
      </w:pPr>
      <w:r>
        <w:t>Wykonawca będzie na bieżąco usuwać, na własny koszt, wszelkie zanieczyszczenia spowodowane jego pojazdami na drogach publicznych oraz dojazdach do terenu budowy.</w:t>
      </w:r>
    </w:p>
    <w:p w14:paraId="13A891E7" w14:textId="5F44258A" w:rsidR="00237626" w:rsidRDefault="0075755B">
      <w:pPr>
        <w:pStyle w:val="Akapitzlist"/>
        <w:numPr>
          <w:ilvl w:val="0"/>
          <w:numId w:val="139"/>
        </w:numPr>
        <w:tabs>
          <w:tab w:val="left" w:pos="1194"/>
        </w:tabs>
        <w:spacing w:before="244"/>
        <w:ind w:hanging="427"/>
        <w:jc w:val="left"/>
        <w:rPr>
          <w:b/>
          <w:sz w:val="20"/>
        </w:rPr>
      </w:pPr>
      <w:r>
        <w:rPr>
          <w:b/>
          <w:sz w:val="20"/>
        </w:rPr>
        <w:t>WYMAGANIA</w:t>
      </w:r>
      <w:r w:rsidR="0037713D">
        <w:rPr>
          <w:b/>
          <w:sz w:val="20"/>
        </w:rPr>
        <w:t xml:space="preserve"> </w:t>
      </w:r>
      <w:r>
        <w:rPr>
          <w:b/>
          <w:sz w:val="20"/>
        </w:rPr>
        <w:t>DOTYCZĄCE</w:t>
      </w:r>
      <w:r w:rsidR="0037713D">
        <w:rPr>
          <w:b/>
          <w:sz w:val="20"/>
        </w:rPr>
        <w:t xml:space="preserve"> </w:t>
      </w:r>
      <w:r>
        <w:rPr>
          <w:b/>
          <w:sz w:val="20"/>
        </w:rPr>
        <w:t>WYKONANIA</w:t>
      </w:r>
      <w:r w:rsidR="0037713D">
        <w:rPr>
          <w:b/>
          <w:sz w:val="20"/>
        </w:rPr>
        <w:t xml:space="preserve"> </w:t>
      </w:r>
      <w:r>
        <w:rPr>
          <w:b/>
          <w:sz w:val="20"/>
        </w:rPr>
        <w:t>ROBÓT</w:t>
      </w:r>
      <w:r w:rsidR="0037713D">
        <w:rPr>
          <w:b/>
          <w:sz w:val="20"/>
        </w:rPr>
        <w:t xml:space="preserve"> </w:t>
      </w:r>
      <w:r>
        <w:rPr>
          <w:b/>
          <w:spacing w:val="-2"/>
          <w:sz w:val="20"/>
        </w:rPr>
        <w:t>BUDOWLANYCH</w:t>
      </w:r>
    </w:p>
    <w:p w14:paraId="44F213AC" w14:textId="77777777" w:rsidR="00237626" w:rsidRDefault="00237626">
      <w:pPr>
        <w:pStyle w:val="Tekstpodstawowy"/>
        <w:spacing w:before="1"/>
        <w:rPr>
          <w:b/>
        </w:rPr>
      </w:pPr>
    </w:p>
    <w:p w14:paraId="15E995A3" w14:textId="56754B6E" w:rsidR="00237626" w:rsidRDefault="0075755B">
      <w:pPr>
        <w:pStyle w:val="Akapitzlist"/>
        <w:numPr>
          <w:ilvl w:val="1"/>
          <w:numId w:val="139"/>
        </w:numPr>
        <w:tabs>
          <w:tab w:val="left" w:pos="1192"/>
        </w:tabs>
        <w:ind w:left="1192" w:hanging="425"/>
        <w:rPr>
          <w:sz w:val="20"/>
        </w:rPr>
      </w:pPr>
      <w:r>
        <w:rPr>
          <w:sz w:val="20"/>
        </w:rPr>
        <w:t>Ogólne</w:t>
      </w:r>
      <w:r w:rsidR="0037713D">
        <w:rPr>
          <w:sz w:val="20"/>
        </w:rPr>
        <w:t xml:space="preserve"> </w:t>
      </w:r>
      <w:r>
        <w:rPr>
          <w:sz w:val="20"/>
        </w:rPr>
        <w:t>wymagania</w:t>
      </w:r>
      <w:r w:rsidR="0037713D">
        <w:rPr>
          <w:sz w:val="20"/>
        </w:rPr>
        <w:t xml:space="preserve"> </w:t>
      </w:r>
      <w:r>
        <w:rPr>
          <w:sz w:val="20"/>
        </w:rPr>
        <w:t>dotyczące</w:t>
      </w:r>
      <w:r w:rsidR="0037713D">
        <w:rPr>
          <w:sz w:val="20"/>
        </w:rPr>
        <w:t xml:space="preserve"> </w:t>
      </w:r>
      <w:r>
        <w:rPr>
          <w:sz w:val="20"/>
        </w:rPr>
        <w:t>wykonania</w:t>
      </w:r>
      <w:r w:rsidR="0037713D">
        <w:rPr>
          <w:sz w:val="20"/>
        </w:rPr>
        <w:t xml:space="preserve"> </w:t>
      </w:r>
      <w:r>
        <w:rPr>
          <w:spacing w:val="-2"/>
          <w:sz w:val="20"/>
        </w:rPr>
        <w:t>robót</w:t>
      </w:r>
    </w:p>
    <w:p w14:paraId="3D1E5420" w14:textId="77777777" w:rsidR="00237626" w:rsidRDefault="00237626">
      <w:pPr>
        <w:rPr>
          <w:sz w:val="20"/>
        </w:rPr>
        <w:sectPr w:rsidR="00237626">
          <w:pgSz w:w="11900" w:h="16840"/>
          <w:pgMar w:top="1380" w:right="800" w:bottom="1200" w:left="1220" w:header="0" w:footer="1002" w:gutter="0"/>
          <w:cols w:space="708"/>
        </w:sectPr>
      </w:pPr>
    </w:p>
    <w:p w14:paraId="4F8E1528" w14:textId="77777777" w:rsidR="00237626" w:rsidRDefault="0075755B">
      <w:pPr>
        <w:pStyle w:val="Tekstpodstawowy"/>
        <w:spacing w:before="34"/>
        <w:ind w:left="1194" w:right="598"/>
        <w:jc w:val="both"/>
      </w:pPr>
      <w:r>
        <w:lastRenderedPageBreak/>
        <w:t>Wykonawcajestodpowiedzialnyzaprowadzenierobótzgodniezumowąlubkontraktemoraz zajakośćzastosowanychmateriałówiwykonywanychrobót,zaichzgodnośćzdokumentacją pro-</w:t>
      </w:r>
      <w:proofErr w:type="spellStart"/>
      <w:r>
        <w:t>jektową</w:t>
      </w:r>
      <w:proofErr w:type="spellEnd"/>
      <w:r>
        <w:t xml:space="preserve">, wymaganiami SST, PZJ, projektu organizacji robót oraz poleceniami Inspektora </w:t>
      </w:r>
      <w:r>
        <w:rPr>
          <w:spacing w:val="-2"/>
        </w:rPr>
        <w:t>nadzoru.</w:t>
      </w:r>
    </w:p>
    <w:p w14:paraId="18CE8EF4" w14:textId="77777777" w:rsidR="00237626" w:rsidRDefault="0075755B">
      <w:pPr>
        <w:pStyle w:val="Tekstpodstawowy"/>
        <w:spacing w:before="3"/>
        <w:ind w:left="1194"/>
        <w:jc w:val="both"/>
      </w:pPr>
      <w:proofErr w:type="spellStart"/>
      <w:r>
        <w:t>DlaobiektupowinienbyćopracowanyProgramZapewnienia</w:t>
      </w:r>
      <w:r>
        <w:rPr>
          <w:spacing w:val="-2"/>
        </w:rPr>
        <w:t>Jakości</w:t>
      </w:r>
      <w:proofErr w:type="spellEnd"/>
      <w:r>
        <w:rPr>
          <w:spacing w:val="-2"/>
        </w:rPr>
        <w:t>.</w:t>
      </w:r>
    </w:p>
    <w:p w14:paraId="474EDDF0" w14:textId="77777777" w:rsidR="00237626" w:rsidRDefault="0075755B">
      <w:pPr>
        <w:pStyle w:val="Tekstpodstawowy"/>
        <w:spacing w:before="2" w:line="237" w:lineRule="auto"/>
        <w:ind w:left="1194" w:right="604"/>
        <w:jc w:val="both"/>
      </w:pPr>
      <w:r>
        <w:t xml:space="preserve">Wykonawca ponosi odpowiedzialność za pełną obsługę geodezyjną przy wykonywaniu wszystkich elementów robót określonych w dokumentacji projektowej lub przekazanych na piśmie przez </w:t>
      </w:r>
      <w:proofErr w:type="spellStart"/>
      <w:r>
        <w:t>Inspektoranadzoru</w:t>
      </w:r>
      <w:proofErr w:type="spellEnd"/>
      <w:r>
        <w:t>.</w:t>
      </w:r>
    </w:p>
    <w:p w14:paraId="37A51BFA" w14:textId="77777777" w:rsidR="00237626" w:rsidRDefault="0075755B">
      <w:pPr>
        <w:pStyle w:val="Tekstpodstawowy"/>
        <w:spacing w:before="3"/>
        <w:ind w:left="1194" w:right="595"/>
        <w:jc w:val="both"/>
      </w:pPr>
      <w:proofErr w:type="spellStart"/>
      <w:r>
        <w:t>Następstwajakiegokolwiekbłęduspowodowanegoprzez</w:t>
      </w:r>
      <w:proofErr w:type="spellEnd"/>
      <w:r>
        <w:t xml:space="preserve"> </w:t>
      </w:r>
      <w:proofErr w:type="spellStart"/>
      <w:r>
        <w:t>Wykonawcęwwytyczeniuiwykonywaniu</w:t>
      </w:r>
      <w:proofErr w:type="spellEnd"/>
      <w:r>
        <w:t xml:space="preserve"> robótzostaną,jeśliwymagaćtegobędzieInspektornadzoru,poprawioneprzezWykonawcęna własny koszt.</w:t>
      </w:r>
    </w:p>
    <w:p w14:paraId="542F0CDA" w14:textId="77777777" w:rsidR="00237626" w:rsidRDefault="0075755B">
      <w:pPr>
        <w:pStyle w:val="Tekstpodstawowy"/>
        <w:spacing w:before="4" w:line="237" w:lineRule="auto"/>
        <w:ind w:left="1194" w:right="600"/>
        <w:jc w:val="both"/>
      </w:pPr>
      <w:r>
        <w:t xml:space="preserve">Decyzje Inspektora nadzoru dotyczące akceptacji lub odrzucenia materiałów i </w:t>
      </w:r>
      <w:proofErr w:type="spellStart"/>
      <w:r>
        <w:t>elemen-tów</w:t>
      </w:r>
      <w:proofErr w:type="spellEnd"/>
      <w:r>
        <w:t xml:space="preserve"> robót będą oparte na wymaganiach sformułowanych w dokumentach umowy, </w:t>
      </w:r>
      <w:proofErr w:type="spellStart"/>
      <w:r>
        <w:t>doku-mentacjiprojektowej</w:t>
      </w:r>
      <w:proofErr w:type="spellEnd"/>
      <w:r>
        <w:t xml:space="preserve"> i w SST, a także w </w:t>
      </w:r>
      <w:proofErr w:type="spellStart"/>
      <w:r>
        <w:t>normachi</w:t>
      </w:r>
      <w:proofErr w:type="spellEnd"/>
      <w:r>
        <w:t xml:space="preserve"> wytycznych.</w:t>
      </w:r>
    </w:p>
    <w:p w14:paraId="2C0CE887" w14:textId="77777777" w:rsidR="00237626" w:rsidRDefault="0075755B">
      <w:pPr>
        <w:pStyle w:val="Tekstpodstawowy"/>
        <w:spacing w:before="2"/>
        <w:ind w:left="1194" w:right="604"/>
        <w:jc w:val="both"/>
      </w:pPr>
      <w:r>
        <w:t>Polecenia Inspektora nadzoru dotyczące realizacji robót będą wykonywane przez Wy-</w:t>
      </w:r>
      <w:proofErr w:type="spellStart"/>
      <w:r>
        <w:t>konawcę</w:t>
      </w:r>
      <w:proofErr w:type="spellEnd"/>
      <w:r>
        <w:t xml:space="preserve"> nie później niż w czasie przez niego wyznaczonym, pod groźbą wstrzymania robót. Skutki finansowe</w:t>
      </w:r>
    </w:p>
    <w:p w14:paraId="06415B03" w14:textId="77777777" w:rsidR="00237626" w:rsidRDefault="0075755B">
      <w:pPr>
        <w:pStyle w:val="Tekstpodstawowy"/>
        <w:spacing w:before="2"/>
        <w:ind w:left="1194"/>
        <w:jc w:val="both"/>
      </w:pPr>
      <w:proofErr w:type="spellStart"/>
      <w:r>
        <w:t>ztytułuwstrzymaniarobótwtakiejsytuacjiponosi</w:t>
      </w:r>
      <w:r>
        <w:rPr>
          <w:spacing w:val="-2"/>
        </w:rPr>
        <w:t>Wykonawca</w:t>
      </w:r>
      <w:proofErr w:type="spellEnd"/>
      <w:r>
        <w:rPr>
          <w:spacing w:val="-2"/>
        </w:rPr>
        <w:t>.</w:t>
      </w:r>
    </w:p>
    <w:p w14:paraId="144D3F02" w14:textId="77777777" w:rsidR="00237626" w:rsidRDefault="00237626">
      <w:pPr>
        <w:pStyle w:val="Tekstpodstawowy"/>
        <w:spacing w:before="1"/>
      </w:pPr>
    </w:p>
    <w:p w14:paraId="7276FD0D" w14:textId="77777777" w:rsidR="00237626" w:rsidRDefault="0075755B">
      <w:pPr>
        <w:pStyle w:val="Akapitzlist"/>
        <w:numPr>
          <w:ilvl w:val="1"/>
          <w:numId w:val="139"/>
        </w:numPr>
        <w:tabs>
          <w:tab w:val="left" w:pos="1192"/>
        </w:tabs>
        <w:ind w:left="1192" w:hanging="425"/>
        <w:rPr>
          <w:sz w:val="20"/>
        </w:rPr>
      </w:pPr>
      <w:proofErr w:type="spellStart"/>
      <w:r>
        <w:rPr>
          <w:sz w:val="20"/>
        </w:rPr>
        <w:t>Teren</w:t>
      </w:r>
      <w:r>
        <w:rPr>
          <w:spacing w:val="-2"/>
          <w:sz w:val="20"/>
        </w:rPr>
        <w:t>budowy</w:t>
      </w:r>
      <w:proofErr w:type="spellEnd"/>
      <w:r>
        <w:rPr>
          <w:spacing w:val="-2"/>
          <w:sz w:val="20"/>
        </w:rPr>
        <w:t>.</w:t>
      </w:r>
    </w:p>
    <w:p w14:paraId="59D6C6F2" w14:textId="77777777" w:rsidR="00237626" w:rsidRDefault="0075755B">
      <w:pPr>
        <w:pStyle w:val="Tekstpodstawowy"/>
        <w:spacing w:before="241"/>
        <w:ind w:left="1194"/>
        <w:jc w:val="both"/>
      </w:pPr>
      <w:r>
        <w:t>Wykonawcaopracujewniezbędnymzakresieprojektorganizacjiplacu</w:t>
      </w:r>
      <w:r>
        <w:rPr>
          <w:spacing w:val="-2"/>
        </w:rPr>
        <w:t>budowy.</w:t>
      </w:r>
    </w:p>
    <w:p w14:paraId="1F9B090F" w14:textId="77777777" w:rsidR="00237626" w:rsidRDefault="0075755B">
      <w:pPr>
        <w:pStyle w:val="Akapitzlist"/>
        <w:numPr>
          <w:ilvl w:val="1"/>
          <w:numId w:val="139"/>
        </w:numPr>
        <w:tabs>
          <w:tab w:val="left" w:pos="1191"/>
          <w:tab w:val="left" w:pos="1194"/>
        </w:tabs>
        <w:spacing w:line="490" w:lineRule="atLeast"/>
        <w:ind w:right="3609"/>
        <w:rPr>
          <w:sz w:val="20"/>
        </w:rPr>
      </w:pPr>
      <w:proofErr w:type="spellStart"/>
      <w:r>
        <w:rPr>
          <w:sz w:val="20"/>
        </w:rPr>
        <w:t>Projektorganizacjirobótwrazztowarzyszącymidokumentami</w:t>
      </w:r>
      <w:proofErr w:type="spellEnd"/>
      <w:r>
        <w:rPr>
          <w:sz w:val="20"/>
        </w:rPr>
        <w:t xml:space="preserve"> Projekt organizacji budowy.</w:t>
      </w:r>
    </w:p>
    <w:p w14:paraId="19B74172" w14:textId="77777777" w:rsidR="00237626" w:rsidRDefault="0075755B">
      <w:pPr>
        <w:pStyle w:val="Tekstpodstawowy"/>
        <w:ind w:left="1194" w:right="598"/>
      </w:pPr>
      <w:proofErr w:type="spellStart"/>
      <w:r>
        <w:t>Wykonawcaopracujelubzapewniopracowanieprojektu</w:t>
      </w:r>
      <w:proofErr w:type="spellEnd"/>
      <w:r>
        <w:t xml:space="preserve"> </w:t>
      </w:r>
      <w:proofErr w:type="spellStart"/>
      <w:r>
        <w:t>organizacjibudowy.Projektorganizacji</w:t>
      </w:r>
      <w:proofErr w:type="spellEnd"/>
      <w:r>
        <w:t xml:space="preserve"> budowy obejmuje m.in.:</w:t>
      </w:r>
    </w:p>
    <w:p w14:paraId="26566059" w14:textId="77777777" w:rsidR="00237626" w:rsidRDefault="0075755B">
      <w:pPr>
        <w:pStyle w:val="Akapitzlist"/>
        <w:numPr>
          <w:ilvl w:val="0"/>
          <w:numId w:val="135"/>
        </w:numPr>
        <w:tabs>
          <w:tab w:val="left" w:pos="1403"/>
        </w:tabs>
        <w:spacing w:line="241" w:lineRule="exact"/>
        <w:ind w:left="1403" w:hanging="209"/>
        <w:rPr>
          <w:sz w:val="20"/>
        </w:rPr>
      </w:pPr>
      <w:proofErr w:type="spellStart"/>
      <w:r>
        <w:rPr>
          <w:sz w:val="20"/>
        </w:rPr>
        <w:t>szczegółowezestawienieilościrobótzcharakterystyką</w:t>
      </w:r>
      <w:r>
        <w:rPr>
          <w:spacing w:val="-2"/>
          <w:sz w:val="20"/>
        </w:rPr>
        <w:t>techniczną</w:t>
      </w:r>
      <w:proofErr w:type="spellEnd"/>
      <w:r>
        <w:rPr>
          <w:spacing w:val="-2"/>
          <w:sz w:val="20"/>
        </w:rPr>
        <w:t>,</w:t>
      </w:r>
    </w:p>
    <w:p w14:paraId="5ABAF712" w14:textId="77777777" w:rsidR="00237626" w:rsidRDefault="0075755B">
      <w:pPr>
        <w:pStyle w:val="Akapitzlist"/>
        <w:numPr>
          <w:ilvl w:val="0"/>
          <w:numId w:val="135"/>
        </w:numPr>
        <w:tabs>
          <w:tab w:val="left" w:pos="1399"/>
        </w:tabs>
        <w:ind w:left="1194" w:right="624" w:firstLine="0"/>
        <w:rPr>
          <w:sz w:val="20"/>
        </w:rPr>
      </w:pPr>
      <w:proofErr w:type="spellStart"/>
      <w:r>
        <w:rPr>
          <w:sz w:val="20"/>
        </w:rPr>
        <w:t>metodyisystemywykonaniarobótz</w:t>
      </w:r>
      <w:proofErr w:type="spellEnd"/>
      <w:r>
        <w:rPr>
          <w:sz w:val="20"/>
        </w:rPr>
        <w:t xml:space="preserve"> uwzględnieniem środków </w:t>
      </w:r>
      <w:proofErr w:type="spellStart"/>
      <w:r>
        <w:rPr>
          <w:sz w:val="20"/>
        </w:rPr>
        <w:t>realizacji,jak:materiały,maszynyi</w:t>
      </w:r>
      <w:proofErr w:type="spellEnd"/>
      <w:r>
        <w:rPr>
          <w:sz w:val="20"/>
        </w:rPr>
        <w:t xml:space="preserve"> urządzenia pomocnicze, zatrudnienie i inne.,</w:t>
      </w:r>
    </w:p>
    <w:p w14:paraId="51A544FB" w14:textId="77777777" w:rsidR="00237626" w:rsidRDefault="0075755B">
      <w:pPr>
        <w:pStyle w:val="Akapitzlist"/>
        <w:numPr>
          <w:ilvl w:val="0"/>
          <w:numId w:val="135"/>
        </w:numPr>
        <w:tabs>
          <w:tab w:val="left" w:pos="1403"/>
        </w:tabs>
        <w:spacing w:before="1"/>
        <w:ind w:left="1403" w:hanging="209"/>
        <w:rPr>
          <w:sz w:val="20"/>
        </w:rPr>
      </w:pPr>
      <w:proofErr w:type="spellStart"/>
      <w:r>
        <w:rPr>
          <w:sz w:val="20"/>
        </w:rPr>
        <w:t>harmonogramywykonaniarobót,pracymaszyni</w:t>
      </w:r>
      <w:r>
        <w:rPr>
          <w:spacing w:val="-2"/>
          <w:sz w:val="20"/>
        </w:rPr>
        <w:t>urządzeń</w:t>
      </w:r>
      <w:proofErr w:type="spellEnd"/>
      <w:r>
        <w:rPr>
          <w:spacing w:val="-2"/>
          <w:sz w:val="20"/>
        </w:rPr>
        <w:t>,</w:t>
      </w:r>
    </w:p>
    <w:p w14:paraId="4C542A0C" w14:textId="77777777" w:rsidR="00237626" w:rsidRDefault="0075755B">
      <w:pPr>
        <w:pStyle w:val="Akapitzlist"/>
        <w:numPr>
          <w:ilvl w:val="0"/>
          <w:numId w:val="135"/>
        </w:numPr>
        <w:tabs>
          <w:tab w:val="left" w:pos="1403"/>
        </w:tabs>
        <w:spacing w:before="1"/>
        <w:ind w:left="1403" w:hanging="209"/>
        <w:rPr>
          <w:sz w:val="20"/>
        </w:rPr>
      </w:pPr>
      <w:proofErr w:type="spellStart"/>
      <w:r>
        <w:rPr>
          <w:sz w:val="20"/>
        </w:rPr>
        <w:t>plany</w:t>
      </w:r>
      <w:r>
        <w:rPr>
          <w:spacing w:val="-2"/>
          <w:sz w:val="20"/>
        </w:rPr>
        <w:t>zatrudnienia</w:t>
      </w:r>
      <w:proofErr w:type="spellEnd"/>
      <w:r>
        <w:rPr>
          <w:spacing w:val="-2"/>
          <w:sz w:val="20"/>
        </w:rPr>
        <w:t>,</w:t>
      </w:r>
    </w:p>
    <w:p w14:paraId="53DDF888" w14:textId="77777777" w:rsidR="00237626" w:rsidRDefault="0075755B">
      <w:pPr>
        <w:pStyle w:val="Akapitzlist"/>
        <w:numPr>
          <w:ilvl w:val="0"/>
          <w:numId w:val="135"/>
        </w:numPr>
        <w:tabs>
          <w:tab w:val="left" w:pos="1403"/>
        </w:tabs>
        <w:spacing w:before="1"/>
        <w:ind w:left="1403" w:hanging="209"/>
        <w:rPr>
          <w:sz w:val="20"/>
        </w:rPr>
      </w:pPr>
      <w:proofErr w:type="spellStart"/>
      <w:r>
        <w:rPr>
          <w:sz w:val="20"/>
        </w:rPr>
        <w:t>zapotrzebowanieiharmonogramydostawmateriałówi</w:t>
      </w:r>
      <w:r>
        <w:rPr>
          <w:spacing w:val="-2"/>
          <w:sz w:val="20"/>
        </w:rPr>
        <w:t>prefabrykatów</w:t>
      </w:r>
      <w:proofErr w:type="spellEnd"/>
      <w:r>
        <w:rPr>
          <w:spacing w:val="-2"/>
          <w:sz w:val="20"/>
        </w:rPr>
        <w:t>,</w:t>
      </w:r>
    </w:p>
    <w:p w14:paraId="05946203" w14:textId="77777777" w:rsidR="00237626" w:rsidRDefault="0075755B">
      <w:pPr>
        <w:pStyle w:val="Akapitzlist"/>
        <w:numPr>
          <w:ilvl w:val="0"/>
          <w:numId w:val="135"/>
        </w:numPr>
        <w:tabs>
          <w:tab w:val="left" w:pos="1403"/>
        </w:tabs>
        <w:ind w:left="1403" w:hanging="209"/>
        <w:rPr>
          <w:sz w:val="20"/>
        </w:rPr>
      </w:pPr>
      <w:proofErr w:type="spellStart"/>
      <w:r>
        <w:rPr>
          <w:sz w:val="20"/>
        </w:rPr>
        <w:t>instrukcjemontażowei</w:t>
      </w:r>
      <w:r>
        <w:rPr>
          <w:spacing w:val="-4"/>
          <w:sz w:val="20"/>
        </w:rPr>
        <w:t>bhp</w:t>
      </w:r>
      <w:proofErr w:type="spellEnd"/>
      <w:r>
        <w:rPr>
          <w:spacing w:val="-4"/>
          <w:sz w:val="20"/>
        </w:rPr>
        <w:t>,</w:t>
      </w:r>
    </w:p>
    <w:p w14:paraId="2880B015" w14:textId="77777777" w:rsidR="00237626" w:rsidRDefault="0075755B">
      <w:pPr>
        <w:pStyle w:val="Akapitzlist"/>
        <w:numPr>
          <w:ilvl w:val="0"/>
          <w:numId w:val="135"/>
        </w:numPr>
        <w:tabs>
          <w:tab w:val="left" w:pos="1403"/>
        </w:tabs>
        <w:spacing w:before="5" w:line="235" w:lineRule="auto"/>
        <w:ind w:left="1194" w:right="4301" w:firstLine="0"/>
        <w:rPr>
          <w:sz w:val="20"/>
        </w:rPr>
      </w:pPr>
      <w:proofErr w:type="spellStart"/>
      <w:r>
        <w:rPr>
          <w:sz w:val="20"/>
        </w:rPr>
        <w:t>rysunkiroboczespecjalnychrusztowańideskowań</w:t>
      </w:r>
      <w:proofErr w:type="spellEnd"/>
      <w:r>
        <w:rPr>
          <w:sz w:val="20"/>
        </w:rPr>
        <w:t>. Projekt technologii i organizacji montażu</w:t>
      </w:r>
    </w:p>
    <w:p w14:paraId="6BEFE8CC" w14:textId="77777777" w:rsidR="00237626" w:rsidRDefault="0075755B">
      <w:pPr>
        <w:pStyle w:val="Tekstpodstawowy"/>
        <w:spacing w:before="2"/>
        <w:ind w:left="1194" w:right="599"/>
        <w:jc w:val="both"/>
      </w:pPr>
      <w:r>
        <w:t xml:space="preserve">Montaż obiektów prefabrykowanych lub elementów konstrukcyjnych o większych gabarytach lub masie powinien być prowadzony na podstawie projektu technologii i organizacji montażu. Wykonawca jest zobowiązany, przy wykonywaniu obiektu metodą montażu, prowadzić dziennik </w:t>
      </w:r>
      <w:r>
        <w:rPr>
          <w:spacing w:val="-2"/>
        </w:rPr>
        <w:t>montażu.</w:t>
      </w:r>
    </w:p>
    <w:p w14:paraId="6DC2CBC6" w14:textId="77777777" w:rsidR="00237626" w:rsidRDefault="0075755B">
      <w:pPr>
        <w:pStyle w:val="Tekstpodstawowy"/>
        <w:spacing w:before="3"/>
        <w:ind w:left="1194"/>
        <w:jc w:val="both"/>
      </w:pPr>
      <w:proofErr w:type="spellStart"/>
      <w:r>
        <w:t>Likwidacjaplacu</w:t>
      </w:r>
      <w:r>
        <w:rPr>
          <w:spacing w:val="-2"/>
        </w:rPr>
        <w:t>budowy</w:t>
      </w:r>
      <w:proofErr w:type="spellEnd"/>
      <w:r>
        <w:rPr>
          <w:spacing w:val="-2"/>
        </w:rPr>
        <w:t>.</w:t>
      </w:r>
    </w:p>
    <w:p w14:paraId="651059E6" w14:textId="77777777" w:rsidR="00237626" w:rsidRDefault="0075755B">
      <w:pPr>
        <w:pStyle w:val="Tekstpodstawowy"/>
        <w:spacing w:before="3" w:line="237" w:lineRule="auto"/>
        <w:ind w:left="1194" w:right="600"/>
        <w:jc w:val="both"/>
      </w:pPr>
      <w:r>
        <w:t>Wykonawca jest zobowiązany do likwidacji placu budowy i pełnego uporządkowania terenu wokół budowy.Uprzątnięcieterenubudowystanowiwymógokreślonyprzepisamiadministracyjnymi o porządku.</w:t>
      </w:r>
    </w:p>
    <w:p w14:paraId="3F55A6D8" w14:textId="41581215" w:rsidR="00237626" w:rsidRDefault="0075755B">
      <w:pPr>
        <w:pStyle w:val="Akapitzlist"/>
        <w:numPr>
          <w:ilvl w:val="1"/>
          <w:numId w:val="139"/>
        </w:numPr>
        <w:tabs>
          <w:tab w:val="left" w:pos="1191"/>
          <w:tab w:val="left" w:pos="1194"/>
        </w:tabs>
        <w:spacing w:before="1" w:line="490" w:lineRule="atLeast"/>
        <w:ind w:right="6988"/>
        <w:rPr>
          <w:sz w:val="20"/>
        </w:rPr>
      </w:pPr>
      <w:r>
        <w:rPr>
          <w:sz w:val="20"/>
        </w:rPr>
        <w:t>Dokumenty</w:t>
      </w:r>
      <w:r w:rsidR="0037713D">
        <w:rPr>
          <w:sz w:val="20"/>
        </w:rPr>
        <w:t xml:space="preserve"> </w:t>
      </w:r>
      <w:r>
        <w:rPr>
          <w:sz w:val="20"/>
        </w:rPr>
        <w:t>budowy Dziennik</w:t>
      </w:r>
      <w:r w:rsidR="0037713D">
        <w:rPr>
          <w:sz w:val="20"/>
        </w:rPr>
        <w:t xml:space="preserve"> </w:t>
      </w:r>
      <w:r>
        <w:rPr>
          <w:sz w:val="20"/>
        </w:rPr>
        <w:t>budowy.</w:t>
      </w:r>
    </w:p>
    <w:p w14:paraId="53EE8196" w14:textId="77777777" w:rsidR="00237626" w:rsidRDefault="0075755B">
      <w:pPr>
        <w:pStyle w:val="Tekstpodstawowy"/>
        <w:ind w:left="1194" w:right="600"/>
        <w:jc w:val="both"/>
      </w:pPr>
      <w:r>
        <w:t xml:space="preserve">DziennikbudowyjestwymaganymdokumentemprawnymobowiązującymZamawiającegoi Wykonawcę w okresie od przekazania Wykonawcy terenu budowy do końca okresu gwarancyjnego. Odpowiedzialność za prowadzenie dziennika budowy zgodnie z obowiązującymi </w:t>
      </w:r>
      <w:proofErr w:type="spellStart"/>
      <w:r>
        <w:t>przepisamispoczywa</w:t>
      </w:r>
      <w:proofErr w:type="spellEnd"/>
      <w:r>
        <w:t xml:space="preserve"> na Wykonawcy.</w:t>
      </w:r>
    </w:p>
    <w:p w14:paraId="7FEE3E84" w14:textId="77777777" w:rsidR="00237626" w:rsidRDefault="0075755B">
      <w:pPr>
        <w:pStyle w:val="Tekstpodstawowy"/>
        <w:ind w:left="1194" w:right="603"/>
        <w:jc w:val="both"/>
      </w:pPr>
      <w:r>
        <w:t>Zapisy w dzienniku budowy będą dokonywane na bieżąco i będą dotyczyć przebiegu robót, stanu bezpieczeństwa ludzi i mienia oraz technicznej i gospodarczej strony budowy.</w:t>
      </w:r>
    </w:p>
    <w:p w14:paraId="71E144C9" w14:textId="77777777" w:rsidR="00237626" w:rsidRDefault="0075755B">
      <w:pPr>
        <w:pStyle w:val="Tekstpodstawowy"/>
        <w:ind w:left="1194" w:right="601"/>
        <w:jc w:val="both"/>
      </w:pPr>
      <w:r>
        <w:t>Każdy zapis w dzienniku budowy będzie opatrzony datą jego dokonania, podpisem osoby, która dokonałazapisu,zpodaniemjejimieniainazwiskaorazstanowiskasłużbowego.Zapisybędą</w:t>
      </w:r>
    </w:p>
    <w:p w14:paraId="6A18D684" w14:textId="77777777" w:rsidR="00237626" w:rsidRDefault="00237626">
      <w:pPr>
        <w:jc w:val="both"/>
        <w:sectPr w:rsidR="00237626">
          <w:pgSz w:w="11900" w:h="16840"/>
          <w:pgMar w:top="1380" w:right="800" w:bottom="1200" w:left="1220" w:header="0" w:footer="1002" w:gutter="0"/>
          <w:cols w:space="708"/>
        </w:sectPr>
      </w:pPr>
    </w:p>
    <w:p w14:paraId="55EA7DC3" w14:textId="77777777" w:rsidR="00237626" w:rsidRDefault="0075755B">
      <w:pPr>
        <w:pStyle w:val="Tekstpodstawowy"/>
        <w:spacing w:before="34"/>
        <w:ind w:left="1194" w:right="748"/>
      </w:pPr>
      <w:r>
        <w:lastRenderedPageBreak/>
        <w:t>czytelne,dokonanetrwałątechniką,wporządkuchronologicznym,bezpośredniojedenpoddrugim, bez przerw.</w:t>
      </w:r>
    </w:p>
    <w:p w14:paraId="1FE78CB1" w14:textId="77777777" w:rsidR="00237626" w:rsidRDefault="0075755B">
      <w:pPr>
        <w:pStyle w:val="Tekstpodstawowy"/>
        <w:spacing w:before="1"/>
        <w:ind w:left="1194" w:right="748"/>
      </w:pPr>
      <w:r>
        <w:t>Załączone do dziennika budowy protokoły i inne dokumenty będą oznaczone kolejnym numerem załącznika i opatrzone datą i podpisem Wykonawcy i Inspektora Kontraktu.</w:t>
      </w:r>
    </w:p>
    <w:p w14:paraId="110D1687" w14:textId="77777777" w:rsidR="00237626" w:rsidRDefault="0075755B">
      <w:pPr>
        <w:pStyle w:val="Tekstpodstawowy"/>
        <w:spacing w:before="2"/>
        <w:ind w:left="1194"/>
      </w:pPr>
      <w:proofErr w:type="spellStart"/>
      <w:r>
        <w:t>Dodziennikabudowynależywpisywaćw</w:t>
      </w:r>
      <w:r>
        <w:rPr>
          <w:spacing w:val="-2"/>
        </w:rPr>
        <w:t>szczególności</w:t>
      </w:r>
      <w:proofErr w:type="spellEnd"/>
      <w:r>
        <w:rPr>
          <w:spacing w:val="-2"/>
        </w:rPr>
        <w:t>:</w:t>
      </w:r>
    </w:p>
    <w:p w14:paraId="3E2603AC" w14:textId="77777777" w:rsidR="00237626" w:rsidRDefault="0075755B">
      <w:pPr>
        <w:pStyle w:val="Tekstpodstawowy"/>
        <w:tabs>
          <w:tab w:val="left" w:pos="6579"/>
        </w:tabs>
        <w:ind w:left="1194" w:right="598"/>
      </w:pPr>
      <w:r>
        <w:t>datęprzekazaniaWykonawcyterenubudowy,datęprzekazaniaprzezZamawiającegodokumentacjiprojektowej,uzgodnienieprzezInspektora</w:t>
      </w:r>
      <w:r>
        <w:tab/>
      </w:r>
      <w:proofErr w:type="spellStart"/>
      <w:r>
        <w:t>programuzapewnieniajakościi</w:t>
      </w:r>
      <w:proofErr w:type="spellEnd"/>
      <w:r>
        <w:t xml:space="preserve"> harmonogramów robót, terminy rozpoczęcia i zakończenia poszczególnych elementów robót, przebieg robót, trudności i przeszkody w ich prowadzeniu, okresy i przyczyny przerw w robotach, uwagi i polecenia Inspektora , daty zarządzenia wstrzymania robót, z podaniem powodu,</w:t>
      </w:r>
    </w:p>
    <w:p w14:paraId="5367B407" w14:textId="77777777" w:rsidR="00237626" w:rsidRDefault="0075755B">
      <w:pPr>
        <w:pStyle w:val="Tekstpodstawowy"/>
        <w:ind w:left="1194" w:right="600"/>
        <w:jc w:val="both"/>
      </w:pPr>
      <w:r>
        <w:t xml:space="preserve">zgłoszenia i daty odbiorów robót zanikających i ulegających zakryciu, przejęć częściowych i przejęć ostatecznych robót, wyjaśnienia, uwagi i propozycje Wykonawcy, stan pogody i temperaturę powietrza w okresie wykonywania robót podlegających ograniczeniom lub wymaganiom szczególnym w związku z warunkami klimatycznymi, zgodność rzeczywistych warunków geotechnicznych z ich opisem w dokumentacji projektowej, dane dotyczące </w:t>
      </w:r>
      <w:proofErr w:type="spellStart"/>
      <w:r>
        <w:t>czynnościgeodezyjnych</w:t>
      </w:r>
      <w:proofErr w:type="spellEnd"/>
      <w:r>
        <w:t xml:space="preserve"> (pomiarowych) dokonywanych przed i w trakcie wykonywania robót,</w:t>
      </w:r>
    </w:p>
    <w:p w14:paraId="4C724284" w14:textId="77777777" w:rsidR="00237626" w:rsidRDefault="0075755B">
      <w:pPr>
        <w:pStyle w:val="Tekstpodstawowy"/>
        <w:ind w:left="1194" w:right="596"/>
        <w:jc w:val="both"/>
      </w:pPr>
      <w:r>
        <w:t>dane dotyczące sposobu wykonywania zabezpieczenia robót, dane dotyczące jakości materiałów, pobierania próbek oraz wyniki przeprowadzonych badań z podaniem, kto je przeprowadzał,</w:t>
      </w:r>
    </w:p>
    <w:p w14:paraId="566E90DA" w14:textId="77777777" w:rsidR="00237626" w:rsidRDefault="0075755B">
      <w:pPr>
        <w:pStyle w:val="Tekstpodstawowy"/>
        <w:ind w:left="1194" w:right="605"/>
        <w:jc w:val="both"/>
      </w:pPr>
      <w:r>
        <w:t>wyniki prób poszczególnych elementów budowli z podaniem, kto je przeprowadzał, inne istotne informacje o przebiegu robót.</w:t>
      </w:r>
    </w:p>
    <w:p w14:paraId="6AB7DF4C" w14:textId="77777777" w:rsidR="00237626" w:rsidRDefault="0075755B">
      <w:pPr>
        <w:pStyle w:val="Tekstpodstawowy"/>
        <w:ind w:left="1194" w:right="598"/>
        <w:jc w:val="both"/>
      </w:pPr>
      <w:r>
        <w:t xml:space="preserve">Propozycje, uwagi i wyjaśnienia Wykonawcy, wpisane do dziennika budowy będą przedłożone </w:t>
      </w:r>
      <w:proofErr w:type="spellStart"/>
      <w:r>
        <w:t>Inspektorowido</w:t>
      </w:r>
      <w:proofErr w:type="spellEnd"/>
      <w:r>
        <w:t xml:space="preserve"> ustosunkowania się.</w:t>
      </w:r>
    </w:p>
    <w:p w14:paraId="2AFE5A3A" w14:textId="77777777" w:rsidR="00237626" w:rsidRDefault="0075755B">
      <w:pPr>
        <w:pStyle w:val="Tekstpodstawowy"/>
        <w:ind w:left="1194" w:right="598"/>
        <w:jc w:val="both"/>
      </w:pPr>
      <w:r>
        <w:t xml:space="preserve">Decyzje Inspektora wpisane do dziennika budowy Wykonawca </w:t>
      </w:r>
      <w:proofErr w:type="spellStart"/>
      <w:r>
        <w:t>podpisujez</w:t>
      </w:r>
      <w:proofErr w:type="spellEnd"/>
      <w:r>
        <w:t xml:space="preserve"> zaznaczeniem ich przyjęcia lub zajęciem stanowiska.</w:t>
      </w:r>
    </w:p>
    <w:p w14:paraId="7AD820F5" w14:textId="77777777" w:rsidR="00237626" w:rsidRDefault="0075755B">
      <w:pPr>
        <w:pStyle w:val="Tekstpodstawowy"/>
        <w:ind w:left="1194" w:right="598"/>
        <w:jc w:val="both"/>
      </w:pPr>
      <w:r>
        <w:t xml:space="preserve">Wpis projektanta do dziennika budowy obliguje </w:t>
      </w:r>
      <w:proofErr w:type="spellStart"/>
      <w:r>
        <w:t>Inspektorado</w:t>
      </w:r>
      <w:proofErr w:type="spellEnd"/>
      <w:r>
        <w:t xml:space="preserve"> ustosunkowania się. Projektant nie jest jednak stroną umowy i nie ma uprawnień do wydawania poleceń Wykonawcy robót.</w:t>
      </w:r>
    </w:p>
    <w:p w14:paraId="5075588E" w14:textId="77777777" w:rsidR="00237626" w:rsidRDefault="0075755B">
      <w:pPr>
        <w:pStyle w:val="Tekstpodstawowy"/>
        <w:spacing w:line="242" w:lineRule="exact"/>
        <w:ind w:left="1194"/>
        <w:jc w:val="both"/>
      </w:pPr>
      <w:proofErr w:type="spellStart"/>
      <w:r>
        <w:t>Dokumenty</w:t>
      </w:r>
      <w:r>
        <w:rPr>
          <w:spacing w:val="-2"/>
        </w:rPr>
        <w:t>laboratoryjne</w:t>
      </w:r>
      <w:proofErr w:type="spellEnd"/>
      <w:r>
        <w:rPr>
          <w:spacing w:val="-2"/>
        </w:rPr>
        <w:t>.</w:t>
      </w:r>
    </w:p>
    <w:p w14:paraId="40D31BAC" w14:textId="77777777" w:rsidR="00237626" w:rsidRDefault="0075755B">
      <w:pPr>
        <w:pStyle w:val="Tekstpodstawowy"/>
        <w:ind w:left="1194" w:right="601"/>
        <w:jc w:val="both"/>
      </w:pPr>
      <w:r>
        <w:t>Dziennikilaboratoryjne,deklaracjezgodnościlubcertyfikatyzgodnościmateriałów,orzeczenia ojakościmateriałów,receptyroboczeikontrolnewynikibadańWykonawcybędągromadzone w formie uzgodnionej w programie zapewnienia jakości. Dokumenty te stanowią załączniki do odbioru robót. Winny być udostępnione na każde życzenie Inspektora.</w:t>
      </w:r>
    </w:p>
    <w:p w14:paraId="7DD97863" w14:textId="77777777" w:rsidR="00237626" w:rsidRDefault="0075755B">
      <w:pPr>
        <w:pStyle w:val="Tekstpodstawowy"/>
        <w:ind w:left="1194"/>
        <w:jc w:val="both"/>
      </w:pPr>
      <w:proofErr w:type="spellStart"/>
      <w:r>
        <w:t>Pozostałedokumenty</w:t>
      </w:r>
      <w:r>
        <w:rPr>
          <w:spacing w:val="-2"/>
        </w:rPr>
        <w:t>budowy</w:t>
      </w:r>
      <w:proofErr w:type="spellEnd"/>
      <w:r>
        <w:rPr>
          <w:spacing w:val="-2"/>
        </w:rPr>
        <w:t>.</w:t>
      </w:r>
    </w:p>
    <w:p w14:paraId="1AEC652E" w14:textId="77777777" w:rsidR="00237626" w:rsidRDefault="0075755B">
      <w:pPr>
        <w:pStyle w:val="Tekstpodstawowy"/>
        <w:spacing w:before="1"/>
        <w:ind w:left="1194" w:right="604"/>
        <w:jc w:val="both"/>
      </w:pPr>
      <w:r>
        <w:t xml:space="preserve">Do dokumentów budowy zalicza się, oprócz wymienionych w punktach (1) - (3) następujące </w:t>
      </w:r>
      <w:r>
        <w:rPr>
          <w:spacing w:val="-2"/>
        </w:rPr>
        <w:t>dokumenty:</w:t>
      </w:r>
    </w:p>
    <w:p w14:paraId="79F248E2" w14:textId="77777777" w:rsidR="00237626" w:rsidRDefault="0075755B">
      <w:pPr>
        <w:pStyle w:val="Tekstpodstawowy"/>
        <w:spacing w:before="5" w:line="235" w:lineRule="auto"/>
        <w:ind w:left="1194" w:right="4156"/>
      </w:pPr>
      <w:proofErr w:type="spellStart"/>
      <w:r>
        <w:t>pozwolenienarealizacjęzadaniabudowlanego</w:t>
      </w:r>
      <w:proofErr w:type="spellEnd"/>
      <w:r>
        <w:t>, protokoły przekazania terenu budowy,</w:t>
      </w:r>
    </w:p>
    <w:p w14:paraId="5EE308A0" w14:textId="77777777" w:rsidR="00237626" w:rsidRDefault="0075755B">
      <w:pPr>
        <w:pStyle w:val="Tekstpodstawowy"/>
        <w:spacing w:before="3"/>
        <w:ind w:left="1194" w:right="2169"/>
      </w:pPr>
      <w:proofErr w:type="spellStart"/>
      <w:r>
        <w:t>umowycywilno-prawnezosobami</w:t>
      </w:r>
      <w:proofErr w:type="spellEnd"/>
      <w:r>
        <w:t xml:space="preserve"> </w:t>
      </w:r>
      <w:proofErr w:type="spellStart"/>
      <w:r>
        <w:t>trzecimiiinneumowycywilno</w:t>
      </w:r>
      <w:proofErr w:type="spellEnd"/>
      <w:r>
        <w:t>-prawne, protokoły odbioru robót,</w:t>
      </w:r>
    </w:p>
    <w:p w14:paraId="46CECC26" w14:textId="77777777" w:rsidR="00237626" w:rsidRDefault="0075755B">
      <w:pPr>
        <w:pStyle w:val="Tekstpodstawowy"/>
        <w:spacing w:before="1"/>
        <w:ind w:left="1194" w:right="6238"/>
      </w:pPr>
      <w:r>
        <w:t xml:space="preserve">protokoły z narad i ustaleń, </w:t>
      </w:r>
      <w:proofErr w:type="spellStart"/>
      <w:r>
        <w:t>korespondencjęnabudowie</w:t>
      </w:r>
      <w:proofErr w:type="spellEnd"/>
      <w:r>
        <w:t>. operaty geodezyjne,</w:t>
      </w:r>
    </w:p>
    <w:p w14:paraId="067AA879" w14:textId="77777777" w:rsidR="00237626" w:rsidRDefault="0075755B">
      <w:pPr>
        <w:pStyle w:val="Tekstpodstawowy"/>
        <w:spacing w:before="6" w:line="235" w:lineRule="auto"/>
        <w:ind w:left="1194" w:right="4986"/>
      </w:pPr>
      <w:r>
        <w:t xml:space="preserve">plan </w:t>
      </w:r>
      <w:proofErr w:type="spellStart"/>
      <w:r>
        <w:t>bezpieczeństwaiochronyzdrowia</w:t>
      </w:r>
      <w:proofErr w:type="spellEnd"/>
      <w:r>
        <w:t xml:space="preserve">. </w:t>
      </w:r>
      <w:proofErr w:type="spellStart"/>
      <w:r>
        <w:rPr>
          <w:spacing w:val="-2"/>
        </w:rPr>
        <w:t>Przechowywaniedokumentówbudowy</w:t>
      </w:r>
      <w:proofErr w:type="spellEnd"/>
      <w:r>
        <w:rPr>
          <w:spacing w:val="-2"/>
        </w:rPr>
        <w:t>.</w:t>
      </w:r>
    </w:p>
    <w:p w14:paraId="2A9DD531" w14:textId="77777777" w:rsidR="00237626" w:rsidRDefault="0075755B">
      <w:pPr>
        <w:pStyle w:val="Tekstpodstawowy"/>
        <w:spacing w:before="2"/>
        <w:ind w:left="1194"/>
      </w:pPr>
      <w:r>
        <w:t xml:space="preserve">Dokumentybudowybędąprzechowywanenatereniebudowywmiejscuodpowiednio </w:t>
      </w:r>
      <w:r>
        <w:rPr>
          <w:spacing w:val="-2"/>
        </w:rPr>
        <w:t>zabezpieczonym.</w:t>
      </w:r>
    </w:p>
    <w:p w14:paraId="04088B3A" w14:textId="77777777" w:rsidR="00237626" w:rsidRDefault="0075755B">
      <w:pPr>
        <w:pStyle w:val="Tekstpodstawowy"/>
        <w:spacing w:before="2"/>
        <w:ind w:left="1194" w:right="748"/>
      </w:pPr>
      <w:r>
        <w:t>Zaginięciektóregokolwiekzdokumentówbudowyspowodujejegonatychmiastoweodtworzenie w formie przewidzianej prawem.</w:t>
      </w:r>
    </w:p>
    <w:p w14:paraId="56D1DC0D" w14:textId="77777777" w:rsidR="00237626" w:rsidRDefault="0075755B">
      <w:pPr>
        <w:pStyle w:val="Tekstpodstawowy"/>
        <w:spacing w:before="1"/>
        <w:ind w:left="1194" w:right="598"/>
      </w:pPr>
      <w:r>
        <w:t>WszelkiedokumentybudowybędązawszedostępnedlaInspektoraiprzedstawianedowglądu na życzenie Zamawiającego.</w:t>
      </w:r>
    </w:p>
    <w:p w14:paraId="4BF3D077" w14:textId="77777777" w:rsidR="00237626" w:rsidRDefault="0075755B">
      <w:pPr>
        <w:pStyle w:val="Akapitzlist"/>
        <w:numPr>
          <w:ilvl w:val="0"/>
          <w:numId w:val="139"/>
        </w:numPr>
        <w:tabs>
          <w:tab w:val="left" w:pos="1240"/>
        </w:tabs>
        <w:spacing w:before="241"/>
        <w:ind w:left="1240" w:hanging="473"/>
        <w:jc w:val="both"/>
        <w:rPr>
          <w:b/>
          <w:sz w:val="20"/>
        </w:rPr>
      </w:pPr>
      <w:r>
        <w:rPr>
          <w:b/>
          <w:sz w:val="20"/>
        </w:rPr>
        <w:t>KONTROLA,BADANIAIODBIÓRWYROBÓWIROBÓT</w:t>
      </w:r>
      <w:r>
        <w:rPr>
          <w:b/>
          <w:spacing w:val="-2"/>
          <w:sz w:val="20"/>
        </w:rPr>
        <w:t>BUDOWLANYCH</w:t>
      </w:r>
    </w:p>
    <w:p w14:paraId="639134BA" w14:textId="77777777" w:rsidR="00237626" w:rsidRDefault="00237626">
      <w:pPr>
        <w:pStyle w:val="Tekstpodstawowy"/>
        <w:spacing w:before="1"/>
        <w:rPr>
          <w:b/>
        </w:rPr>
      </w:pPr>
    </w:p>
    <w:p w14:paraId="54A0B90F" w14:textId="77777777" w:rsidR="00237626" w:rsidRDefault="0075755B">
      <w:pPr>
        <w:pStyle w:val="Akapitzlist"/>
        <w:numPr>
          <w:ilvl w:val="1"/>
          <w:numId w:val="139"/>
        </w:numPr>
        <w:tabs>
          <w:tab w:val="left" w:pos="1192"/>
        </w:tabs>
        <w:spacing w:before="1"/>
        <w:ind w:left="1192" w:hanging="425"/>
        <w:jc w:val="both"/>
        <w:rPr>
          <w:sz w:val="20"/>
        </w:rPr>
      </w:pPr>
      <w:proofErr w:type="spellStart"/>
      <w:r>
        <w:rPr>
          <w:sz w:val="20"/>
        </w:rPr>
        <w:t>Programzapewnienia</w:t>
      </w:r>
      <w:r>
        <w:rPr>
          <w:spacing w:val="-2"/>
          <w:sz w:val="20"/>
        </w:rPr>
        <w:t>jakości</w:t>
      </w:r>
      <w:proofErr w:type="spellEnd"/>
      <w:r>
        <w:rPr>
          <w:spacing w:val="-2"/>
          <w:sz w:val="20"/>
        </w:rPr>
        <w:t>.</w:t>
      </w:r>
    </w:p>
    <w:p w14:paraId="34E84719" w14:textId="77777777" w:rsidR="00237626" w:rsidRDefault="0075755B">
      <w:pPr>
        <w:pStyle w:val="Tekstpodstawowy"/>
        <w:ind w:left="1194" w:right="597"/>
        <w:jc w:val="both"/>
      </w:pPr>
      <w:r>
        <w:t>Do obowiązków Wykonawcy należy opracowanie i przedstawienie do aprobaty Inspektora nadzoru programu zapewnienia jakości (PZJ), w którym przedstawi on zamierzony sposób wykonywania robót,możliwościtechniczne,kadroweiorganizacyjnegwarantującewykonanierobótzgodniez</w:t>
      </w:r>
    </w:p>
    <w:p w14:paraId="4DFC4AF8" w14:textId="77777777" w:rsidR="00237626" w:rsidRDefault="00237626">
      <w:pPr>
        <w:jc w:val="both"/>
        <w:sectPr w:rsidR="00237626">
          <w:pgSz w:w="11900" w:h="16840"/>
          <w:pgMar w:top="1380" w:right="800" w:bottom="1200" w:left="1220" w:header="0" w:footer="1002" w:gutter="0"/>
          <w:cols w:space="708"/>
        </w:sectPr>
      </w:pPr>
    </w:p>
    <w:p w14:paraId="62D4F178" w14:textId="77777777" w:rsidR="00237626" w:rsidRDefault="0075755B">
      <w:pPr>
        <w:pStyle w:val="Tekstpodstawowy"/>
        <w:spacing w:before="34"/>
        <w:ind w:left="1194" w:right="598"/>
      </w:pPr>
      <w:r>
        <w:lastRenderedPageBreak/>
        <w:t xml:space="preserve">dokumentacjąprojektową,SSTorazpoleceniamiiustaleniamiprzekazanymiprzezInspektora </w:t>
      </w:r>
      <w:r>
        <w:rPr>
          <w:spacing w:val="-2"/>
        </w:rPr>
        <w:t>nadzoru.</w:t>
      </w:r>
    </w:p>
    <w:p w14:paraId="1E407F95" w14:textId="77777777" w:rsidR="00237626" w:rsidRDefault="0075755B">
      <w:pPr>
        <w:pStyle w:val="Tekstpodstawowy"/>
        <w:spacing w:before="1"/>
        <w:ind w:left="1194"/>
      </w:pPr>
      <w:proofErr w:type="spellStart"/>
      <w:r>
        <w:t>Programzapewnieniajakościbędzie</w:t>
      </w:r>
      <w:r>
        <w:rPr>
          <w:spacing w:val="-2"/>
        </w:rPr>
        <w:t>zawierać</w:t>
      </w:r>
      <w:proofErr w:type="spellEnd"/>
      <w:r>
        <w:rPr>
          <w:spacing w:val="-2"/>
        </w:rPr>
        <w:t>:</w:t>
      </w:r>
    </w:p>
    <w:p w14:paraId="2B6B3BB1" w14:textId="77777777" w:rsidR="00237626" w:rsidRDefault="00237626">
      <w:pPr>
        <w:pStyle w:val="Tekstpodstawowy"/>
        <w:spacing w:before="2"/>
      </w:pPr>
    </w:p>
    <w:p w14:paraId="4BDDB07E" w14:textId="77777777" w:rsidR="00237626" w:rsidRDefault="0075755B">
      <w:pPr>
        <w:pStyle w:val="Tekstpodstawowy"/>
        <w:ind w:left="1194"/>
      </w:pPr>
      <w:proofErr w:type="spellStart"/>
      <w:r>
        <w:t>Częśćogólną</w:t>
      </w:r>
      <w:r>
        <w:rPr>
          <w:spacing w:val="-2"/>
        </w:rPr>
        <w:t>opisującą</w:t>
      </w:r>
      <w:proofErr w:type="spellEnd"/>
      <w:r>
        <w:rPr>
          <w:spacing w:val="-2"/>
        </w:rPr>
        <w:t>:</w:t>
      </w:r>
    </w:p>
    <w:p w14:paraId="12C8BEA6" w14:textId="77777777" w:rsidR="00237626" w:rsidRDefault="0075755B">
      <w:pPr>
        <w:pStyle w:val="Akapitzlist"/>
        <w:numPr>
          <w:ilvl w:val="0"/>
          <w:numId w:val="134"/>
        </w:numPr>
        <w:tabs>
          <w:tab w:val="left" w:pos="1193"/>
        </w:tabs>
        <w:spacing w:line="242" w:lineRule="exact"/>
        <w:ind w:left="1193" w:hanging="244"/>
        <w:rPr>
          <w:sz w:val="20"/>
        </w:rPr>
      </w:pPr>
      <w:proofErr w:type="spellStart"/>
      <w:r>
        <w:rPr>
          <w:sz w:val="20"/>
        </w:rPr>
        <w:t>organizacjęwykonaniarobót,wtymterminyisposóbprowadzenia</w:t>
      </w:r>
      <w:r>
        <w:rPr>
          <w:spacing w:val="-2"/>
          <w:sz w:val="20"/>
        </w:rPr>
        <w:t>robót</w:t>
      </w:r>
      <w:proofErr w:type="spellEnd"/>
      <w:r>
        <w:rPr>
          <w:spacing w:val="-2"/>
          <w:sz w:val="20"/>
        </w:rPr>
        <w:t>,</w:t>
      </w:r>
    </w:p>
    <w:p w14:paraId="3A4696DC" w14:textId="77777777" w:rsidR="00237626" w:rsidRDefault="0075755B">
      <w:pPr>
        <w:pStyle w:val="Akapitzlist"/>
        <w:numPr>
          <w:ilvl w:val="0"/>
          <w:numId w:val="134"/>
        </w:numPr>
        <w:tabs>
          <w:tab w:val="left" w:pos="1193"/>
        </w:tabs>
        <w:spacing w:line="242" w:lineRule="exact"/>
        <w:ind w:left="1193" w:hanging="244"/>
        <w:rPr>
          <w:sz w:val="20"/>
        </w:rPr>
      </w:pPr>
      <w:proofErr w:type="spellStart"/>
      <w:r>
        <w:rPr>
          <w:sz w:val="20"/>
        </w:rPr>
        <w:t>organizacjęruchunabudowiewrazzoznakowaniem</w:t>
      </w:r>
      <w:r>
        <w:rPr>
          <w:spacing w:val="-2"/>
          <w:sz w:val="20"/>
        </w:rPr>
        <w:t>robót</w:t>
      </w:r>
      <w:proofErr w:type="spellEnd"/>
      <w:r>
        <w:rPr>
          <w:spacing w:val="-2"/>
          <w:sz w:val="20"/>
        </w:rPr>
        <w:t>,</w:t>
      </w:r>
    </w:p>
    <w:p w14:paraId="4116445F" w14:textId="77777777" w:rsidR="00237626" w:rsidRDefault="0075755B">
      <w:pPr>
        <w:pStyle w:val="Akapitzlist"/>
        <w:numPr>
          <w:ilvl w:val="0"/>
          <w:numId w:val="134"/>
        </w:numPr>
        <w:tabs>
          <w:tab w:val="left" w:pos="1193"/>
        </w:tabs>
        <w:spacing w:before="1"/>
        <w:ind w:left="1193" w:hanging="244"/>
        <w:rPr>
          <w:sz w:val="20"/>
        </w:rPr>
      </w:pPr>
      <w:proofErr w:type="spellStart"/>
      <w:r>
        <w:rPr>
          <w:sz w:val="20"/>
        </w:rPr>
        <w:t>planbezpieczeństwaiochrony</w:t>
      </w:r>
      <w:r>
        <w:rPr>
          <w:spacing w:val="-2"/>
          <w:sz w:val="20"/>
        </w:rPr>
        <w:t>zdrowia</w:t>
      </w:r>
      <w:proofErr w:type="spellEnd"/>
      <w:r>
        <w:rPr>
          <w:spacing w:val="-2"/>
          <w:sz w:val="20"/>
        </w:rPr>
        <w:t>,</w:t>
      </w:r>
    </w:p>
    <w:p w14:paraId="0E49D12C" w14:textId="77777777" w:rsidR="00237626" w:rsidRDefault="0075755B">
      <w:pPr>
        <w:pStyle w:val="Akapitzlist"/>
        <w:numPr>
          <w:ilvl w:val="0"/>
          <w:numId w:val="134"/>
        </w:numPr>
        <w:tabs>
          <w:tab w:val="left" w:pos="1193"/>
        </w:tabs>
        <w:spacing w:before="1"/>
        <w:ind w:left="1193" w:hanging="244"/>
        <w:rPr>
          <w:sz w:val="20"/>
        </w:rPr>
      </w:pPr>
      <w:proofErr w:type="spellStart"/>
      <w:r>
        <w:rPr>
          <w:sz w:val="20"/>
        </w:rPr>
        <w:t>wykazzespołówroboczych,ichkwalifikacjeiprzygotowanie</w:t>
      </w:r>
      <w:r>
        <w:rPr>
          <w:spacing w:val="-2"/>
          <w:sz w:val="20"/>
        </w:rPr>
        <w:t>praktyczne</w:t>
      </w:r>
      <w:proofErr w:type="spellEnd"/>
    </w:p>
    <w:p w14:paraId="40EA4499" w14:textId="77777777" w:rsidR="00237626" w:rsidRDefault="0075755B">
      <w:pPr>
        <w:pStyle w:val="Akapitzlist"/>
        <w:numPr>
          <w:ilvl w:val="0"/>
          <w:numId w:val="134"/>
        </w:numPr>
        <w:tabs>
          <w:tab w:val="left" w:pos="1194"/>
          <w:tab w:val="left" w:pos="1237"/>
        </w:tabs>
        <w:ind w:right="1987"/>
        <w:rPr>
          <w:sz w:val="20"/>
        </w:rPr>
      </w:pPr>
      <w:r>
        <w:rPr>
          <w:sz w:val="20"/>
        </w:rPr>
        <w:tab/>
        <w:t xml:space="preserve">wykazosóbodpowiedzialnychzajakośćiterminowośćwykonaniaposzczególnych </w:t>
      </w:r>
      <w:proofErr w:type="spellStart"/>
      <w:r>
        <w:rPr>
          <w:sz w:val="20"/>
        </w:rPr>
        <w:t>elementówrobót</w:t>
      </w:r>
      <w:proofErr w:type="spellEnd"/>
    </w:p>
    <w:p w14:paraId="76568396" w14:textId="77777777" w:rsidR="00237626" w:rsidRDefault="0075755B">
      <w:pPr>
        <w:pStyle w:val="Akapitzlist"/>
        <w:numPr>
          <w:ilvl w:val="0"/>
          <w:numId w:val="134"/>
        </w:numPr>
        <w:tabs>
          <w:tab w:val="left" w:pos="1193"/>
        </w:tabs>
        <w:spacing w:before="2"/>
        <w:ind w:left="1193" w:hanging="244"/>
        <w:rPr>
          <w:sz w:val="20"/>
        </w:rPr>
      </w:pPr>
      <w:r>
        <w:rPr>
          <w:sz w:val="20"/>
        </w:rPr>
        <w:t>system(sposóbiprocedurę)proponowanejkontroliisterowaniajakościąwykonywanych</w:t>
      </w:r>
      <w:r>
        <w:rPr>
          <w:spacing w:val="-2"/>
          <w:sz w:val="20"/>
        </w:rPr>
        <w:t>robót</w:t>
      </w:r>
    </w:p>
    <w:p w14:paraId="700301CF" w14:textId="77777777" w:rsidR="00237626" w:rsidRDefault="0075755B">
      <w:pPr>
        <w:pStyle w:val="Akapitzlist"/>
        <w:numPr>
          <w:ilvl w:val="0"/>
          <w:numId w:val="134"/>
        </w:numPr>
        <w:tabs>
          <w:tab w:val="left" w:pos="1194"/>
        </w:tabs>
        <w:spacing w:before="4" w:line="235" w:lineRule="auto"/>
        <w:ind w:right="598"/>
        <w:rPr>
          <w:sz w:val="20"/>
        </w:rPr>
      </w:pPr>
      <w:r>
        <w:rPr>
          <w:sz w:val="20"/>
        </w:rPr>
        <w:t>wyposażeniewsprzętiurządzeniadopomiarówikontroli(opislaboratoriumwłasnegolub laboratorium, któremu Wykonawca zamierza zlecić prowadzenie badań)</w:t>
      </w:r>
    </w:p>
    <w:p w14:paraId="3E6946D4" w14:textId="77777777" w:rsidR="00237626" w:rsidRDefault="0075755B">
      <w:pPr>
        <w:pStyle w:val="Akapitzlist"/>
        <w:numPr>
          <w:ilvl w:val="0"/>
          <w:numId w:val="134"/>
        </w:numPr>
        <w:tabs>
          <w:tab w:val="left" w:pos="1194"/>
        </w:tabs>
        <w:spacing w:before="3"/>
        <w:ind w:right="602"/>
        <w:rPr>
          <w:sz w:val="20"/>
        </w:rPr>
      </w:pPr>
      <w:r>
        <w:rPr>
          <w:sz w:val="20"/>
        </w:rPr>
        <w:t>sposóborazformęgromadzeniawynikówbadańlaboratoryjnych,zapispomiarów,nastaw mechanizmów sterujących, a także wyciąganych wniosków i zastosowanych korekt</w:t>
      </w:r>
    </w:p>
    <w:p w14:paraId="67CF0AC1" w14:textId="77777777" w:rsidR="00237626" w:rsidRDefault="0075755B">
      <w:pPr>
        <w:pStyle w:val="Tekstpodstawowy"/>
        <w:spacing w:before="1"/>
        <w:ind w:left="1194"/>
      </w:pPr>
      <w:r>
        <w:t>wprocesietechnologicznym,proponowanysposóbiformęprzekazywaniatychinformacji Inspektorowi nadzoru</w:t>
      </w:r>
    </w:p>
    <w:p w14:paraId="0CDC82DB" w14:textId="77777777" w:rsidR="00237626" w:rsidRDefault="0075755B">
      <w:pPr>
        <w:pStyle w:val="Tekstpodstawowy"/>
        <w:spacing w:before="1"/>
        <w:ind w:left="1194"/>
      </w:pPr>
      <w:proofErr w:type="spellStart"/>
      <w:r>
        <w:t>Częśćszczegółowąopisującądlakażdegoasortymentu</w:t>
      </w:r>
      <w:r>
        <w:rPr>
          <w:spacing w:val="-2"/>
        </w:rPr>
        <w:t>robót</w:t>
      </w:r>
      <w:proofErr w:type="spellEnd"/>
      <w:r>
        <w:rPr>
          <w:spacing w:val="-2"/>
        </w:rPr>
        <w:t>:</w:t>
      </w:r>
    </w:p>
    <w:p w14:paraId="0294BEE3" w14:textId="77777777" w:rsidR="00237626" w:rsidRDefault="0075755B">
      <w:pPr>
        <w:pStyle w:val="Akapitzlist"/>
        <w:numPr>
          <w:ilvl w:val="0"/>
          <w:numId w:val="134"/>
        </w:numPr>
        <w:tabs>
          <w:tab w:val="left" w:pos="1194"/>
        </w:tabs>
        <w:spacing w:before="5" w:line="235" w:lineRule="auto"/>
        <w:ind w:right="607" w:hanging="197"/>
        <w:rPr>
          <w:sz w:val="20"/>
        </w:rPr>
      </w:pPr>
      <w:r>
        <w:rPr>
          <w:sz w:val="20"/>
        </w:rPr>
        <w:t>wykazmaszyniurządzeństosowanychnabudowiezichparametramitechnicznymioraz wyposażeniem w mechanizmy do sterowania i urządzenia pomiarowo-kontrolne,</w:t>
      </w:r>
    </w:p>
    <w:p w14:paraId="1F6BCE34" w14:textId="77777777" w:rsidR="00237626" w:rsidRDefault="0075755B">
      <w:pPr>
        <w:pStyle w:val="Akapitzlist"/>
        <w:numPr>
          <w:ilvl w:val="0"/>
          <w:numId w:val="134"/>
        </w:numPr>
        <w:tabs>
          <w:tab w:val="left" w:pos="1194"/>
        </w:tabs>
        <w:spacing w:before="2"/>
        <w:ind w:right="1043" w:hanging="197"/>
        <w:rPr>
          <w:sz w:val="20"/>
        </w:rPr>
      </w:pPr>
      <w:proofErr w:type="spellStart"/>
      <w:r>
        <w:rPr>
          <w:sz w:val="20"/>
        </w:rPr>
        <w:t>rodzajeiilośćśrodkówtransportuoraz</w:t>
      </w:r>
      <w:proofErr w:type="spellEnd"/>
      <w:r>
        <w:rPr>
          <w:sz w:val="20"/>
        </w:rPr>
        <w:t xml:space="preserve"> urządzeń </w:t>
      </w:r>
      <w:proofErr w:type="spellStart"/>
      <w:r>
        <w:rPr>
          <w:sz w:val="20"/>
        </w:rPr>
        <w:t>domagazynowaniaizaładunkumateriałów</w:t>
      </w:r>
      <w:proofErr w:type="spellEnd"/>
      <w:r>
        <w:rPr>
          <w:sz w:val="20"/>
        </w:rPr>
        <w:t>, spoiw, lepiszczy, kruszyw, itp.</w:t>
      </w:r>
    </w:p>
    <w:p w14:paraId="05D25C2A" w14:textId="77777777" w:rsidR="00237626" w:rsidRDefault="0075755B">
      <w:pPr>
        <w:pStyle w:val="Akapitzlist"/>
        <w:numPr>
          <w:ilvl w:val="0"/>
          <w:numId w:val="134"/>
        </w:numPr>
        <w:tabs>
          <w:tab w:val="left" w:pos="1193"/>
        </w:tabs>
        <w:spacing w:before="2"/>
        <w:ind w:left="1193" w:hanging="196"/>
        <w:rPr>
          <w:sz w:val="20"/>
        </w:rPr>
      </w:pPr>
      <w:r>
        <w:rPr>
          <w:sz w:val="20"/>
        </w:rPr>
        <w:t>sposóbzabezpieczeniaiochronyładunkówprzedutratąichwłaściwościwczasie</w:t>
      </w:r>
      <w:r>
        <w:rPr>
          <w:spacing w:val="-2"/>
          <w:sz w:val="20"/>
        </w:rPr>
        <w:t>transportu,</w:t>
      </w:r>
    </w:p>
    <w:p w14:paraId="7226755F" w14:textId="77777777" w:rsidR="00237626" w:rsidRDefault="0075755B">
      <w:pPr>
        <w:pStyle w:val="Akapitzlist"/>
        <w:numPr>
          <w:ilvl w:val="0"/>
          <w:numId w:val="134"/>
        </w:numPr>
        <w:tabs>
          <w:tab w:val="left" w:pos="1193"/>
        </w:tabs>
        <w:ind w:left="1193" w:hanging="196"/>
        <w:rPr>
          <w:sz w:val="20"/>
        </w:rPr>
      </w:pPr>
      <w:r>
        <w:rPr>
          <w:sz w:val="20"/>
        </w:rPr>
        <w:t>sposóbiprocedurępomiarówibadań(rodzajiczęstotliwość,pobieraniepróbek,</w:t>
      </w:r>
      <w:r>
        <w:rPr>
          <w:spacing w:val="-2"/>
          <w:sz w:val="20"/>
        </w:rPr>
        <w:t>legalizacja</w:t>
      </w:r>
    </w:p>
    <w:p w14:paraId="4871AD9B" w14:textId="77777777" w:rsidR="00237626" w:rsidRDefault="0075755B">
      <w:pPr>
        <w:pStyle w:val="Tekstpodstawowy"/>
        <w:spacing w:before="1"/>
        <w:ind w:left="1194" w:right="599"/>
      </w:pPr>
      <w:r>
        <w:t>isprawdzenieurządzeń,itp.)prowadzonychpodczasdostawmateriałów,wytwarzaniamieszanek i wykonywania poszczególnych elementów robót,</w:t>
      </w:r>
    </w:p>
    <w:p w14:paraId="4C1DE2F5" w14:textId="77777777" w:rsidR="00237626" w:rsidRDefault="0075755B">
      <w:pPr>
        <w:pStyle w:val="Akapitzlist"/>
        <w:numPr>
          <w:ilvl w:val="0"/>
          <w:numId w:val="134"/>
        </w:numPr>
        <w:tabs>
          <w:tab w:val="left" w:pos="1193"/>
        </w:tabs>
        <w:spacing w:line="241" w:lineRule="exact"/>
        <w:ind w:left="1193" w:hanging="196"/>
        <w:rPr>
          <w:sz w:val="20"/>
        </w:rPr>
      </w:pPr>
      <w:r>
        <w:rPr>
          <w:sz w:val="20"/>
        </w:rPr>
        <w:t>sposóbpostępowaniazmateriałamiirobotaminieodpowiadającymi</w:t>
      </w:r>
      <w:r>
        <w:rPr>
          <w:spacing w:val="-2"/>
          <w:sz w:val="20"/>
        </w:rPr>
        <w:t>wymaganiom.</w:t>
      </w:r>
    </w:p>
    <w:p w14:paraId="3198AE11" w14:textId="77777777" w:rsidR="00237626" w:rsidRDefault="00237626">
      <w:pPr>
        <w:pStyle w:val="Tekstpodstawowy"/>
        <w:spacing w:before="1"/>
      </w:pPr>
    </w:p>
    <w:p w14:paraId="495A8C94" w14:textId="77777777" w:rsidR="00237626" w:rsidRDefault="0075755B">
      <w:pPr>
        <w:pStyle w:val="Akapitzlist"/>
        <w:numPr>
          <w:ilvl w:val="1"/>
          <w:numId w:val="139"/>
        </w:numPr>
        <w:tabs>
          <w:tab w:val="left" w:pos="1192"/>
        </w:tabs>
        <w:ind w:left="1192" w:hanging="425"/>
        <w:rPr>
          <w:sz w:val="20"/>
        </w:rPr>
      </w:pPr>
      <w:proofErr w:type="spellStart"/>
      <w:r>
        <w:rPr>
          <w:sz w:val="20"/>
        </w:rPr>
        <w:t>Zasadykontroli</w:t>
      </w:r>
      <w:r>
        <w:rPr>
          <w:spacing w:val="-2"/>
          <w:sz w:val="20"/>
        </w:rPr>
        <w:t>jakości</w:t>
      </w:r>
      <w:proofErr w:type="spellEnd"/>
    </w:p>
    <w:p w14:paraId="31CFF1C4" w14:textId="77777777" w:rsidR="00237626" w:rsidRDefault="00237626">
      <w:pPr>
        <w:pStyle w:val="Tekstpodstawowy"/>
        <w:spacing w:before="1"/>
      </w:pPr>
    </w:p>
    <w:p w14:paraId="117ACA8A" w14:textId="77777777" w:rsidR="00237626" w:rsidRDefault="0075755B">
      <w:pPr>
        <w:pStyle w:val="Tekstpodstawowy"/>
        <w:ind w:left="1194" w:right="598"/>
        <w:jc w:val="both"/>
      </w:pPr>
      <w:r>
        <w:t xml:space="preserve">Wykonawca jest </w:t>
      </w:r>
      <w:proofErr w:type="spellStart"/>
      <w:r>
        <w:t>odpowiedzialnyza</w:t>
      </w:r>
      <w:proofErr w:type="spellEnd"/>
      <w:r>
        <w:t xml:space="preserve"> </w:t>
      </w:r>
      <w:proofErr w:type="spellStart"/>
      <w:r>
        <w:t>pełnąkontrolęrobóti</w:t>
      </w:r>
      <w:proofErr w:type="spellEnd"/>
      <w:r>
        <w:t xml:space="preserve"> </w:t>
      </w:r>
      <w:proofErr w:type="spellStart"/>
      <w:r>
        <w:t>jakościmateriałów.Wykonawcazapewni</w:t>
      </w:r>
      <w:proofErr w:type="spellEnd"/>
      <w:r>
        <w:t xml:space="preserve"> odpowiedni system kontroli, włączając personel, laboratorium, sprzęt, zaopatrzenie i wszystkie urządzenia niezbędne do pobierania próbek i badań materiałów oraz robót.</w:t>
      </w:r>
    </w:p>
    <w:p w14:paraId="2EB8DDE9" w14:textId="77777777" w:rsidR="00237626" w:rsidRDefault="0075755B">
      <w:pPr>
        <w:pStyle w:val="Tekstpodstawowy"/>
        <w:spacing w:before="4" w:line="237" w:lineRule="auto"/>
        <w:ind w:left="1194" w:right="599"/>
        <w:jc w:val="both"/>
      </w:pPr>
      <w:r>
        <w:t>Wykonawca będzie przeprowadzać pomiary i badania materiałów oraz robót z częstotliwością zapewniającąstwierdzenie,żerobotywykonanozgodniezwymaganiamizawartymi w dokumentacji projektowej i SST.</w:t>
      </w:r>
    </w:p>
    <w:p w14:paraId="0525FBF4" w14:textId="77777777" w:rsidR="00237626" w:rsidRDefault="0075755B">
      <w:pPr>
        <w:pStyle w:val="Tekstpodstawowy"/>
        <w:spacing w:before="3"/>
        <w:ind w:left="1194" w:right="599"/>
        <w:jc w:val="both"/>
      </w:pPr>
      <w:r>
        <w:t>MinimalnewymaganiacodozakresubadańiichczęstotliwośćsąokreślonewSST,normachi wytycznych. W przypadku gdy nie zostały one tam określone, Inspektor nadzoru ustali jaki zakres kontroli jest konieczny, aby zapewnić wykonanie robót zgodnie z umową.</w:t>
      </w:r>
    </w:p>
    <w:p w14:paraId="1D3F7DFC" w14:textId="77777777" w:rsidR="00237626" w:rsidRDefault="0075755B">
      <w:pPr>
        <w:pStyle w:val="Tekstpodstawowy"/>
        <w:spacing w:before="2"/>
        <w:ind w:left="1194" w:right="600"/>
        <w:jc w:val="both"/>
      </w:pPr>
      <w:r>
        <w:t xml:space="preserve">Inspektor nadzoru będzie mieć nieograniczony dostęp do pomieszczeń laboratoryjnych, w celu ich </w:t>
      </w:r>
      <w:r>
        <w:rPr>
          <w:spacing w:val="-2"/>
        </w:rPr>
        <w:t>inspekcji.</w:t>
      </w:r>
    </w:p>
    <w:p w14:paraId="27D0E4D2" w14:textId="77777777" w:rsidR="00237626" w:rsidRDefault="0075755B">
      <w:pPr>
        <w:pStyle w:val="Tekstpodstawowy"/>
        <w:ind w:left="1194" w:right="599"/>
        <w:jc w:val="both"/>
      </w:pPr>
      <w:r>
        <w:t xml:space="preserve">Inspektor nadzoru będzie przekazywać Wykonawcy pisemne informacje o jakichkolwiek niedociągnięciach dotyczących urządzeń laboratoryjnych, sprzętu, zaopatrzenia </w:t>
      </w:r>
      <w:proofErr w:type="spellStart"/>
      <w:r>
        <w:t>laboratorium,pracy</w:t>
      </w:r>
      <w:proofErr w:type="spellEnd"/>
      <w:r>
        <w:t xml:space="preserve"> personelu lub metod badawczych. Jeżeli niedociągnięcia te będą tak poważne, że mogą wpłynąć ujemnie na wyniki badań, Inspektor nadzoru natychmiast wstrzyma użycie do robót badanych materiałów, dopuści je do użycia dopiero wtedy, gdy niedociągnięcia w pracy laboratorium Wykonawcy zostaną usunięte i stwierdzona zostanie odpowiednia jakość tych </w:t>
      </w:r>
      <w:r>
        <w:rPr>
          <w:spacing w:val="-2"/>
        </w:rPr>
        <w:t>materiałów.</w:t>
      </w:r>
    </w:p>
    <w:p w14:paraId="13E70F94" w14:textId="77777777" w:rsidR="00237626" w:rsidRDefault="0075755B">
      <w:pPr>
        <w:pStyle w:val="Tekstpodstawowy"/>
        <w:ind w:left="1194" w:right="600"/>
        <w:jc w:val="both"/>
      </w:pPr>
      <w:r>
        <w:t xml:space="preserve">Wszystkie koszty związane z organizowaniem i prowadzeniem badań materiałów ponosi </w:t>
      </w:r>
      <w:r>
        <w:rPr>
          <w:spacing w:val="-2"/>
        </w:rPr>
        <w:t>Wykonawca.</w:t>
      </w:r>
    </w:p>
    <w:p w14:paraId="224D5897" w14:textId="77777777" w:rsidR="00237626" w:rsidRDefault="0075755B">
      <w:pPr>
        <w:pStyle w:val="Akapitzlist"/>
        <w:numPr>
          <w:ilvl w:val="1"/>
          <w:numId w:val="139"/>
        </w:numPr>
        <w:tabs>
          <w:tab w:val="left" w:pos="1192"/>
        </w:tabs>
        <w:spacing w:before="242"/>
        <w:ind w:left="1192" w:hanging="425"/>
        <w:rPr>
          <w:sz w:val="20"/>
        </w:rPr>
      </w:pPr>
      <w:proofErr w:type="spellStart"/>
      <w:r>
        <w:rPr>
          <w:sz w:val="20"/>
        </w:rPr>
        <w:t>Pobieranie</w:t>
      </w:r>
      <w:r>
        <w:rPr>
          <w:spacing w:val="-2"/>
          <w:sz w:val="20"/>
        </w:rPr>
        <w:t>próbek</w:t>
      </w:r>
      <w:proofErr w:type="spellEnd"/>
    </w:p>
    <w:p w14:paraId="0C4C58B3" w14:textId="77777777" w:rsidR="00237626" w:rsidRDefault="00237626">
      <w:pPr>
        <w:pStyle w:val="Tekstpodstawowy"/>
        <w:spacing w:before="2"/>
      </w:pPr>
    </w:p>
    <w:p w14:paraId="67F37536" w14:textId="77777777" w:rsidR="00237626" w:rsidRDefault="0075755B">
      <w:pPr>
        <w:pStyle w:val="Tekstpodstawowy"/>
        <w:ind w:left="1194" w:right="599"/>
        <w:jc w:val="both"/>
      </w:pPr>
      <w:r>
        <w:t>Próbki będą pobierane losowo. Zaleca się stosowanie statystycznych metod pobierania próbek, opartych na zasadzie, że wszystkie jednostkowe elementy produkcji mogą być z jednakowym prawdopodobieństwem wytypowane do badań.</w:t>
      </w:r>
    </w:p>
    <w:p w14:paraId="01E47C93" w14:textId="77777777" w:rsidR="00237626" w:rsidRDefault="00237626">
      <w:pPr>
        <w:jc w:val="both"/>
        <w:sectPr w:rsidR="00237626">
          <w:pgSz w:w="11900" w:h="16840"/>
          <w:pgMar w:top="1380" w:right="800" w:bottom="1200" w:left="1220" w:header="0" w:footer="1002" w:gutter="0"/>
          <w:cols w:space="708"/>
        </w:sectPr>
      </w:pPr>
    </w:p>
    <w:p w14:paraId="358BD2B8" w14:textId="77777777" w:rsidR="00237626" w:rsidRDefault="0075755B">
      <w:pPr>
        <w:pStyle w:val="Tekstpodstawowy"/>
        <w:spacing w:before="34"/>
        <w:ind w:left="1194"/>
        <w:jc w:val="both"/>
      </w:pPr>
      <w:r>
        <w:lastRenderedPageBreak/>
        <w:t>Inspektornadzorubędziemiećzapewnionąmożliwośćudziałuwpobieraniu</w:t>
      </w:r>
      <w:r>
        <w:rPr>
          <w:spacing w:val="-2"/>
        </w:rPr>
        <w:t>próbek.</w:t>
      </w:r>
    </w:p>
    <w:p w14:paraId="501FA2FA" w14:textId="77777777" w:rsidR="00237626" w:rsidRDefault="0075755B">
      <w:pPr>
        <w:pStyle w:val="Tekstpodstawowy"/>
        <w:spacing w:before="1"/>
        <w:ind w:left="1194" w:right="597"/>
        <w:jc w:val="both"/>
      </w:pPr>
      <w:r>
        <w:t xml:space="preserve">Na zlecenie Inspektora nadzoru Wykonawca będzie przeprowadzać dodatkowe badania tych materiałów, które budzą wątpliwości co do jakości, o ile kwestionowane materiały nie </w:t>
      </w:r>
      <w:proofErr w:type="spellStart"/>
      <w:r>
        <w:t>zostanąprzez</w:t>
      </w:r>
      <w:proofErr w:type="spellEnd"/>
      <w:r>
        <w:t xml:space="preserve"> Wykonawcę usunięte lub ulepszone z własnej woli. Koszty tych dodatkowych badań pokrywa Wykonawca tylko w przypadku stwierdzenia usterek; w przeciwnym przypadku koszty te pokrywa </w:t>
      </w:r>
      <w:r>
        <w:rPr>
          <w:spacing w:val="-2"/>
        </w:rPr>
        <w:t>Zamawiający.</w:t>
      </w:r>
    </w:p>
    <w:p w14:paraId="68BC4242" w14:textId="77777777" w:rsidR="00237626" w:rsidRDefault="0075755B">
      <w:pPr>
        <w:pStyle w:val="Tekstpodstawowy"/>
        <w:ind w:left="1194" w:right="596"/>
        <w:jc w:val="both"/>
      </w:pPr>
      <w:r>
        <w:t xml:space="preserve">Pojemniki do pobierania próbek będą dostarczone przez Wykonawcę i zatwierdzona przez Inspektora nadzoru. Próbki dostarczone przez Wykonawcę do badań wykonywanych przez Inwestora będą odpowiednio opisane i oznakowane, w sposób zaakceptowany przez Inspektora </w:t>
      </w:r>
      <w:r>
        <w:rPr>
          <w:spacing w:val="-2"/>
        </w:rPr>
        <w:t>nadzoru.</w:t>
      </w:r>
    </w:p>
    <w:p w14:paraId="1946DE55" w14:textId="77777777" w:rsidR="00237626" w:rsidRDefault="00237626">
      <w:pPr>
        <w:pStyle w:val="Tekstpodstawowy"/>
        <w:spacing w:before="1"/>
      </w:pPr>
    </w:p>
    <w:p w14:paraId="4ECC1C20" w14:textId="77777777" w:rsidR="00237626" w:rsidRDefault="0075755B">
      <w:pPr>
        <w:pStyle w:val="Akapitzlist"/>
        <w:numPr>
          <w:ilvl w:val="1"/>
          <w:numId w:val="139"/>
        </w:numPr>
        <w:tabs>
          <w:tab w:val="left" w:pos="1192"/>
        </w:tabs>
        <w:spacing w:before="1"/>
        <w:ind w:left="1192" w:hanging="425"/>
        <w:rPr>
          <w:sz w:val="20"/>
        </w:rPr>
      </w:pPr>
      <w:proofErr w:type="spellStart"/>
      <w:r>
        <w:rPr>
          <w:sz w:val="20"/>
        </w:rPr>
        <w:t>Badaniai</w:t>
      </w:r>
      <w:proofErr w:type="spellEnd"/>
      <w:r>
        <w:rPr>
          <w:spacing w:val="-2"/>
          <w:sz w:val="20"/>
        </w:rPr>
        <w:t xml:space="preserve"> pomiary</w:t>
      </w:r>
    </w:p>
    <w:p w14:paraId="075FC8C7" w14:textId="77777777" w:rsidR="00237626" w:rsidRDefault="0075755B">
      <w:pPr>
        <w:pStyle w:val="Tekstpodstawowy"/>
        <w:spacing w:before="240"/>
        <w:ind w:left="1194" w:right="600"/>
        <w:jc w:val="both"/>
      </w:pPr>
      <w:r>
        <w:t>Wszystkie badania i pomiary będą przeprowadzone zgodnie z wymaganiami norm. W przypadku, gdy normy nie obejmują jakiegokolwiek badania wymaganego w SST, stosować można wytyczne krajowe, albo inne procedury, zaakceptowane przez Inspektora nadzoru.</w:t>
      </w:r>
    </w:p>
    <w:p w14:paraId="00A622E9" w14:textId="77777777" w:rsidR="00237626" w:rsidRDefault="0075755B">
      <w:pPr>
        <w:pStyle w:val="Tekstpodstawowy"/>
        <w:spacing w:before="2"/>
        <w:ind w:left="1194" w:right="597"/>
        <w:jc w:val="both"/>
      </w:pPr>
      <w:r>
        <w:t xml:space="preserve">Przedprzystąpieniemdopomiarówlubbadań,WykonawcapowiadomiInspektoranadzoru o rodzaju, miejscu i terminie pomiaru lub badania. Po wykonaniu pomiaru lub </w:t>
      </w:r>
      <w:proofErr w:type="spellStart"/>
      <w:r>
        <w:t>badania,Wykonawca</w:t>
      </w:r>
      <w:proofErr w:type="spellEnd"/>
      <w:r>
        <w:t xml:space="preserve"> przedstawi na piśmie ich wyniki do akceptacji Inspektora nadzoru.</w:t>
      </w:r>
    </w:p>
    <w:p w14:paraId="0095E2FF" w14:textId="77777777" w:rsidR="00237626" w:rsidRDefault="0075755B">
      <w:pPr>
        <w:pStyle w:val="Akapitzlist"/>
        <w:numPr>
          <w:ilvl w:val="1"/>
          <w:numId w:val="139"/>
        </w:numPr>
        <w:tabs>
          <w:tab w:val="left" w:pos="1192"/>
        </w:tabs>
        <w:spacing w:before="242"/>
        <w:ind w:left="1192" w:hanging="425"/>
        <w:rPr>
          <w:sz w:val="20"/>
        </w:rPr>
      </w:pPr>
      <w:proofErr w:type="spellStart"/>
      <w:r>
        <w:rPr>
          <w:sz w:val="20"/>
        </w:rPr>
        <w:t>Raportyz</w:t>
      </w:r>
      <w:r>
        <w:rPr>
          <w:spacing w:val="-2"/>
          <w:sz w:val="20"/>
        </w:rPr>
        <w:t>badań</w:t>
      </w:r>
      <w:proofErr w:type="spellEnd"/>
    </w:p>
    <w:p w14:paraId="1131F368" w14:textId="77777777" w:rsidR="00237626" w:rsidRDefault="00237626">
      <w:pPr>
        <w:pStyle w:val="Tekstpodstawowy"/>
        <w:spacing w:before="1"/>
      </w:pPr>
    </w:p>
    <w:p w14:paraId="4453A68C" w14:textId="77777777" w:rsidR="00237626" w:rsidRDefault="0075755B">
      <w:pPr>
        <w:pStyle w:val="Tekstpodstawowy"/>
        <w:ind w:left="1194" w:right="596"/>
        <w:jc w:val="both"/>
      </w:pPr>
      <w:r>
        <w:t>Wykonawca będzie przekazywać Inspektorowi nadzoru kopie raportów z wynikami badań jak najszybciej, nie później jednak niż w terminie określonym w programie zapewnienia jakości.</w:t>
      </w:r>
    </w:p>
    <w:p w14:paraId="5829182B" w14:textId="77777777" w:rsidR="00237626" w:rsidRDefault="0075755B">
      <w:pPr>
        <w:pStyle w:val="Tekstpodstawowy"/>
        <w:spacing w:before="2"/>
        <w:ind w:left="1194" w:right="600"/>
        <w:jc w:val="both"/>
      </w:pPr>
      <w:r>
        <w:t>Wyniki badań (kopie) będą przekazywane Inspektorowi nadzoru na formularzach według dostarczonego przez niego wzoru lub innych, przez niego zaaprobowanych.</w:t>
      </w:r>
    </w:p>
    <w:p w14:paraId="3B9120E8" w14:textId="77777777" w:rsidR="00237626" w:rsidRDefault="0075755B">
      <w:pPr>
        <w:pStyle w:val="Akapitzlist"/>
        <w:numPr>
          <w:ilvl w:val="1"/>
          <w:numId w:val="139"/>
        </w:numPr>
        <w:tabs>
          <w:tab w:val="left" w:pos="1192"/>
        </w:tabs>
        <w:spacing w:before="241"/>
        <w:ind w:left="1192" w:hanging="425"/>
        <w:rPr>
          <w:sz w:val="20"/>
        </w:rPr>
      </w:pPr>
      <w:proofErr w:type="spellStart"/>
      <w:r>
        <w:rPr>
          <w:sz w:val="20"/>
        </w:rPr>
        <w:t>BadaniaprowadzoneprzezInspektora</w:t>
      </w:r>
      <w:r>
        <w:rPr>
          <w:spacing w:val="-2"/>
          <w:sz w:val="20"/>
        </w:rPr>
        <w:t>nadzoru</w:t>
      </w:r>
      <w:proofErr w:type="spellEnd"/>
    </w:p>
    <w:p w14:paraId="49A844B7" w14:textId="77777777" w:rsidR="00237626" w:rsidRDefault="00237626">
      <w:pPr>
        <w:pStyle w:val="Tekstpodstawowy"/>
        <w:spacing w:before="1"/>
      </w:pPr>
    </w:p>
    <w:p w14:paraId="5760F18D" w14:textId="77777777" w:rsidR="00237626" w:rsidRDefault="0075755B">
      <w:pPr>
        <w:pStyle w:val="Tekstpodstawowy"/>
        <w:ind w:left="1194" w:right="596"/>
        <w:jc w:val="both"/>
      </w:pPr>
      <w:r>
        <w:t xml:space="preserve">Dla celów kontroli jakości i zatwierdzenia, Inspektor nadzoru uprawniony </w:t>
      </w:r>
      <w:proofErr w:type="spellStart"/>
      <w:r>
        <w:t>jestdo</w:t>
      </w:r>
      <w:proofErr w:type="spellEnd"/>
      <w:r>
        <w:t xml:space="preserve"> dokonywania </w:t>
      </w:r>
      <w:proofErr w:type="spellStart"/>
      <w:r>
        <w:t>kontroli,pobieraniapróbek</w:t>
      </w:r>
      <w:proofErr w:type="spellEnd"/>
      <w:r>
        <w:t xml:space="preserve"> i </w:t>
      </w:r>
      <w:proofErr w:type="spellStart"/>
      <w:r>
        <w:t>badaniamateriałów</w:t>
      </w:r>
      <w:proofErr w:type="spellEnd"/>
      <w:r>
        <w:t xml:space="preserve"> </w:t>
      </w:r>
      <w:proofErr w:type="spellStart"/>
      <w:r>
        <w:t>uźródła</w:t>
      </w:r>
      <w:proofErr w:type="spellEnd"/>
      <w:r>
        <w:t xml:space="preserve"> ich wytwarzania </w:t>
      </w:r>
      <w:proofErr w:type="spellStart"/>
      <w:r>
        <w:t>izapewnionamu</w:t>
      </w:r>
      <w:proofErr w:type="spellEnd"/>
      <w:r>
        <w:t xml:space="preserve"> będzie wszelka potrzebna do tego pomoc ze strony </w:t>
      </w:r>
      <w:proofErr w:type="spellStart"/>
      <w:r>
        <w:t>Wykonawcyi</w:t>
      </w:r>
      <w:proofErr w:type="spellEnd"/>
      <w:r>
        <w:t xml:space="preserve"> producenta materiałów.</w:t>
      </w:r>
    </w:p>
    <w:p w14:paraId="3D1F9C98" w14:textId="77777777" w:rsidR="00237626" w:rsidRDefault="0075755B">
      <w:pPr>
        <w:pStyle w:val="Tekstpodstawowy"/>
        <w:spacing w:before="2"/>
        <w:ind w:left="1194" w:right="599"/>
        <w:jc w:val="both"/>
      </w:pPr>
      <w:r>
        <w:t>Inspektor nadzoru po uprzedniej weryfikacji systemu kontroli robót prowadzonego przez Wykonawcę, będzie oceniać zgodność materiałów i robót z wymaganiami SST na podstawie wyników badań dostarczonych przez Wykonawcę.</w:t>
      </w:r>
    </w:p>
    <w:p w14:paraId="00C73C0E" w14:textId="77777777" w:rsidR="00237626" w:rsidRDefault="0075755B">
      <w:pPr>
        <w:pStyle w:val="Tekstpodstawowy"/>
        <w:ind w:left="1194" w:right="598"/>
      </w:pPr>
      <w:r>
        <w:t xml:space="preserve">Inspektor nadzoru może pobierać próbki materiałów i prowadzić badania niezależne od Wykonawcy, na swój koszt. Jeżeli wyniki tych badań wykażą, że raporty Wykonawcy są niewiarygodne,toInspektornadzorupoleciWykonawcylubzleciniezależnemulaboratorium przeprowadzeniepowtórnychlubdodatkowychbadań,albooprzesięwyłącznienawłasnych badaniach przy ocenie zgodności </w:t>
      </w:r>
      <w:proofErr w:type="spellStart"/>
      <w:r>
        <w:t>materiałówi</w:t>
      </w:r>
      <w:proofErr w:type="spellEnd"/>
      <w:r>
        <w:t xml:space="preserve"> robót</w:t>
      </w:r>
    </w:p>
    <w:p w14:paraId="7657877A" w14:textId="77777777" w:rsidR="00237626" w:rsidRDefault="0075755B">
      <w:pPr>
        <w:pStyle w:val="Tekstpodstawowy"/>
        <w:spacing w:before="1"/>
        <w:ind w:left="1194" w:right="1019"/>
      </w:pPr>
      <w:r>
        <w:t xml:space="preserve">z </w:t>
      </w:r>
      <w:proofErr w:type="spellStart"/>
      <w:r>
        <w:t>dokumentacjąprojektowąiSST</w:t>
      </w:r>
      <w:proofErr w:type="spellEnd"/>
      <w:r>
        <w:t xml:space="preserve">. </w:t>
      </w:r>
      <w:proofErr w:type="spellStart"/>
      <w:r>
        <w:t>Wtakimprzypadkucałkowitekosztypowtórnychlub</w:t>
      </w:r>
      <w:proofErr w:type="spellEnd"/>
      <w:r>
        <w:t xml:space="preserve"> dodatkowych badań i pobierania próbek poniesione zostaną prze Wykonawcę.</w:t>
      </w:r>
    </w:p>
    <w:p w14:paraId="16F53B7A" w14:textId="77777777" w:rsidR="00237626" w:rsidRDefault="0075755B">
      <w:pPr>
        <w:pStyle w:val="Akapitzlist"/>
        <w:numPr>
          <w:ilvl w:val="1"/>
          <w:numId w:val="139"/>
        </w:numPr>
        <w:tabs>
          <w:tab w:val="left" w:pos="1242"/>
        </w:tabs>
        <w:spacing w:before="241"/>
        <w:ind w:left="1242" w:hanging="475"/>
        <w:rPr>
          <w:sz w:val="20"/>
        </w:rPr>
      </w:pPr>
      <w:proofErr w:type="spellStart"/>
      <w:r>
        <w:rPr>
          <w:sz w:val="20"/>
        </w:rPr>
        <w:t>Certyfikatyi</w:t>
      </w:r>
      <w:r>
        <w:rPr>
          <w:spacing w:val="-2"/>
          <w:sz w:val="20"/>
        </w:rPr>
        <w:t>deklaracje</w:t>
      </w:r>
      <w:proofErr w:type="spellEnd"/>
    </w:p>
    <w:p w14:paraId="58F76267" w14:textId="77777777" w:rsidR="00237626" w:rsidRDefault="00237626">
      <w:pPr>
        <w:pStyle w:val="Tekstpodstawowy"/>
        <w:spacing w:before="1"/>
      </w:pPr>
    </w:p>
    <w:p w14:paraId="2586F445" w14:textId="77777777" w:rsidR="00237626" w:rsidRDefault="0075755B">
      <w:pPr>
        <w:pStyle w:val="Tekstpodstawowy"/>
        <w:spacing w:before="1"/>
        <w:ind w:left="1194"/>
        <w:jc w:val="both"/>
      </w:pPr>
      <w:r>
        <w:t>Inspektornadzorumożedopuścićdoużyciatylkotemateriały,które</w:t>
      </w:r>
      <w:r>
        <w:rPr>
          <w:spacing w:val="-2"/>
        </w:rPr>
        <w:t>posiadają:</w:t>
      </w:r>
    </w:p>
    <w:p w14:paraId="4555AF4B" w14:textId="77777777" w:rsidR="00237626" w:rsidRDefault="0075755B">
      <w:pPr>
        <w:pStyle w:val="Akapitzlist"/>
        <w:numPr>
          <w:ilvl w:val="0"/>
          <w:numId w:val="133"/>
        </w:numPr>
        <w:tabs>
          <w:tab w:val="left" w:pos="1192"/>
          <w:tab w:val="left" w:pos="1194"/>
        </w:tabs>
        <w:ind w:right="599"/>
        <w:jc w:val="both"/>
        <w:rPr>
          <w:sz w:val="20"/>
        </w:rPr>
      </w:pPr>
      <w:r>
        <w:rPr>
          <w:sz w:val="20"/>
        </w:rPr>
        <w:t>certyfikat na znak bezpieczeństwa wykazujący, że zapewniono zgodność z kryteriami technicznymi określonyminapodstawiePolskichNorm,aprobattechnicznychorazwłaściwychprzepisów i dokumentów technicznych,</w:t>
      </w:r>
    </w:p>
    <w:p w14:paraId="03329AE1" w14:textId="77777777" w:rsidR="00237626" w:rsidRDefault="0075755B">
      <w:pPr>
        <w:pStyle w:val="Akapitzlist"/>
        <w:numPr>
          <w:ilvl w:val="0"/>
          <w:numId w:val="133"/>
        </w:numPr>
        <w:tabs>
          <w:tab w:val="left" w:pos="1192"/>
          <w:tab w:val="left" w:pos="1194"/>
        </w:tabs>
        <w:ind w:right="1571"/>
        <w:jc w:val="both"/>
        <w:rPr>
          <w:sz w:val="20"/>
        </w:rPr>
      </w:pPr>
      <w:r>
        <w:rPr>
          <w:sz w:val="20"/>
        </w:rPr>
        <w:t xml:space="preserve">deklarację zgodności lub </w:t>
      </w:r>
      <w:proofErr w:type="spellStart"/>
      <w:r>
        <w:rPr>
          <w:sz w:val="20"/>
        </w:rPr>
        <w:t>certyfikatzgodności</w:t>
      </w:r>
      <w:proofErr w:type="spellEnd"/>
      <w:r>
        <w:rPr>
          <w:sz w:val="20"/>
        </w:rPr>
        <w:t xml:space="preserve"> z: Polską Normą lub aprobatą techniczną, w przypadku </w:t>
      </w:r>
      <w:proofErr w:type="spellStart"/>
      <w:r>
        <w:rPr>
          <w:sz w:val="20"/>
        </w:rPr>
        <w:t>wyrobów,dlaktórychnieustanowionoPolskiejNormy,jeżelinie</w:t>
      </w:r>
      <w:proofErr w:type="spellEnd"/>
      <w:r>
        <w:rPr>
          <w:sz w:val="20"/>
        </w:rPr>
        <w:t xml:space="preserve"> </w:t>
      </w:r>
      <w:proofErr w:type="spellStart"/>
      <w:r>
        <w:rPr>
          <w:sz w:val="20"/>
        </w:rPr>
        <w:t>sąobjęte</w:t>
      </w:r>
      <w:proofErr w:type="spellEnd"/>
      <w:r>
        <w:rPr>
          <w:sz w:val="20"/>
        </w:rPr>
        <w:t xml:space="preserve"> certyfikacją określoną w pkt 1 i które spełniają wymogi SST.</w:t>
      </w:r>
    </w:p>
    <w:p w14:paraId="476C59EB" w14:textId="77777777" w:rsidR="00237626" w:rsidRDefault="0075755B">
      <w:pPr>
        <w:pStyle w:val="Tekstpodstawowy"/>
        <w:ind w:left="1194" w:right="602"/>
        <w:jc w:val="both"/>
      </w:pPr>
      <w:r>
        <w:t xml:space="preserve">W przypadku materiałów, dla których ww. dokumenty są wymagane przez SST, każda partia dostarczona </w:t>
      </w:r>
      <w:proofErr w:type="spellStart"/>
      <w:r>
        <w:t>dorobót</w:t>
      </w:r>
      <w:proofErr w:type="spellEnd"/>
      <w:r>
        <w:t xml:space="preserve"> </w:t>
      </w:r>
      <w:proofErr w:type="spellStart"/>
      <w:r>
        <w:t>będzieposiadać</w:t>
      </w:r>
      <w:proofErr w:type="spellEnd"/>
      <w:r>
        <w:t xml:space="preserve"> </w:t>
      </w:r>
      <w:proofErr w:type="spellStart"/>
      <w:r>
        <w:t>tedokumenty,określającew</w:t>
      </w:r>
      <w:proofErr w:type="spellEnd"/>
      <w:r>
        <w:t xml:space="preserve"> sposób jednoznaczny </w:t>
      </w:r>
      <w:proofErr w:type="spellStart"/>
      <w:r>
        <w:t>jejcechy</w:t>
      </w:r>
      <w:proofErr w:type="spellEnd"/>
      <w:r>
        <w:t>. Jakiekolwiek materiały, które nie spełniają tych wymagań będą odrzucone.</w:t>
      </w:r>
    </w:p>
    <w:p w14:paraId="22C25E59" w14:textId="77777777" w:rsidR="00237626" w:rsidRDefault="00237626">
      <w:pPr>
        <w:pStyle w:val="Tekstpodstawowy"/>
        <w:spacing w:before="2"/>
      </w:pPr>
    </w:p>
    <w:p w14:paraId="15AA3BE0" w14:textId="77777777" w:rsidR="00237626" w:rsidRDefault="0075755B">
      <w:pPr>
        <w:pStyle w:val="Akapitzlist"/>
        <w:numPr>
          <w:ilvl w:val="0"/>
          <w:numId w:val="139"/>
        </w:numPr>
        <w:tabs>
          <w:tab w:val="left" w:pos="1194"/>
        </w:tabs>
        <w:ind w:hanging="427"/>
        <w:jc w:val="left"/>
        <w:rPr>
          <w:b/>
          <w:sz w:val="20"/>
        </w:rPr>
      </w:pPr>
      <w:r>
        <w:rPr>
          <w:b/>
          <w:sz w:val="20"/>
        </w:rPr>
        <w:t>WYMAGANIADOTYCZĄCEPRZEDMIARUIOBMIARU</w:t>
      </w:r>
      <w:r>
        <w:rPr>
          <w:b/>
          <w:spacing w:val="-4"/>
          <w:sz w:val="20"/>
        </w:rPr>
        <w:t>ROBÓT</w:t>
      </w:r>
    </w:p>
    <w:p w14:paraId="3EC7B50D" w14:textId="77777777" w:rsidR="00237626" w:rsidRDefault="00237626">
      <w:pPr>
        <w:rPr>
          <w:sz w:val="20"/>
        </w:rPr>
        <w:sectPr w:rsidR="00237626">
          <w:pgSz w:w="11900" w:h="16840"/>
          <w:pgMar w:top="1380" w:right="800" w:bottom="1200" w:left="1220" w:header="0" w:footer="1002" w:gutter="0"/>
          <w:cols w:space="708"/>
        </w:sectPr>
      </w:pPr>
    </w:p>
    <w:p w14:paraId="0E7981CD" w14:textId="77777777" w:rsidR="00237626" w:rsidRDefault="0075755B">
      <w:pPr>
        <w:pStyle w:val="Akapitzlist"/>
        <w:numPr>
          <w:ilvl w:val="1"/>
          <w:numId w:val="139"/>
        </w:numPr>
        <w:tabs>
          <w:tab w:val="left" w:pos="1192"/>
        </w:tabs>
        <w:spacing w:before="39"/>
        <w:ind w:left="1192" w:hanging="425"/>
        <w:rPr>
          <w:sz w:val="20"/>
        </w:rPr>
      </w:pPr>
      <w:proofErr w:type="spellStart"/>
      <w:r>
        <w:rPr>
          <w:sz w:val="20"/>
        </w:rPr>
        <w:lastRenderedPageBreak/>
        <w:t>Ogólnezasadyobmiaru</w:t>
      </w:r>
      <w:r>
        <w:rPr>
          <w:spacing w:val="-4"/>
          <w:sz w:val="20"/>
        </w:rPr>
        <w:t>robót</w:t>
      </w:r>
      <w:proofErr w:type="spellEnd"/>
    </w:p>
    <w:p w14:paraId="66755349" w14:textId="77777777" w:rsidR="00237626" w:rsidRDefault="00237626">
      <w:pPr>
        <w:pStyle w:val="Tekstpodstawowy"/>
        <w:spacing w:before="1"/>
      </w:pPr>
    </w:p>
    <w:p w14:paraId="3E09121A" w14:textId="77777777" w:rsidR="00237626" w:rsidRDefault="0075755B">
      <w:pPr>
        <w:pStyle w:val="Tekstpodstawowy"/>
        <w:ind w:left="1194" w:right="598"/>
      </w:pPr>
      <w:r>
        <w:t>Przy umowie ryczałtowej obmiar robót służy w pierwszym rzędzie do stwierdzenia zaawansowania robót w celu rozliczeń finansowych i porównania z harmonogramem robót.</w:t>
      </w:r>
    </w:p>
    <w:p w14:paraId="7D084F93" w14:textId="77777777" w:rsidR="00237626" w:rsidRDefault="0075755B">
      <w:pPr>
        <w:pStyle w:val="Tekstpodstawowy"/>
        <w:spacing w:before="5" w:line="235" w:lineRule="auto"/>
        <w:ind w:left="1194"/>
      </w:pPr>
      <w:r>
        <w:t>JestistotnymelementemnawypadekprzerwaniarobótzwinyWykonawcy,Inwestoralub czynników zewnętrznych i konieczności rozliczenia inwestycji.</w:t>
      </w:r>
    </w:p>
    <w:p w14:paraId="42E1BC54" w14:textId="77777777" w:rsidR="00237626" w:rsidRDefault="0075755B">
      <w:pPr>
        <w:pStyle w:val="Tekstpodstawowy"/>
        <w:spacing w:before="3"/>
        <w:ind w:left="1194" w:right="599"/>
      </w:pPr>
      <w:r>
        <w:t>Obmiarrobótbędzieokreślaćfaktycznyzakreswykonywanychrobótzgodniezdokumentacją projektową i SST, w jednostkach ustalonych w harmonogramie finansowym.</w:t>
      </w:r>
    </w:p>
    <w:p w14:paraId="6902BB27" w14:textId="77777777" w:rsidR="00237626" w:rsidRDefault="0075755B">
      <w:pPr>
        <w:pStyle w:val="Tekstpodstawowy"/>
        <w:spacing w:before="1"/>
        <w:ind w:left="1194" w:right="599"/>
      </w:pPr>
      <w:r>
        <w:t>Obmiaru robót dokonuje Wykonawca po pisemnym powiadomieniu Inspektora nadzoru o zakresie obmierzanych robót i terminie obmiaru, co najmniej na 3 dni przed tym terminem.</w:t>
      </w:r>
    </w:p>
    <w:p w14:paraId="28D2C2CD" w14:textId="77777777" w:rsidR="00237626" w:rsidRDefault="0075755B">
      <w:pPr>
        <w:pStyle w:val="Tekstpodstawowy"/>
        <w:spacing w:before="1"/>
        <w:ind w:left="1194"/>
      </w:pPr>
      <w:proofErr w:type="spellStart"/>
      <w:r>
        <w:t>Wynikiobmiarubędąwpisanedorejestru</w:t>
      </w:r>
      <w:r>
        <w:rPr>
          <w:spacing w:val="-2"/>
        </w:rPr>
        <w:t>obmiarów</w:t>
      </w:r>
      <w:proofErr w:type="spellEnd"/>
      <w:r>
        <w:rPr>
          <w:spacing w:val="-2"/>
        </w:rPr>
        <w:t>.</w:t>
      </w:r>
    </w:p>
    <w:p w14:paraId="38880113" w14:textId="77777777" w:rsidR="00237626" w:rsidRDefault="0075755B">
      <w:pPr>
        <w:pStyle w:val="Tekstpodstawowy"/>
        <w:spacing w:before="5" w:line="235" w:lineRule="auto"/>
        <w:ind w:left="1194" w:right="599"/>
      </w:pPr>
      <w:r>
        <w:t xml:space="preserve">Jakikolwiek błąd lub przeoczenie (opuszczenie) w szacowaniu ryczałtu lub gdzie indziej w SST </w:t>
      </w:r>
      <w:proofErr w:type="spellStart"/>
      <w:r>
        <w:t>niezwalnia</w:t>
      </w:r>
      <w:proofErr w:type="spellEnd"/>
      <w:r>
        <w:t xml:space="preserve"> Wykonawcy od obowiązku ukończenia wszystkich robót.</w:t>
      </w:r>
    </w:p>
    <w:p w14:paraId="549DFE22" w14:textId="77777777" w:rsidR="00237626" w:rsidRDefault="0075755B">
      <w:pPr>
        <w:pStyle w:val="Tekstpodstawowy"/>
        <w:spacing w:before="2"/>
        <w:ind w:left="1194"/>
      </w:pPr>
      <w:r>
        <w:t>BłędnedanezostanąpoprawionewginstrukcjiInspektoranadzoruna</w:t>
      </w:r>
      <w:r>
        <w:rPr>
          <w:spacing w:val="-2"/>
        </w:rPr>
        <w:t>piśmie.</w:t>
      </w:r>
    </w:p>
    <w:p w14:paraId="4C2B3C16" w14:textId="77777777" w:rsidR="00237626" w:rsidRDefault="0075755B">
      <w:pPr>
        <w:pStyle w:val="Tekstpodstawowy"/>
        <w:spacing w:before="1"/>
        <w:ind w:left="1194" w:right="599"/>
      </w:pPr>
      <w:proofErr w:type="spellStart"/>
      <w:r>
        <w:t>Obmiargotowych</w:t>
      </w:r>
      <w:proofErr w:type="spellEnd"/>
      <w:r>
        <w:t xml:space="preserve"> robót będzie przeprowadzony </w:t>
      </w:r>
      <w:proofErr w:type="spellStart"/>
      <w:r>
        <w:t>zczęstością</w:t>
      </w:r>
      <w:proofErr w:type="spellEnd"/>
      <w:r>
        <w:t xml:space="preserve"> wymaganą do celu </w:t>
      </w:r>
      <w:proofErr w:type="spellStart"/>
      <w:r>
        <w:t>płatnościzgodnym</w:t>
      </w:r>
      <w:proofErr w:type="spellEnd"/>
      <w:r>
        <w:t xml:space="preserve"> z harmonogramem finansowym na rzecz Wykonawcy lub w innym czasie określonym w umowie.</w:t>
      </w:r>
    </w:p>
    <w:p w14:paraId="31ACFAC0" w14:textId="77777777" w:rsidR="00237626" w:rsidRDefault="00237626">
      <w:pPr>
        <w:pStyle w:val="Tekstpodstawowy"/>
        <w:spacing w:before="2"/>
      </w:pPr>
    </w:p>
    <w:p w14:paraId="541C5AA9" w14:textId="77777777" w:rsidR="00237626" w:rsidRDefault="0075755B">
      <w:pPr>
        <w:pStyle w:val="Akapitzlist"/>
        <w:numPr>
          <w:ilvl w:val="1"/>
          <w:numId w:val="139"/>
        </w:numPr>
        <w:tabs>
          <w:tab w:val="left" w:pos="1192"/>
        </w:tabs>
        <w:ind w:left="1192" w:hanging="425"/>
        <w:rPr>
          <w:sz w:val="20"/>
        </w:rPr>
      </w:pPr>
      <w:proofErr w:type="spellStart"/>
      <w:r>
        <w:rPr>
          <w:sz w:val="20"/>
        </w:rPr>
        <w:t>Zasadyokreśleniailościrobóti</w:t>
      </w:r>
      <w:r>
        <w:rPr>
          <w:spacing w:val="-2"/>
          <w:sz w:val="20"/>
        </w:rPr>
        <w:t>materiałów</w:t>
      </w:r>
      <w:proofErr w:type="spellEnd"/>
    </w:p>
    <w:p w14:paraId="5ECEE719" w14:textId="77777777" w:rsidR="00237626" w:rsidRDefault="0075755B">
      <w:pPr>
        <w:pStyle w:val="Tekstpodstawowy"/>
        <w:spacing w:before="241"/>
        <w:ind w:left="1194"/>
      </w:pPr>
      <w:r>
        <w:t>ZasadyokreślaniaobmiarówrobótimateriałówzgodniezzasadamiKNRlubspecyfikacji technicznych właściwych dla danych robót.</w:t>
      </w:r>
    </w:p>
    <w:p w14:paraId="4284A4E4" w14:textId="77777777" w:rsidR="00237626" w:rsidRDefault="0075755B">
      <w:pPr>
        <w:pStyle w:val="Tekstpodstawowy"/>
        <w:spacing w:before="1"/>
        <w:ind w:left="1194" w:right="598"/>
      </w:pPr>
      <w:r>
        <w:t>Jednostkiobmiarupowinnybyćzgodnezjednostkamiokreślonymiwdokumentacjiprojektowej i harmonogramem finansowym załączonym do Umowy.</w:t>
      </w:r>
    </w:p>
    <w:p w14:paraId="75B68D80" w14:textId="77777777" w:rsidR="00237626" w:rsidRDefault="00237626">
      <w:pPr>
        <w:pStyle w:val="Tekstpodstawowy"/>
        <w:spacing w:before="2"/>
      </w:pPr>
    </w:p>
    <w:p w14:paraId="775F5D0F" w14:textId="77777777" w:rsidR="00237626" w:rsidRDefault="0075755B">
      <w:pPr>
        <w:pStyle w:val="Akapitzlist"/>
        <w:numPr>
          <w:ilvl w:val="1"/>
          <w:numId w:val="139"/>
        </w:numPr>
        <w:tabs>
          <w:tab w:val="left" w:pos="1192"/>
        </w:tabs>
        <w:ind w:left="1192" w:hanging="425"/>
        <w:rPr>
          <w:sz w:val="20"/>
        </w:rPr>
      </w:pPr>
      <w:proofErr w:type="spellStart"/>
      <w:r>
        <w:rPr>
          <w:sz w:val="20"/>
        </w:rPr>
        <w:t>Urządzeniaisprzęt</w:t>
      </w:r>
      <w:r>
        <w:rPr>
          <w:spacing w:val="-2"/>
          <w:sz w:val="20"/>
        </w:rPr>
        <w:t>pomiarowy</w:t>
      </w:r>
      <w:proofErr w:type="spellEnd"/>
    </w:p>
    <w:p w14:paraId="20820881" w14:textId="77777777" w:rsidR="00237626" w:rsidRDefault="0075755B">
      <w:pPr>
        <w:pStyle w:val="Tekstpodstawowy"/>
        <w:spacing w:before="241"/>
        <w:ind w:left="1194" w:right="603"/>
        <w:jc w:val="both"/>
      </w:pPr>
      <w:r>
        <w:t>Wszystkie urządzenia i sprzęt pomiarowy, stosowany w czasie obmiaru robót będą zaakceptowane przez Inspektora nadzoru.</w:t>
      </w:r>
    </w:p>
    <w:p w14:paraId="378D00AD" w14:textId="77777777" w:rsidR="00237626" w:rsidRDefault="0075755B">
      <w:pPr>
        <w:pStyle w:val="Tekstpodstawowy"/>
        <w:spacing w:before="1"/>
        <w:ind w:left="1194" w:right="598"/>
        <w:jc w:val="both"/>
      </w:pPr>
      <w: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375FAF16" w14:textId="77777777" w:rsidR="00237626" w:rsidRDefault="0075755B">
      <w:pPr>
        <w:pStyle w:val="Tekstpodstawowy"/>
        <w:spacing w:before="3"/>
        <w:ind w:left="1194"/>
        <w:jc w:val="both"/>
      </w:pPr>
      <w:proofErr w:type="spellStart"/>
      <w:r>
        <w:t>Wagiizasady</w:t>
      </w:r>
      <w:r>
        <w:rPr>
          <w:spacing w:val="-2"/>
        </w:rPr>
        <w:t>ważenia</w:t>
      </w:r>
      <w:proofErr w:type="spellEnd"/>
      <w:r>
        <w:rPr>
          <w:spacing w:val="-2"/>
        </w:rPr>
        <w:t>.</w:t>
      </w:r>
    </w:p>
    <w:p w14:paraId="6CCCA858" w14:textId="77777777" w:rsidR="00237626" w:rsidRDefault="0075755B">
      <w:pPr>
        <w:pStyle w:val="Tekstpodstawowy"/>
        <w:spacing w:before="2" w:line="237" w:lineRule="auto"/>
        <w:ind w:left="1194" w:right="595"/>
        <w:jc w:val="both"/>
      </w:pPr>
      <w:r>
        <w:t>Wykonawcadostarczyizainstalujeurządzeniawagowe(jeżelibędzietokonieczne)odpowiadające odnośnym wymaganiom SST. Będzie utrzymywać to wyposażenie zapewniając w sposób ciągły zachowanie dokładności wg norm zatwierdzonych przez Inspektora nadzoru.</w:t>
      </w:r>
    </w:p>
    <w:p w14:paraId="02633182" w14:textId="77777777" w:rsidR="00237626" w:rsidRDefault="00237626">
      <w:pPr>
        <w:pStyle w:val="Tekstpodstawowy"/>
        <w:spacing w:before="3"/>
      </w:pPr>
    </w:p>
    <w:p w14:paraId="326EED51" w14:textId="77777777" w:rsidR="00237626" w:rsidRDefault="0075755B">
      <w:pPr>
        <w:pStyle w:val="Akapitzlist"/>
        <w:numPr>
          <w:ilvl w:val="1"/>
          <w:numId w:val="139"/>
        </w:numPr>
        <w:tabs>
          <w:tab w:val="left" w:pos="1242"/>
        </w:tabs>
        <w:ind w:left="1242" w:hanging="475"/>
        <w:rPr>
          <w:sz w:val="20"/>
        </w:rPr>
      </w:pPr>
      <w:proofErr w:type="spellStart"/>
      <w:r>
        <w:rPr>
          <w:sz w:val="20"/>
        </w:rPr>
        <w:t>Czasprzeprowadzania</w:t>
      </w:r>
      <w:r>
        <w:rPr>
          <w:spacing w:val="-2"/>
          <w:sz w:val="20"/>
        </w:rPr>
        <w:t>obmiaru</w:t>
      </w:r>
      <w:proofErr w:type="spellEnd"/>
    </w:p>
    <w:p w14:paraId="649312E5" w14:textId="77777777" w:rsidR="00237626" w:rsidRDefault="00237626">
      <w:pPr>
        <w:pStyle w:val="Tekstpodstawowy"/>
        <w:spacing w:before="2"/>
      </w:pPr>
    </w:p>
    <w:p w14:paraId="7948BD32" w14:textId="77777777" w:rsidR="00237626" w:rsidRDefault="0075755B">
      <w:pPr>
        <w:pStyle w:val="Tekstpodstawowy"/>
        <w:ind w:left="1194" w:right="598"/>
      </w:pPr>
      <w:r>
        <w:t>Obmiarybędąprzeprowadzoneprzedczęściowymlubostatecznymodbioremodcinkówrobót, a także w przypadku występowania dłuższej przerwy w robotach.</w:t>
      </w:r>
    </w:p>
    <w:p w14:paraId="768F177B" w14:textId="77777777" w:rsidR="00237626" w:rsidRDefault="0075755B">
      <w:pPr>
        <w:pStyle w:val="Tekstpodstawowy"/>
        <w:ind w:left="1194" w:right="2495"/>
      </w:pPr>
      <w:r>
        <w:t>Obmiar robót zanikających przeprowadza się w czasie ich wykonywania. Obmiarrobótpodlegającychzakryciuprzeprowadzasięprzedichzakryciem.</w:t>
      </w:r>
    </w:p>
    <w:p w14:paraId="6A84AE4F" w14:textId="77777777" w:rsidR="00237626" w:rsidRDefault="0075755B">
      <w:pPr>
        <w:pStyle w:val="Tekstpodstawowy"/>
        <w:ind w:left="1194" w:right="606"/>
      </w:pPr>
      <w:r>
        <w:t>Robotypomiarowedoobmiaruoraznieodzowneobliczeniabędąwykonanewsposóbzrozumiały i jednoznaczny.</w:t>
      </w:r>
    </w:p>
    <w:p w14:paraId="7F200ACD" w14:textId="77777777" w:rsidR="00237626" w:rsidRDefault="0075755B">
      <w:pPr>
        <w:pStyle w:val="Tekstpodstawowy"/>
        <w:ind w:left="1194" w:right="598"/>
        <w:jc w:val="both"/>
      </w:pPr>
      <w:r>
        <w:t xml:space="preserve">Wymiary skomplikowanych powierzchni lub objętości będą uzupełnione odpowiednimi szkicami umieszczonymi na karcie księgi obmiarów. W razie braku miejsca szkice mogą być dołączone w formie oddzielnego załącznika do księgi obmiarów, którego wzór zostanie uzgodniony z </w:t>
      </w:r>
      <w:r>
        <w:rPr>
          <w:spacing w:val="-2"/>
        </w:rPr>
        <w:t>Zamawiającym.</w:t>
      </w:r>
    </w:p>
    <w:p w14:paraId="0B4B4F37" w14:textId="0F61277A" w:rsidR="00237626" w:rsidRDefault="0075755B">
      <w:pPr>
        <w:pStyle w:val="Akapitzlist"/>
        <w:numPr>
          <w:ilvl w:val="0"/>
          <w:numId w:val="139"/>
        </w:numPr>
        <w:tabs>
          <w:tab w:val="left" w:pos="1194"/>
        </w:tabs>
        <w:spacing w:before="242"/>
        <w:ind w:hanging="427"/>
        <w:jc w:val="left"/>
        <w:rPr>
          <w:b/>
          <w:sz w:val="20"/>
        </w:rPr>
      </w:pPr>
      <w:r>
        <w:rPr>
          <w:b/>
          <w:sz w:val="20"/>
        </w:rPr>
        <w:t>ODBIÓR</w:t>
      </w:r>
      <w:r w:rsidR="0037713D">
        <w:rPr>
          <w:b/>
          <w:sz w:val="20"/>
        </w:rPr>
        <w:t xml:space="preserve"> </w:t>
      </w:r>
      <w:r>
        <w:rPr>
          <w:b/>
          <w:sz w:val="20"/>
        </w:rPr>
        <w:t>ROBÓT</w:t>
      </w:r>
      <w:r w:rsidR="0037713D">
        <w:rPr>
          <w:b/>
          <w:sz w:val="20"/>
        </w:rPr>
        <w:t xml:space="preserve"> </w:t>
      </w:r>
      <w:r>
        <w:rPr>
          <w:b/>
          <w:spacing w:val="-2"/>
          <w:sz w:val="20"/>
        </w:rPr>
        <w:t>BUDOWLANYCH</w:t>
      </w:r>
    </w:p>
    <w:p w14:paraId="632AA474" w14:textId="77777777" w:rsidR="00237626" w:rsidRDefault="00237626">
      <w:pPr>
        <w:pStyle w:val="Tekstpodstawowy"/>
        <w:spacing w:before="1"/>
        <w:rPr>
          <w:b/>
        </w:rPr>
      </w:pPr>
    </w:p>
    <w:p w14:paraId="75F3EE2C" w14:textId="77777777" w:rsidR="00237626" w:rsidRDefault="0075755B">
      <w:pPr>
        <w:pStyle w:val="Akapitzlist"/>
        <w:numPr>
          <w:ilvl w:val="1"/>
          <w:numId w:val="139"/>
        </w:numPr>
        <w:tabs>
          <w:tab w:val="left" w:pos="1192"/>
        </w:tabs>
        <w:ind w:left="1192" w:hanging="425"/>
        <w:rPr>
          <w:sz w:val="20"/>
        </w:rPr>
      </w:pPr>
      <w:proofErr w:type="spellStart"/>
      <w:r>
        <w:rPr>
          <w:sz w:val="20"/>
        </w:rPr>
        <w:t>Rodzajeodbioru</w:t>
      </w:r>
      <w:r>
        <w:rPr>
          <w:spacing w:val="-4"/>
          <w:sz w:val="20"/>
        </w:rPr>
        <w:t>robót</w:t>
      </w:r>
      <w:proofErr w:type="spellEnd"/>
    </w:p>
    <w:p w14:paraId="2A050DBD" w14:textId="77777777" w:rsidR="00237626" w:rsidRDefault="00237626">
      <w:pPr>
        <w:pStyle w:val="Tekstpodstawowy"/>
        <w:spacing w:before="1"/>
      </w:pPr>
    </w:p>
    <w:p w14:paraId="1EECD9F6" w14:textId="77777777" w:rsidR="00237626" w:rsidRDefault="0075755B">
      <w:pPr>
        <w:pStyle w:val="Tekstpodstawowy"/>
        <w:ind w:left="1194"/>
        <w:jc w:val="both"/>
      </w:pPr>
      <w:r>
        <w:t>WzależnościodustaleńodpowiednichSST,robotypodlegająnastępującymetapom</w:t>
      </w:r>
      <w:r>
        <w:rPr>
          <w:spacing w:val="-2"/>
        </w:rPr>
        <w:t>odbioru:</w:t>
      </w:r>
    </w:p>
    <w:p w14:paraId="7F728516" w14:textId="77777777" w:rsidR="00237626" w:rsidRDefault="0075755B">
      <w:pPr>
        <w:pStyle w:val="Akapitzlist"/>
        <w:numPr>
          <w:ilvl w:val="0"/>
          <w:numId w:val="132"/>
        </w:numPr>
        <w:tabs>
          <w:tab w:val="left" w:pos="1194"/>
        </w:tabs>
        <w:spacing w:before="1"/>
        <w:ind w:hanging="427"/>
        <w:rPr>
          <w:sz w:val="20"/>
        </w:rPr>
      </w:pPr>
      <w:proofErr w:type="spellStart"/>
      <w:r>
        <w:rPr>
          <w:sz w:val="20"/>
        </w:rPr>
        <w:t>odbiorowirobótzanikającychiulegających</w:t>
      </w:r>
      <w:r>
        <w:rPr>
          <w:spacing w:val="-2"/>
          <w:sz w:val="20"/>
        </w:rPr>
        <w:t>zakryciu</w:t>
      </w:r>
      <w:proofErr w:type="spellEnd"/>
      <w:r>
        <w:rPr>
          <w:spacing w:val="-2"/>
          <w:sz w:val="20"/>
        </w:rPr>
        <w:t>,</w:t>
      </w:r>
    </w:p>
    <w:p w14:paraId="67688B36" w14:textId="77777777" w:rsidR="00237626" w:rsidRDefault="00237626">
      <w:pPr>
        <w:rPr>
          <w:sz w:val="20"/>
        </w:rPr>
        <w:sectPr w:rsidR="00237626">
          <w:pgSz w:w="11900" w:h="16840"/>
          <w:pgMar w:top="1620" w:right="800" w:bottom="1200" w:left="1220" w:header="0" w:footer="1002" w:gutter="0"/>
          <w:cols w:space="708"/>
        </w:sectPr>
      </w:pPr>
    </w:p>
    <w:p w14:paraId="30B177F3" w14:textId="77777777" w:rsidR="00237626" w:rsidRDefault="0075755B">
      <w:pPr>
        <w:pStyle w:val="Akapitzlist"/>
        <w:numPr>
          <w:ilvl w:val="0"/>
          <w:numId w:val="132"/>
        </w:numPr>
        <w:tabs>
          <w:tab w:val="left" w:pos="1194"/>
        </w:tabs>
        <w:spacing w:before="34"/>
        <w:ind w:hanging="427"/>
        <w:rPr>
          <w:sz w:val="20"/>
        </w:rPr>
      </w:pPr>
      <w:proofErr w:type="spellStart"/>
      <w:r>
        <w:rPr>
          <w:sz w:val="20"/>
        </w:rPr>
        <w:lastRenderedPageBreak/>
        <w:t>odbiorowiprzewodówkominowych,instalacjiiurządzeń</w:t>
      </w:r>
      <w:r>
        <w:rPr>
          <w:spacing w:val="-2"/>
          <w:sz w:val="20"/>
        </w:rPr>
        <w:t>technicznych</w:t>
      </w:r>
      <w:proofErr w:type="spellEnd"/>
      <w:r>
        <w:rPr>
          <w:spacing w:val="-2"/>
          <w:sz w:val="20"/>
        </w:rPr>
        <w:t>,</w:t>
      </w:r>
    </w:p>
    <w:p w14:paraId="23537D3F" w14:textId="77777777" w:rsidR="00237626" w:rsidRDefault="0075755B">
      <w:pPr>
        <w:pStyle w:val="Akapitzlist"/>
        <w:numPr>
          <w:ilvl w:val="0"/>
          <w:numId w:val="132"/>
        </w:numPr>
        <w:tabs>
          <w:tab w:val="left" w:pos="1194"/>
        </w:tabs>
        <w:spacing w:before="1"/>
        <w:ind w:hanging="427"/>
        <w:rPr>
          <w:sz w:val="20"/>
        </w:rPr>
      </w:pPr>
      <w:proofErr w:type="spellStart"/>
      <w:r>
        <w:rPr>
          <w:sz w:val="20"/>
        </w:rPr>
        <w:t>odbiorowi</w:t>
      </w:r>
      <w:r>
        <w:rPr>
          <w:spacing w:val="-2"/>
          <w:sz w:val="20"/>
        </w:rPr>
        <w:t>częściowemu</w:t>
      </w:r>
      <w:proofErr w:type="spellEnd"/>
      <w:r>
        <w:rPr>
          <w:spacing w:val="-2"/>
          <w:sz w:val="20"/>
        </w:rPr>
        <w:t>,</w:t>
      </w:r>
    </w:p>
    <w:p w14:paraId="54F896CD" w14:textId="77777777" w:rsidR="00237626" w:rsidRDefault="0075755B">
      <w:pPr>
        <w:pStyle w:val="Akapitzlist"/>
        <w:numPr>
          <w:ilvl w:val="0"/>
          <w:numId w:val="132"/>
        </w:numPr>
        <w:tabs>
          <w:tab w:val="left" w:pos="1194"/>
        </w:tabs>
        <w:ind w:hanging="427"/>
        <w:rPr>
          <w:sz w:val="20"/>
        </w:rPr>
      </w:pPr>
      <w:proofErr w:type="spellStart"/>
      <w:r>
        <w:rPr>
          <w:spacing w:val="-2"/>
          <w:sz w:val="20"/>
        </w:rPr>
        <w:t>odbiorowiostatecznemu</w:t>
      </w:r>
      <w:proofErr w:type="spellEnd"/>
      <w:r>
        <w:rPr>
          <w:spacing w:val="-2"/>
          <w:sz w:val="20"/>
        </w:rPr>
        <w:t>(końcowemu),</w:t>
      </w:r>
    </w:p>
    <w:p w14:paraId="5FBE2A29" w14:textId="77777777" w:rsidR="00237626" w:rsidRDefault="0075755B">
      <w:pPr>
        <w:pStyle w:val="Akapitzlist"/>
        <w:numPr>
          <w:ilvl w:val="0"/>
          <w:numId w:val="132"/>
        </w:numPr>
        <w:tabs>
          <w:tab w:val="left" w:pos="1194"/>
        </w:tabs>
        <w:spacing w:before="1"/>
        <w:ind w:hanging="427"/>
        <w:rPr>
          <w:sz w:val="20"/>
        </w:rPr>
      </w:pPr>
      <w:proofErr w:type="spellStart"/>
      <w:r>
        <w:rPr>
          <w:sz w:val="20"/>
        </w:rPr>
        <w:t>odbiorowipoupływieokresu</w:t>
      </w:r>
      <w:r>
        <w:rPr>
          <w:spacing w:val="-2"/>
          <w:sz w:val="20"/>
        </w:rPr>
        <w:t>rękojmi</w:t>
      </w:r>
      <w:proofErr w:type="spellEnd"/>
      <w:r>
        <w:rPr>
          <w:spacing w:val="-2"/>
          <w:sz w:val="20"/>
        </w:rPr>
        <w:t>,</w:t>
      </w:r>
    </w:p>
    <w:p w14:paraId="1D64521F" w14:textId="77777777" w:rsidR="00237626" w:rsidRDefault="0075755B">
      <w:pPr>
        <w:pStyle w:val="Akapitzlist"/>
        <w:numPr>
          <w:ilvl w:val="0"/>
          <w:numId w:val="132"/>
        </w:numPr>
        <w:tabs>
          <w:tab w:val="left" w:pos="1194"/>
        </w:tabs>
        <w:spacing w:before="1"/>
        <w:ind w:hanging="427"/>
        <w:rPr>
          <w:sz w:val="20"/>
        </w:rPr>
      </w:pPr>
      <w:proofErr w:type="spellStart"/>
      <w:r>
        <w:rPr>
          <w:sz w:val="20"/>
        </w:rPr>
        <w:t>odbiorowi</w:t>
      </w:r>
      <w:r>
        <w:rPr>
          <w:spacing w:val="-2"/>
          <w:sz w:val="20"/>
        </w:rPr>
        <w:t>pogwarancyjnemu</w:t>
      </w:r>
      <w:proofErr w:type="spellEnd"/>
      <w:r>
        <w:rPr>
          <w:spacing w:val="-2"/>
          <w:sz w:val="20"/>
        </w:rPr>
        <w:t>.</w:t>
      </w:r>
    </w:p>
    <w:p w14:paraId="2CAF1FF7" w14:textId="77777777" w:rsidR="00237626" w:rsidRDefault="0075755B">
      <w:pPr>
        <w:pStyle w:val="Akapitzlist"/>
        <w:numPr>
          <w:ilvl w:val="1"/>
          <w:numId w:val="139"/>
        </w:numPr>
        <w:tabs>
          <w:tab w:val="left" w:pos="1242"/>
        </w:tabs>
        <w:spacing w:before="240"/>
        <w:ind w:left="1242" w:hanging="475"/>
        <w:rPr>
          <w:sz w:val="20"/>
        </w:rPr>
      </w:pPr>
      <w:proofErr w:type="spellStart"/>
      <w:r>
        <w:rPr>
          <w:sz w:val="20"/>
        </w:rPr>
        <w:t>Odbiórrobótzanikającychiulegających</w:t>
      </w:r>
      <w:r>
        <w:rPr>
          <w:spacing w:val="-2"/>
          <w:sz w:val="20"/>
        </w:rPr>
        <w:t>zakryciu</w:t>
      </w:r>
      <w:proofErr w:type="spellEnd"/>
    </w:p>
    <w:p w14:paraId="556A231E" w14:textId="77777777" w:rsidR="00237626" w:rsidRDefault="00237626">
      <w:pPr>
        <w:pStyle w:val="Tekstpodstawowy"/>
        <w:spacing w:before="1"/>
      </w:pPr>
    </w:p>
    <w:p w14:paraId="63D20E50" w14:textId="77777777" w:rsidR="00237626" w:rsidRDefault="0075755B">
      <w:pPr>
        <w:pStyle w:val="Tekstpodstawowy"/>
        <w:spacing w:before="1"/>
        <w:ind w:left="1194" w:right="605"/>
        <w:jc w:val="both"/>
      </w:pPr>
      <w:r>
        <w:t>Odbiór robót zanikających i ulegających zakryciu polega na finalnej ocenie ilości i jakości wykonywanych robót, które w dalszym procesie realizacji ulegną zakryciu.</w:t>
      </w:r>
    </w:p>
    <w:p w14:paraId="0C7BF9CB" w14:textId="77777777" w:rsidR="00237626" w:rsidRDefault="0075755B">
      <w:pPr>
        <w:pStyle w:val="Tekstpodstawowy"/>
        <w:spacing w:before="1"/>
        <w:ind w:left="1194" w:right="604"/>
        <w:jc w:val="both"/>
      </w:pPr>
      <w:r>
        <w:t>Odbiór robót zanikających i ulegających zakryciu będzie dokonany w czasie umożliwiającym wykonanie ewentualnych korekt i poprawek bez hamowania ogólnego postępu robót. Odbioru robót dokonuje Inspektor nadzoru.</w:t>
      </w:r>
    </w:p>
    <w:p w14:paraId="0B2A9559" w14:textId="77777777" w:rsidR="00237626" w:rsidRDefault="0075755B">
      <w:pPr>
        <w:pStyle w:val="Tekstpodstawowy"/>
        <w:ind w:left="1194" w:right="598"/>
        <w:jc w:val="both"/>
      </w:pPr>
      <w:r>
        <w:t xml:space="preserve">GotowośćdanejczęścirobótdoodbioruzgłaszaWykonawcawpisemdodziennikabudowy i jednoczesnym powiadomieniem Inspektora nadzoru. Odbiór będzie </w:t>
      </w:r>
      <w:proofErr w:type="spellStart"/>
      <w:r>
        <w:t>przeprowadzonyniezwłocznie</w:t>
      </w:r>
      <w:proofErr w:type="spellEnd"/>
      <w:r>
        <w:t xml:space="preserve">, nie później jednak niż w ciągu 3 dni od daty zgłoszenia </w:t>
      </w:r>
      <w:proofErr w:type="spellStart"/>
      <w:r>
        <w:t>wpisemdo</w:t>
      </w:r>
      <w:proofErr w:type="spellEnd"/>
      <w:r>
        <w:t xml:space="preserve"> dziennika </w:t>
      </w:r>
      <w:proofErr w:type="spellStart"/>
      <w:r>
        <w:t>budowyi</w:t>
      </w:r>
      <w:proofErr w:type="spellEnd"/>
      <w:r>
        <w:t xml:space="preserve"> powiadomienia o tym fakcie Inspektora nadzoru.</w:t>
      </w:r>
    </w:p>
    <w:p w14:paraId="7BB03E70" w14:textId="77777777" w:rsidR="00237626" w:rsidRDefault="0075755B">
      <w:pPr>
        <w:pStyle w:val="Tekstpodstawowy"/>
        <w:ind w:left="1194" w:right="598"/>
        <w:jc w:val="both"/>
      </w:pPr>
      <w:r>
        <w:t>Jakość i ilość robót ulegających zakryciu ocenia Inspektor nadzoru na podstawie dokumentów zawierającychkompletwynikówbadańlaboratoryjnychiwoparciuoprzeprowadzonepomiary, w konfrontacji z dokumentacją projektową, SST i uprzednimi ustaleniami.</w:t>
      </w:r>
    </w:p>
    <w:p w14:paraId="335836FD" w14:textId="77777777" w:rsidR="00237626" w:rsidRDefault="0075755B">
      <w:pPr>
        <w:pStyle w:val="Tekstpodstawowy"/>
        <w:ind w:left="1194" w:right="598"/>
        <w:jc w:val="both"/>
      </w:pPr>
      <w:r>
        <w:t>Odbiór częściowy polega na ocenie ilości i jakości wykonanych części robót. Odbioru częściowego robót dokonuje się wg zasad jak przy odbiorze ostatecznym robót. Odbioru robót dokonuje Inspektor nadzoru.</w:t>
      </w:r>
    </w:p>
    <w:p w14:paraId="5A425BC1" w14:textId="77777777" w:rsidR="00237626" w:rsidRDefault="0075755B">
      <w:pPr>
        <w:pStyle w:val="Akapitzlist"/>
        <w:numPr>
          <w:ilvl w:val="1"/>
          <w:numId w:val="139"/>
        </w:numPr>
        <w:tabs>
          <w:tab w:val="left" w:pos="1192"/>
        </w:tabs>
        <w:spacing w:before="244"/>
        <w:ind w:left="1192" w:hanging="425"/>
        <w:rPr>
          <w:sz w:val="20"/>
        </w:rPr>
      </w:pPr>
      <w:proofErr w:type="spellStart"/>
      <w:r>
        <w:rPr>
          <w:sz w:val="20"/>
        </w:rPr>
        <w:t>Odbiór</w:t>
      </w:r>
      <w:r>
        <w:rPr>
          <w:spacing w:val="-2"/>
          <w:sz w:val="20"/>
        </w:rPr>
        <w:t>ostateczny</w:t>
      </w:r>
      <w:proofErr w:type="spellEnd"/>
    </w:p>
    <w:p w14:paraId="3EC6DEC5" w14:textId="77777777" w:rsidR="00237626" w:rsidRDefault="00237626">
      <w:pPr>
        <w:pStyle w:val="Tekstpodstawowy"/>
        <w:spacing w:before="1"/>
      </w:pPr>
    </w:p>
    <w:p w14:paraId="6E5CF55E" w14:textId="77777777" w:rsidR="00237626" w:rsidRDefault="0075755B">
      <w:pPr>
        <w:pStyle w:val="Tekstpodstawowy"/>
        <w:spacing w:line="242" w:lineRule="exact"/>
        <w:ind w:left="1194"/>
        <w:jc w:val="both"/>
      </w:pPr>
      <w:proofErr w:type="spellStart"/>
      <w:r>
        <w:t>Zasadyodbioruostatecznego</w:t>
      </w:r>
      <w:proofErr w:type="spellEnd"/>
      <w:r>
        <w:t>(końcowego)</w:t>
      </w:r>
      <w:r>
        <w:rPr>
          <w:spacing w:val="-2"/>
        </w:rPr>
        <w:t>robót.</w:t>
      </w:r>
    </w:p>
    <w:p w14:paraId="7F3E1420" w14:textId="77777777" w:rsidR="00237626" w:rsidRDefault="0075755B">
      <w:pPr>
        <w:pStyle w:val="Tekstpodstawowy"/>
        <w:ind w:left="1194" w:right="605"/>
        <w:jc w:val="both"/>
      </w:pPr>
      <w:r>
        <w:t xml:space="preserve">Odbiór ostateczny polega na finalnej ocenie rzeczywistego wykonania robót w </w:t>
      </w:r>
      <w:proofErr w:type="spellStart"/>
      <w:r>
        <w:t>odniesieniudo</w:t>
      </w:r>
      <w:proofErr w:type="spellEnd"/>
      <w:r>
        <w:t xml:space="preserve"> ich ilości, jakości i wartości.</w:t>
      </w:r>
    </w:p>
    <w:p w14:paraId="0B970EEF" w14:textId="77777777" w:rsidR="00237626" w:rsidRDefault="0075755B">
      <w:pPr>
        <w:pStyle w:val="Tekstpodstawowy"/>
        <w:ind w:left="1194" w:right="600"/>
        <w:jc w:val="both"/>
      </w:pPr>
      <w:r>
        <w:t xml:space="preserve">Całkowite zakończenie robót oraz gotowość do odbioru ostatecznego będzie stwierdzona przez Wykonawcę wpisem do dziennika budowy z bezzwłocznym powiadomieniem na piśmie o </w:t>
      </w:r>
      <w:proofErr w:type="spellStart"/>
      <w:r>
        <w:t>tymfakcieZamawiającego</w:t>
      </w:r>
      <w:proofErr w:type="spellEnd"/>
      <w:r>
        <w:t>.</w:t>
      </w:r>
    </w:p>
    <w:p w14:paraId="3D248B51" w14:textId="77777777" w:rsidR="00237626" w:rsidRDefault="0075755B">
      <w:pPr>
        <w:pStyle w:val="Tekstpodstawowy"/>
        <w:spacing w:before="1"/>
        <w:ind w:left="1194" w:right="598"/>
        <w:jc w:val="both"/>
      </w:pPr>
      <w:r>
        <w:t>Odbiór ostateczny robót nastąpi w terminie ustalonym w dokumentach umowy, licząc od dnia potwierdzenia przez Inspektora nadzoru zakończenia robót i przyjęcia dokumentów, dokumentów których mowa poniżej.</w:t>
      </w:r>
    </w:p>
    <w:p w14:paraId="3E016783" w14:textId="77777777" w:rsidR="00237626" w:rsidRDefault="0075755B">
      <w:pPr>
        <w:pStyle w:val="Tekstpodstawowy"/>
        <w:ind w:left="1194" w:right="599"/>
        <w:jc w:val="both"/>
      </w:pPr>
      <w:r>
        <w:t xml:space="preserve">Odbioru ostatecznego robót dokona komisja wyznaczona przez Inspektora nadzoru przy udziale Wykonawcy. Komisja odbierająca roboty dokona ich oceny jakościowej na </w:t>
      </w:r>
      <w:proofErr w:type="spellStart"/>
      <w:r>
        <w:t>podstawieprzedłożonych</w:t>
      </w:r>
      <w:proofErr w:type="spellEnd"/>
      <w:r>
        <w:t xml:space="preserve"> dokumentów, wyników badań i pomiarów, ocenie wizualnej oraz zgodności wykonania robót z dokumentacją projektową i SST.</w:t>
      </w:r>
    </w:p>
    <w:p w14:paraId="56ECD232" w14:textId="77777777" w:rsidR="00237626" w:rsidRDefault="0075755B">
      <w:pPr>
        <w:pStyle w:val="Tekstpodstawowy"/>
        <w:ind w:left="1194" w:right="597"/>
        <w:jc w:val="both"/>
      </w:pPr>
      <w:r>
        <w:t>W toku odbioru ostatecznego robót komisja rozpozna się z realizacją ustaleń przyjętych w trakcie odbiorów robót uzupełniających i poprawkowych.</w:t>
      </w:r>
    </w:p>
    <w:p w14:paraId="5648BE8D" w14:textId="77777777" w:rsidR="00237626" w:rsidRDefault="0075755B">
      <w:pPr>
        <w:pStyle w:val="Tekstpodstawowy"/>
        <w:spacing w:before="5" w:line="235" w:lineRule="auto"/>
        <w:ind w:left="1194" w:right="602"/>
        <w:jc w:val="both"/>
      </w:pPr>
      <w:r>
        <w:t>W przypadkach niewykonania wyznaczonych robót poprawkowych lub robót uzupełniających komisja przerwie swoje czynności i ustali nowy termin odbioru ostatecznego.</w:t>
      </w:r>
    </w:p>
    <w:p w14:paraId="3FC300C3" w14:textId="77777777" w:rsidR="00237626" w:rsidRDefault="0075755B">
      <w:pPr>
        <w:pStyle w:val="Tekstpodstawowy"/>
        <w:spacing w:before="3"/>
        <w:ind w:left="1194" w:right="597"/>
        <w:jc w:val="both"/>
      </w:pPr>
      <w:r>
        <w:t xml:space="preserve">W przypadku stwierdzenia przez komisję, że jakość wykonywanych robót w poszczególnych asortymentachnieznacznieodbiegaodwymaganejdokumentacjąprojektowąiSST zuwzględnieniemtolerancjiiniemawiększegowpływunacechyeksploatacyjneobiektu i bezpieczeństwo ruchu, komisja dokona potrąceń, oceniać pomniejszoną wartość wykonywanych </w:t>
      </w:r>
      <w:proofErr w:type="spellStart"/>
      <w:r>
        <w:t>robótw</w:t>
      </w:r>
      <w:proofErr w:type="spellEnd"/>
      <w:r>
        <w:t xml:space="preserve"> stosunku do wymagań przyjętych w dokumentach umowy.</w:t>
      </w:r>
    </w:p>
    <w:p w14:paraId="37011501" w14:textId="77777777" w:rsidR="00237626" w:rsidRDefault="0075755B">
      <w:pPr>
        <w:pStyle w:val="Tekstpodstawowy"/>
        <w:spacing w:before="3" w:line="242" w:lineRule="exact"/>
        <w:ind w:left="1194"/>
        <w:jc w:val="both"/>
      </w:pPr>
      <w:proofErr w:type="spellStart"/>
      <w:r>
        <w:t>Dokumentydoodbioruostatecznego</w:t>
      </w:r>
      <w:proofErr w:type="spellEnd"/>
      <w:r>
        <w:rPr>
          <w:spacing w:val="-2"/>
        </w:rPr>
        <w:t>(końcowe).</w:t>
      </w:r>
    </w:p>
    <w:p w14:paraId="3F8F8AE0" w14:textId="77777777" w:rsidR="00237626" w:rsidRDefault="0075755B">
      <w:pPr>
        <w:pStyle w:val="Tekstpodstawowy"/>
        <w:ind w:left="1194" w:right="596"/>
        <w:jc w:val="both"/>
      </w:pPr>
      <w:r>
        <w:t>Podstawowym dokumentem do dokonania odbioru ostatecznego robót jest protokół odbioru ostatecznego robót sporządzony wg wzoru ustalonego przez Zamawiającego.</w:t>
      </w:r>
    </w:p>
    <w:p w14:paraId="00CF801B" w14:textId="77777777" w:rsidR="00237626" w:rsidRDefault="0075755B">
      <w:pPr>
        <w:pStyle w:val="Tekstpodstawowy"/>
        <w:ind w:left="1194"/>
        <w:jc w:val="both"/>
      </w:pPr>
      <w:r>
        <w:t>DoodbioruostatecznegoWykonawcajestzobowiązanyprzygotowaćnastępujące</w:t>
      </w:r>
      <w:r>
        <w:rPr>
          <w:spacing w:val="-2"/>
        </w:rPr>
        <w:t>dokumenty:</w:t>
      </w:r>
    </w:p>
    <w:p w14:paraId="33723F49" w14:textId="77777777" w:rsidR="00237626" w:rsidRDefault="0075755B">
      <w:pPr>
        <w:pStyle w:val="Akapitzlist"/>
        <w:numPr>
          <w:ilvl w:val="0"/>
          <w:numId w:val="131"/>
        </w:numPr>
        <w:tabs>
          <w:tab w:val="left" w:pos="1194"/>
        </w:tabs>
        <w:ind w:right="600"/>
        <w:rPr>
          <w:sz w:val="20"/>
        </w:rPr>
      </w:pPr>
      <w:r>
        <w:rPr>
          <w:sz w:val="20"/>
        </w:rPr>
        <w:t>dokumentacjępowykonawczątj.dokumentacjębudowyznaniesionymizmianamidokonanymi w trakcie realizacji robót oraz geodezyjnymi pomiarami powykonawczymi</w:t>
      </w:r>
    </w:p>
    <w:p w14:paraId="40F2A531" w14:textId="77777777" w:rsidR="00237626" w:rsidRDefault="0075755B">
      <w:pPr>
        <w:pStyle w:val="Akapitzlist"/>
        <w:numPr>
          <w:ilvl w:val="0"/>
          <w:numId w:val="131"/>
        </w:numPr>
        <w:tabs>
          <w:tab w:val="left" w:pos="1194"/>
        </w:tabs>
        <w:spacing w:before="1"/>
        <w:ind w:right="598"/>
        <w:rPr>
          <w:sz w:val="20"/>
        </w:rPr>
      </w:pPr>
      <w:r>
        <w:rPr>
          <w:sz w:val="20"/>
        </w:rPr>
        <w:t xml:space="preserve">szczegółowe specyfikacje techniczne (podstawowe z dokumentów umowy i ew. uzupełniające lub </w:t>
      </w:r>
      <w:r>
        <w:rPr>
          <w:spacing w:val="-2"/>
          <w:sz w:val="20"/>
        </w:rPr>
        <w:t>zamienne),</w:t>
      </w:r>
    </w:p>
    <w:p w14:paraId="37B82DB1" w14:textId="77777777" w:rsidR="00237626" w:rsidRDefault="0075755B">
      <w:pPr>
        <w:pStyle w:val="Akapitzlist"/>
        <w:numPr>
          <w:ilvl w:val="0"/>
          <w:numId w:val="131"/>
        </w:numPr>
        <w:tabs>
          <w:tab w:val="left" w:pos="1194"/>
        </w:tabs>
        <w:spacing w:before="2"/>
        <w:ind w:hanging="427"/>
        <w:rPr>
          <w:sz w:val="20"/>
        </w:rPr>
      </w:pPr>
      <w:proofErr w:type="spellStart"/>
      <w:r>
        <w:rPr>
          <w:sz w:val="20"/>
        </w:rPr>
        <w:t>protokołyodbiorówrobótulegającychzakryciui</w:t>
      </w:r>
      <w:r>
        <w:rPr>
          <w:spacing w:val="-2"/>
          <w:sz w:val="20"/>
        </w:rPr>
        <w:t>zanikających</w:t>
      </w:r>
      <w:proofErr w:type="spellEnd"/>
      <w:r>
        <w:rPr>
          <w:spacing w:val="-2"/>
          <w:sz w:val="20"/>
        </w:rPr>
        <w:t>,</w:t>
      </w:r>
    </w:p>
    <w:p w14:paraId="2FBDBC37" w14:textId="77777777" w:rsidR="00237626" w:rsidRDefault="00237626">
      <w:pPr>
        <w:rPr>
          <w:sz w:val="20"/>
        </w:rPr>
        <w:sectPr w:rsidR="00237626">
          <w:pgSz w:w="11900" w:h="16840"/>
          <w:pgMar w:top="1380" w:right="800" w:bottom="1200" w:left="1220" w:header="0" w:footer="1002" w:gutter="0"/>
          <w:cols w:space="708"/>
        </w:sectPr>
      </w:pPr>
    </w:p>
    <w:p w14:paraId="1CEA4673" w14:textId="77777777" w:rsidR="00237626" w:rsidRDefault="0075755B">
      <w:pPr>
        <w:pStyle w:val="Akapitzlist"/>
        <w:numPr>
          <w:ilvl w:val="0"/>
          <w:numId w:val="131"/>
        </w:numPr>
        <w:tabs>
          <w:tab w:val="left" w:pos="1194"/>
        </w:tabs>
        <w:spacing w:before="34"/>
        <w:ind w:hanging="427"/>
        <w:rPr>
          <w:sz w:val="20"/>
        </w:rPr>
      </w:pPr>
      <w:proofErr w:type="spellStart"/>
      <w:r>
        <w:rPr>
          <w:sz w:val="20"/>
        </w:rPr>
        <w:lastRenderedPageBreak/>
        <w:t>protokołyodbiorów</w:t>
      </w:r>
      <w:r>
        <w:rPr>
          <w:spacing w:val="-2"/>
          <w:sz w:val="20"/>
        </w:rPr>
        <w:t>częściowych</w:t>
      </w:r>
      <w:proofErr w:type="spellEnd"/>
      <w:r>
        <w:rPr>
          <w:spacing w:val="-2"/>
          <w:sz w:val="20"/>
        </w:rPr>
        <w:t>,</w:t>
      </w:r>
    </w:p>
    <w:p w14:paraId="629D73A8" w14:textId="77777777" w:rsidR="00237626" w:rsidRDefault="0075755B">
      <w:pPr>
        <w:pStyle w:val="Akapitzlist"/>
        <w:numPr>
          <w:ilvl w:val="0"/>
          <w:numId w:val="131"/>
        </w:numPr>
        <w:tabs>
          <w:tab w:val="left" w:pos="1194"/>
        </w:tabs>
        <w:spacing w:before="1"/>
        <w:ind w:hanging="427"/>
        <w:rPr>
          <w:sz w:val="20"/>
        </w:rPr>
      </w:pPr>
      <w:proofErr w:type="spellStart"/>
      <w:r>
        <w:rPr>
          <w:sz w:val="20"/>
        </w:rPr>
        <w:t>receptyiustalenia</w:t>
      </w:r>
      <w:r>
        <w:rPr>
          <w:spacing w:val="-2"/>
          <w:sz w:val="20"/>
        </w:rPr>
        <w:t>technologiczne</w:t>
      </w:r>
      <w:proofErr w:type="spellEnd"/>
      <w:r>
        <w:rPr>
          <w:spacing w:val="-2"/>
          <w:sz w:val="20"/>
        </w:rPr>
        <w:t>,</w:t>
      </w:r>
    </w:p>
    <w:p w14:paraId="4D6AD19E" w14:textId="77777777" w:rsidR="00237626" w:rsidRDefault="0075755B">
      <w:pPr>
        <w:pStyle w:val="Akapitzlist"/>
        <w:numPr>
          <w:ilvl w:val="0"/>
          <w:numId w:val="131"/>
        </w:numPr>
        <w:tabs>
          <w:tab w:val="left" w:pos="1194"/>
        </w:tabs>
        <w:ind w:hanging="427"/>
        <w:rPr>
          <w:sz w:val="20"/>
        </w:rPr>
      </w:pPr>
      <w:proofErr w:type="spellStart"/>
      <w:r>
        <w:rPr>
          <w:sz w:val="20"/>
        </w:rPr>
        <w:t>dziennikibudowyiksięgiobmiarów</w:t>
      </w:r>
      <w:proofErr w:type="spellEnd"/>
      <w:r>
        <w:rPr>
          <w:spacing w:val="-2"/>
          <w:sz w:val="20"/>
        </w:rPr>
        <w:t>(oryginały),</w:t>
      </w:r>
    </w:p>
    <w:p w14:paraId="15F86F38" w14:textId="77777777" w:rsidR="00237626" w:rsidRDefault="0075755B">
      <w:pPr>
        <w:pStyle w:val="Akapitzlist"/>
        <w:numPr>
          <w:ilvl w:val="0"/>
          <w:numId w:val="131"/>
        </w:numPr>
        <w:tabs>
          <w:tab w:val="left" w:pos="1194"/>
        </w:tabs>
        <w:spacing w:before="1"/>
        <w:ind w:hanging="427"/>
        <w:rPr>
          <w:sz w:val="20"/>
        </w:rPr>
      </w:pPr>
      <w:r>
        <w:rPr>
          <w:sz w:val="20"/>
        </w:rPr>
        <w:t>wynikipomiarówkontrolnychorazbadańioznaczeńlaboratoryjnych,zgodnezSSTiew.</w:t>
      </w:r>
      <w:r>
        <w:rPr>
          <w:spacing w:val="-4"/>
          <w:sz w:val="20"/>
        </w:rPr>
        <w:t>PZJ,</w:t>
      </w:r>
    </w:p>
    <w:p w14:paraId="76CF827E" w14:textId="77777777" w:rsidR="00237626" w:rsidRDefault="0075755B">
      <w:pPr>
        <w:pStyle w:val="Akapitzlist"/>
        <w:numPr>
          <w:ilvl w:val="0"/>
          <w:numId w:val="131"/>
        </w:numPr>
        <w:tabs>
          <w:tab w:val="left" w:pos="1194"/>
        </w:tabs>
        <w:spacing w:before="1"/>
        <w:ind w:hanging="427"/>
        <w:rPr>
          <w:sz w:val="20"/>
        </w:rPr>
      </w:pPr>
      <w:r>
        <w:rPr>
          <w:sz w:val="20"/>
        </w:rPr>
        <w:t>deklaracjezgodnościlubcertyfikatyzgodnościwbudowanychmateriałówzgodniezSSTi</w:t>
      </w:r>
      <w:r>
        <w:rPr>
          <w:spacing w:val="-4"/>
          <w:sz w:val="20"/>
        </w:rPr>
        <w:t>PZJ,</w:t>
      </w:r>
    </w:p>
    <w:p w14:paraId="11CE2319" w14:textId="77777777" w:rsidR="00237626" w:rsidRDefault="0075755B">
      <w:pPr>
        <w:pStyle w:val="Akapitzlist"/>
        <w:numPr>
          <w:ilvl w:val="0"/>
          <w:numId w:val="131"/>
        </w:numPr>
        <w:tabs>
          <w:tab w:val="left" w:pos="1194"/>
          <w:tab w:val="left" w:pos="8265"/>
        </w:tabs>
        <w:spacing w:before="4" w:line="235" w:lineRule="auto"/>
        <w:ind w:right="604"/>
        <w:rPr>
          <w:sz w:val="20"/>
        </w:rPr>
      </w:pPr>
      <w:r>
        <w:rPr>
          <w:sz w:val="20"/>
        </w:rPr>
        <w:t>opiniętechnologicznąsporządzonąnapodstawiewszystkichwynikówbadań</w:t>
      </w:r>
      <w:r>
        <w:rPr>
          <w:sz w:val="20"/>
        </w:rPr>
        <w:tab/>
      </w:r>
      <w:proofErr w:type="spellStart"/>
      <w:r>
        <w:rPr>
          <w:sz w:val="20"/>
        </w:rPr>
        <w:t>ipomiarów</w:t>
      </w:r>
      <w:proofErr w:type="spellEnd"/>
      <w:r>
        <w:rPr>
          <w:sz w:val="20"/>
        </w:rPr>
        <w:t xml:space="preserve"> załączonych do dokumentów odbioru, wykonanych zgodnie z SST i PZJ,</w:t>
      </w:r>
    </w:p>
    <w:p w14:paraId="2C252B5C" w14:textId="77777777" w:rsidR="00237626" w:rsidRDefault="0075755B">
      <w:pPr>
        <w:pStyle w:val="Akapitzlist"/>
        <w:numPr>
          <w:ilvl w:val="0"/>
          <w:numId w:val="131"/>
        </w:numPr>
        <w:tabs>
          <w:tab w:val="left" w:pos="1194"/>
        </w:tabs>
        <w:spacing w:before="3"/>
        <w:ind w:right="597"/>
        <w:rPr>
          <w:sz w:val="20"/>
        </w:rPr>
      </w:pPr>
      <w:r>
        <w:rPr>
          <w:sz w:val="20"/>
        </w:rPr>
        <w:t>rysunki (dokumentacje) na wykonanie robót towarzyszących oraz protokoły odbioru i przekazania tych robót właścicielom urządzeń,</w:t>
      </w:r>
    </w:p>
    <w:p w14:paraId="28FD2185" w14:textId="77777777" w:rsidR="00237626" w:rsidRDefault="0075755B">
      <w:pPr>
        <w:pStyle w:val="Akapitzlist"/>
        <w:numPr>
          <w:ilvl w:val="0"/>
          <w:numId w:val="131"/>
        </w:numPr>
        <w:tabs>
          <w:tab w:val="left" w:pos="1194"/>
        </w:tabs>
        <w:spacing w:before="1"/>
        <w:ind w:hanging="427"/>
        <w:rPr>
          <w:sz w:val="20"/>
        </w:rPr>
      </w:pPr>
      <w:r>
        <w:rPr>
          <w:sz w:val="20"/>
        </w:rPr>
        <w:t>geodezyjnąinwentaryzacjępowykonawcząrobótisieciuzbrojenia</w:t>
      </w:r>
      <w:r>
        <w:rPr>
          <w:spacing w:val="-2"/>
          <w:sz w:val="20"/>
        </w:rPr>
        <w:t>terenu,</w:t>
      </w:r>
    </w:p>
    <w:p w14:paraId="11FBAE88" w14:textId="77777777" w:rsidR="00237626" w:rsidRDefault="0075755B">
      <w:pPr>
        <w:pStyle w:val="Akapitzlist"/>
        <w:numPr>
          <w:ilvl w:val="0"/>
          <w:numId w:val="131"/>
        </w:numPr>
        <w:tabs>
          <w:tab w:val="left" w:pos="1194"/>
        </w:tabs>
        <w:spacing w:before="1"/>
        <w:ind w:hanging="427"/>
        <w:rPr>
          <w:sz w:val="20"/>
        </w:rPr>
      </w:pPr>
      <w:r>
        <w:rPr>
          <w:sz w:val="20"/>
        </w:rPr>
        <w:t>kopięmapyzasadniczejpowstałejwwynikugeodezyjnejinwentaryzacji</w:t>
      </w:r>
      <w:r>
        <w:rPr>
          <w:spacing w:val="-2"/>
          <w:sz w:val="20"/>
        </w:rPr>
        <w:t>powykonawczej.</w:t>
      </w:r>
    </w:p>
    <w:p w14:paraId="7F634842" w14:textId="77777777" w:rsidR="00237626" w:rsidRDefault="00237626">
      <w:pPr>
        <w:pStyle w:val="Tekstpodstawowy"/>
        <w:spacing w:before="3"/>
      </w:pPr>
    </w:p>
    <w:p w14:paraId="1ED7F64D" w14:textId="77777777" w:rsidR="00237626" w:rsidRDefault="0075755B">
      <w:pPr>
        <w:pStyle w:val="Tekstpodstawowy"/>
        <w:spacing w:line="237" w:lineRule="auto"/>
        <w:ind w:left="1194" w:right="748"/>
      </w:pPr>
      <w:r>
        <w:t xml:space="preserve">W przypadku, gdy wg komisji, roboty pod względem przygotowania dokumentacyjnego nie </w:t>
      </w:r>
      <w:proofErr w:type="spellStart"/>
      <w:r>
        <w:t>będągotowe</w:t>
      </w:r>
      <w:proofErr w:type="spellEnd"/>
      <w:r>
        <w:t xml:space="preserve"> do odbioru ostatecznego, komisja w porozumieniu z Wykonawcą wyznaczy ponowny termin odbioru ostatecznego robót.</w:t>
      </w:r>
    </w:p>
    <w:p w14:paraId="5E10B838" w14:textId="77777777" w:rsidR="00237626" w:rsidRDefault="0075755B">
      <w:pPr>
        <w:pStyle w:val="Tekstpodstawowy"/>
        <w:spacing w:before="2"/>
        <w:ind w:left="1194" w:right="598"/>
      </w:pPr>
      <w:r>
        <w:t>Wszystkiezarządzoneprzezkomisjęrobotypoprawkowelubuzupełniającebędązestawionewg wzoru ustalonego przez Zamawiającego.</w:t>
      </w:r>
    </w:p>
    <w:p w14:paraId="42782ACA" w14:textId="77777777" w:rsidR="00237626" w:rsidRDefault="0075755B">
      <w:pPr>
        <w:pStyle w:val="Tekstpodstawowy"/>
        <w:spacing w:before="2"/>
        <w:ind w:left="1194" w:right="1764"/>
      </w:pPr>
      <w:r>
        <w:t>Terminwykonaniarobótpoprawkowychirobótuzupełniającychwyznaczykomisja. Odbiór po upływie okresu rękojmi i gwarancji.</w:t>
      </w:r>
    </w:p>
    <w:p w14:paraId="170E572F" w14:textId="77777777" w:rsidR="00237626" w:rsidRDefault="0075755B">
      <w:pPr>
        <w:pStyle w:val="Tekstpodstawowy"/>
        <w:spacing w:before="5" w:line="235" w:lineRule="auto"/>
        <w:ind w:left="1194" w:right="599"/>
      </w:pPr>
      <w:r>
        <w:t>Odbiórpoupływieokresurękojmiigwarancjipoleganaoceniewykonanychrobótzwiązanych z usunięciem wad, które ujawniają się w okresie rękojmi i gwarancji.</w:t>
      </w:r>
    </w:p>
    <w:p w14:paraId="1C336AB6" w14:textId="77777777" w:rsidR="00237626" w:rsidRDefault="0075755B">
      <w:pPr>
        <w:pStyle w:val="Tekstpodstawowy"/>
        <w:spacing w:before="2"/>
        <w:ind w:left="1194" w:right="598"/>
      </w:pPr>
      <w:r>
        <w:t xml:space="preserve">Odbiórpoupływieokresurękojmiigwarancjibędziedokonanynapodstawieocenywizualnej </w:t>
      </w:r>
      <w:proofErr w:type="spellStart"/>
      <w:r>
        <w:t>obiektuz</w:t>
      </w:r>
      <w:proofErr w:type="spellEnd"/>
      <w:r>
        <w:t xml:space="preserve"> uwzględnieniem zasad </w:t>
      </w:r>
      <w:proofErr w:type="spellStart"/>
      <w:r>
        <w:t>opisanychw</w:t>
      </w:r>
      <w:proofErr w:type="spellEnd"/>
      <w:r>
        <w:t xml:space="preserve"> tekście „Odbiór ostateczny (końcowy) robót”.</w:t>
      </w:r>
    </w:p>
    <w:p w14:paraId="7B918A47" w14:textId="77777777" w:rsidR="00237626" w:rsidRDefault="00237626">
      <w:pPr>
        <w:pStyle w:val="Tekstpodstawowy"/>
        <w:spacing w:before="2"/>
      </w:pPr>
    </w:p>
    <w:p w14:paraId="1972AE8C" w14:textId="1D343E07" w:rsidR="00237626" w:rsidRDefault="0075755B">
      <w:pPr>
        <w:pStyle w:val="Akapitzlist"/>
        <w:numPr>
          <w:ilvl w:val="0"/>
          <w:numId w:val="139"/>
        </w:numPr>
        <w:tabs>
          <w:tab w:val="left" w:pos="1194"/>
        </w:tabs>
        <w:ind w:hanging="427"/>
        <w:jc w:val="left"/>
        <w:rPr>
          <w:b/>
          <w:sz w:val="20"/>
        </w:rPr>
      </w:pPr>
      <w:r>
        <w:rPr>
          <w:b/>
          <w:spacing w:val="-2"/>
          <w:sz w:val="20"/>
        </w:rPr>
        <w:t>ROZLICZENIA</w:t>
      </w:r>
      <w:r w:rsidR="0037713D">
        <w:rPr>
          <w:b/>
          <w:spacing w:val="-2"/>
          <w:sz w:val="20"/>
        </w:rPr>
        <w:t xml:space="preserve"> </w:t>
      </w:r>
      <w:r>
        <w:rPr>
          <w:b/>
          <w:spacing w:val="-4"/>
          <w:sz w:val="20"/>
        </w:rPr>
        <w:t>ROBÓT</w:t>
      </w:r>
    </w:p>
    <w:p w14:paraId="5F9EE1F0" w14:textId="77777777" w:rsidR="00237626" w:rsidRDefault="00237626">
      <w:pPr>
        <w:pStyle w:val="Tekstpodstawowy"/>
        <w:spacing w:before="1"/>
        <w:rPr>
          <w:b/>
        </w:rPr>
      </w:pPr>
    </w:p>
    <w:p w14:paraId="6D4E8D0D" w14:textId="77777777" w:rsidR="00237626" w:rsidRDefault="0075755B">
      <w:pPr>
        <w:pStyle w:val="Akapitzlist"/>
        <w:numPr>
          <w:ilvl w:val="1"/>
          <w:numId w:val="139"/>
        </w:numPr>
        <w:tabs>
          <w:tab w:val="left" w:pos="1192"/>
        </w:tabs>
        <w:spacing w:before="1"/>
        <w:ind w:left="1192" w:hanging="425"/>
        <w:rPr>
          <w:sz w:val="20"/>
        </w:rPr>
      </w:pPr>
      <w:proofErr w:type="spellStart"/>
      <w:r>
        <w:rPr>
          <w:sz w:val="20"/>
        </w:rPr>
        <w:t>Ustalenia</w:t>
      </w:r>
      <w:r>
        <w:rPr>
          <w:spacing w:val="-2"/>
          <w:sz w:val="20"/>
        </w:rPr>
        <w:t>ogólne</w:t>
      </w:r>
      <w:proofErr w:type="spellEnd"/>
    </w:p>
    <w:p w14:paraId="798615E5" w14:textId="77777777" w:rsidR="00237626" w:rsidRDefault="0075755B">
      <w:pPr>
        <w:pStyle w:val="Tekstpodstawowy"/>
        <w:tabs>
          <w:tab w:val="left" w:pos="8843"/>
        </w:tabs>
        <w:spacing w:before="240"/>
        <w:ind w:left="1194" w:right="604"/>
      </w:pPr>
      <w:r>
        <w:t>Dlarobótwycenionychryczałtowopodstawąpłatnościjestwartość(kwota)podana</w:t>
      </w:r>
      <w:r>
        <w:tab/>
      </w:r>
      <w:r>
        <w:rPr>
          <w:spacing w:val="-2"/>
        </w:rPr>
        <w:t xml:space="preserve">przez </w:t>
      </w:r>
      <w:proofErr w:type="spellStart"/>
      <w:r>
        <w:t>Wykonawcęi</w:t>
      </w:r>
      <w:proofErr w:type="spellEnd"/>
      <w:r>
        <w:t xml:space="preserve"> przyjęta przez Zamawiającego.</w:t>
      </w:r>
    </w:p>
    <w:p w14:paraId="2802DADE" w14:textId="77777777" w:rsidR="00237626" w:rsidRDefault="0075755B">
      <w:pPr>
        <w:pStyle w:val="Tekstpodstawowy"/>
        <w:spacing w:before="2"/>
        <w:ind w:left="1194"/>
      </w:pPr>
      <w:r>
        <w:t>Wynagrodzenieryczałtowebędzieuwzględniaćwszystkieczynności,wymaganiaibadania składające się na jej wykonanie, określone dla tej roboty w SST i w dokumentacji projektowej.</w:t>
      </w:r>
    </w:p>
    <w:p w14:paraId="1093470D" w14:textId="77777777" w:rsidR="00237626" w:rsidRDefault="0075755B">
      <w:pPr>
        <w:pStyle w:val="Tekstpodstawowy"/>
        <w:spacing w:before="1"/>
        <w:ind w:left="1194"/>
      </w:pPr>
      <w:proofErr w:type="spellStart"/>
      <w:r>
        <w:t>Wynagrodzenieryczałtowe</w:t>
      </w:r>
      <w:proofErr w:type="spellEnd"/>
      <w:r>
        <w:t>(netto)</w:t>
      </w:r>
      <w:proofErr w:type="spellStart"/>
      <w:r>
        <w:t>robótbędzie</w:t>
      </w:r>
      <w:r>
        <w:rPr>
          <w:spacing w:val="-2"/>
        </w:rPr>
        <w:t>obejmować</w:t>
      </w:r>
      <w:proofErr w:type="spellEnd"/>
      <w:r>
        <w:rPr>
          <w:spacing w:val="-2"/>
        </w:rPr>
        <w:t>:</w:t>
      </w:r>
    </w:p>
    <w:p w14:paraId="7D196D60" w14:textId="77777777" w:rsidR="00237626" w:rsidRDefault="0075755B">
      <w:pPr>
        <w:pStyle w:val="Akapitzlist"/>
        <w:numPr>
          <w:ilvl w:val="0"/>
          <w:numId w:val="130"/>
        </w:numPr>
        <w:tabs>
          <w:tab w:val="left" w:pos="1194"/>
        </w:tabs>
        <w:spacing w:before="1"/>
        <w:ind w:right="1499"/>
        <w:rPr>
          <w:sz w:val="20"/>
        </w:rPr>
      </w:pPr>
      <w:r>
        <w:rPr>
          <w:sz w:val="20"/>
        </w:rPr>
        <w:t>Dokumentacjęprojektowąwykonawcząbudynku,kompletnyprojektsiecizewszystkimi wymaganymi uzgodnieniami.</w:t>
      </w:r>
    </w:p>
    <w:p w14:paraId="5385E9CB" w14:textId="77777777" w:rsidR="00237626" w:rsidRDefault="0075755B">
      <w:pPr>
        <w:pStyle w:val="Akapitzlist"/>
        <w:numPr>
          <w:ilvl w:val="0"/>
          <w:numId w:val="130"/>
        </w:numPr>
        <w:tabs>
          <w:tab w:val="left" w:pos="1194"/>
        </w:tabs>
        <w:spacing w:line="241" w:lineRule="exact"/>
        <w:ind w:hanging="427"/>
        <w:rPr>
          <w:sz w:val="20"/>
        </w:rPr>
      </w:pPr>
      <w:proofErr w:type="spellStart"/>
      <w:r>
        <w:rPr>
          <w:sz w:val="20"/>
        </w:rPr>
        <w:t>Wszystkierobotybudowlano</w:t>
      </w:r>
      <w:r>
        <w:rPr>
          <w:spacing w:val="-2"/>
          <w:sz w:val="20"/>
        </w:rPr>
        <w:t>montażowe</w:t>
      </w:r>
      <w:proofErr w:type="spellEnd"/>
    </w:p>
    <w:p w14:paraId="5366FC91" w14:textId="77777777" w:rsidR="00237626" w:rsidRDefault="0075755B">
      <w:pPr>
        <w:pStyle w:val="Akapitzlist"/>
        <w:numPr>
          <w:ilvl w:val="0"/>
          <w:numId w:val="130"/>
        </w:numPr>
        <w:tabs>
          <w:tab w:val="left" w:pos="1194"/>
        </w:tabs>
        <w:ind w:hanging="427"/>
        <w:rPr>
          <w:sz w:val="20"/>
        </w:rPr>
      </w:pPr>
      <w:proofErr w:type="spellStart"/>
      <w:r>
        <w:rPr>
          <w:sz w:val="20"/>
        </w:rPr>
        <w:t>Dostawęimontaż</w:t>
      </w:r>
      <w:proofErr w:type="spellEnd"/>
      <w:r>
        <w:rPr>
          <w:sz w:val="20"/>
        </w:rPr>
        <w:t xml:space="preserve"> </w:t>
      </w:r>
      <w:r>
        <w:rPr>
          <w:spacing w:val="-2"/>
          <w:sz w:val="20"/>
        </w:rPr>
        <w:t>urządzeń,</w:t>
      </w:r>
    </w:p>
    <w:p w14:paraId="30F42F21" w14:textId="77777777" w:rsidR="00237626" w:rsidRDefault="0075755B">
      <w:pPr>
        <w:pStyle w:val="Akapitzlist"/>
        <w:numPr>
          <w:ilvl w:val="0"/>
          <w:numId w:val="130"/>
        </w:numPr>
        <w:tabs>
          <w:tab w:val="left" w:pos="1194"/>
        </w:tabs>
        <w:spacing w:before="1"/>
        <w:ind w:hanging="427"/>
        <w:rPr>
          <w:sz w:val="20"/>
        </w:rPr>
      </w:pPr>
      <w:proofErr w:type="spellStart"/>
      <w:r>
        <w:rPr>
          <w:sz w:val="20"/>
        </w:rPr>
        <w:t>Rozruchczęściowyi</w:t>
      </w:r>
      <w:proofErr w:type="spellEnd"/>
      <w:r>
        <w:rPr>
          <w:sz w:val="20"/>
        </w:rPr>
        <w:t xml:space="preserve"> </w:t>
      </w:r>
      <w:r>
        <w:rPr>
          <w:spacing w:val="-2"/>
          <w:sz w:val="20"/>
        </w:rPr>
        <w:t>końcowy</w:t>
      </w:r>
    </w:p>
    <w:p w14:paraId="22C0C069" w14:textId="77777777" w:rsidR="00237626" w:rsidRDefault="0075755B">
      <w:pPr>
        <w:pStyle w:val="Akapitzlist"/>
        <w:numPr>
          <w:ilvl w:val="0"/>
          <w:numId w:val="130"/>
        </w:numPr>
        <w:tabs>
          <w:tab w:val="left" w:pos="1194"/>
        </w:tabs>
        <w:spacing w:before="1"/>
        <w:ind w:hanging="427"/>
        <w:rPr>
          <w:sz w:val="20"/>
        </w:rPr>
      </w:pPr>
      <w:proofErr w:type="spellStart"/>
      <w:r>
        <w:rPr>
          <w:sz w:val="20"/>
        </w:rPr>
        <w:t>Kosztyzapewnieniaserwisunadostarczone</w:t>
      </w:r>
      <w:r>
        <w:rPr>
          <w:spacing w:val="-2"/>
          <w:sz w:val="20"/>
        </w:rPr>
        <w:t>urządzenia</w:t>
      </w:r>
      <w:proofErr w:type="spellEnd"/>
    </w:p>
    <w:p w14:paraId="57A23131" w14:textId="77777777" w:rsidR="00237626" w:rsidRDefault="0075755B">
      <w:pPr>
        <w:pStyle w:val="Akapitzlist"/>
        <w:numPr>
          <w:ilvl w:val="0"/>
          <w:numId w:val="130"/>
        </w:numPr>
        <w:tabs>
          <w:tab w:val="left" w:pos="1194"/>
        </w:tabs>
        <w:ind w:hanging="427"/>
        <w:rPr>
          <w:sz w:val="20"/>
        </w:rPr>
      </w:pPr>
      <w:proofErr w:type="spellStart"/>
      <w:r>
        <w:rPr>
          <w:sz w:val="20"/>
        </w:rPr>
        <w:t>Kosztyorganizacjiplacu</w:t>
      </w:r>
      <w:r>
        <w:rPr>
          <w:spacing w:val="-2"/>
          <w:sz w:val="20"/>
        </w:rPr>
        <w:t>budowy</w:t>
      </w:r>
      <w:proofErr w:type="spellEnd"/>
    </w:p>
    <w:p w14:paraId="044615B9" w14:textId="77777777" w:rsidR="00237626" w:rsidRDefault="0075755B">
      <w:pPr>
        <w:pStyle w:val="Akapitzlist"/>
        <w:numPr>
          <w:ilvl w:val="0"/>
          <w:numId w:val="130"/>
        </w:numPr>
        <w:tabs>
          <w:tab w:val="left" w:pos="1194"/>
        </w:tabs>
        <w:spacing w:before="1"/>
        <w:ind w:right="600"/>
        <w:rPr>
          <w:sz w:val="20"/>
        </w:rPr>
      </w:pPr>
      <w:r>
        <w:rPr>
          <w:sz w:val="20"/>
        </w:rPr>
        <w:t>Kosztwybudowaniaobjazdów/przejazdówiorganizacjiruchu(opracowanieorazuzgodnienie z Inżynierem i odpowiednimi instytucjami projektu organizacji ruchu na czas trwania budowy,</w:t>
      </w:r>
    </w:p>
    <w:p w14:paraId="0FBC036C" w14:textId="77777777" w:rsidR="00237626" w:rsidRDefault="0075755B">
      <w:pPr>
        <w:pStyle w:val="Tekstpodstawowy"/>
        <w:ind w:left="1194" w:right="597"/>
        <w:jc w:val="both"/>
      </w:pPr>
      <w:r>
        <w:t>i wprowadzeniem dalszych zmian i uzgodnień wynikających z postępu robót, konstrukcję tymczasowejnawierzchni,ramp,chodników,krawężników,barier,oznakowań,drenażui oświetlenia zgodnie z wymaganiami bezpieczeństwa ruchu.</w:t>
      </w:r>
    </w:p>
    <w:p w14:paraId="3ADBF5F7" w14:textId="77777777" w:rsidR="00237626" w:rsidRDefault="0075755B">
      <w:pPr>
        <w:pStyle w:val="Akapitzlist"/>
        <w:numPr>
          <w:ilvl w:val="0"/>
          <w:numId w:val="130"/>
        </w:numPr>
        <w:tabs>
          <w:tab w:val="left" w:pos="1194"/>
        </w:tabs>
        <w:ind w:hanging="427"/>
        <w:rPr>
          <w:sz w:val="20"/>
        </w:rPr>
      </w:pPr>
      <w:proofErr w:type="spellStart"/>
      <w:r>
        <w:rPr>
          <w:sz w:val="20"/>
        </w:rPr>
        <w:t>Kosztlikwidacjiobjazdów</w:t>
      </w:r>
      <w:proofErr w:type="spellEnd"/>
      <w:r>
        <w:rPr>
          <w:sz w:val="20"/>
        </w:rPr>
        <w:t>/</w:t>
      </w:r>
      <w:r>
        <w:rPr>
          <w:spacing w:val="-2"/>
          <w:sz w:val="20"/>
        </w:rPr>
        <w:t>przejazdów)</w:t>
      </w:r>
    </w:p>
    <w:p w14:paraId="2377D342" w14:textId="77777777" w:rsidR="00237626" w:rsidRDefault="0075755B">
      <w:pPr>
        <w:pStyle w:val="Akapitzlist"/>
        <w:numPr>
          <w:ilvl w:val="0"/>
          <w:numId w:val="130"/>
        </w:numPr>
        <w:tabs>
          <w:tab w:val="left" w:pos="1194"/>
        </w:tabs>
        <w:ind w:hanging="427"/>
        <w:rPr>
          <w:sz w:val="20"/>
        </w:rPr>
      </w:pPr>
      <w:proofErr w:type="spellStart"/>
      <w:r>
        <w:rPr>
          <w:sz w:val="20"/>
        </w:rPr>
        <w:t>Kosztewentualnychrobóttowarzyszących,tymczasowychi</w:t>
      </w:r>
      <w:r>
        <w:rPr>
          <w:spacing w:val="-2"/>
          <w:sz w:val="20"/>
        </w:rPr>
        <w:t>pomocniczych</w:t>
      </w:r>
      <w:proofErr w:type="spellEnd"/>
    </w:p>
    <w:p w14:paraId="46F04C3D" w14:textId="77777777" w:rsidR="00237626" w:rsidRDefault="0075755B">
      <w:pPr>
        <w:pStyle w:val="Akapitzlist"/>
        <w:numPr>
          <w:ilvl w:val="0"/>
          <w:numId w:val="130"/>
        </w:numPr>
        <w:tabs>
          <w:tab w:val="left" w:pos="1194"/>
        </w:tabs>
        <w:ind w:hanging="427"/>
        <w:rPr>
          <w:sz w:val="20"/>
        </w:rPr>
      </w:pPr>
      <w:r>
        <w:rPr>
          <w:sz w:val="20"/>
        </w:rPr>
        <w:t>Kosztewentualnychodszkodowańirekompensatztytułukorzystaniazsąsiedniej</w:t>
      </w:r>
      <w:r>
        <w:rPr>
          <w:spacing w:val="-2"/>
          <w:sz w:val="20"/>
        </w:rPr>
        <w:t>nieruchomości</w:t>
      </w:r>
    </w:p>
    <w:p w14:paraId="0BA9A205" w14:textId="77777777" w:rsidR="00237626" w:rsidRDefault="0075755B">
      <w:pPr>
        <w:pStyle w:val="Akapitzlist"/>
        <w:numPr>
          <w:ilvl w:val="0"/>
          <w:numId w:val="130"/>
        </w:numPr>
        <w:tabs>
          <w:tab w:val="left" w:pos="1194"/>
        </w:tabs>
        <w:spacing w:before="4" w:line="235" w:lineRule="auto"/>
        <w:ind w:right="602"/>
        <w:rPr>
          <w:sz w:val="20"/>
        </w:rPr>
      </w:pPr>
      <w:r>
        <w:rPr>
          <w:sz w:val="20"/>
        </w:rPr>
        <w:t>Wszystkie inne koszty związane z realizacją przedmiotu umowy ( np. wyposażenie w sprzęt p.poż. opłaty za energię elektryczną, wodę telefon)</w:t>
      </w:r>
    </w:p>
    <w:p w14:paraId="05B955D6" w14:textId="77777777" w:rsidR="00237626" w:rsidRDefault="0075755B">
      <w:pPr>
        <w:pStyle w:val="Akapitzlist"/>
        <w:numPr>
          <w:ilvl w:val="0"/>
          <w:numId w:val="130"/>
        </w:numPr>
        <w:tabs>
          <w:tab w:val="left" w:pos="1194"/>
        </w:tabs>
        <w:spacing w:before="3"/>
        <w:ind w:right="605"/>
        <w:rPr>
          <w:sz w:val="20"/>
        </w:rPr>
      </w:pPr>
      <w:r>
        <w:rPr>
          <w:sz w:val="20"/>
        </w:rPr>
        <w:t xml:space="preserve">Opłatyzausługifirmzewnętrznych(np.zabadaniageologiczne,geotechniczneiobsługę </w:t>
      </w:r>
      <w:r>
        <w:rPr>
          <w:spacing w:val="-2"/>
          <w:sz w:val="20"/>
        </w:rPr>
        <w:t>geodezyjną</w:t>
      </w:r>
    </w:p>
    <w:p w14:paraId="321EB92D" w14:textId="77777777" w:rsidR="00237626" w:rsidRDefault="0075755B">
      <w:pPr>
        <w:pStyle w:val="Akapitzlist"/>
        <w:numPr>
          <w:ilvl w:val="0"/>
          <w:numId w:val="130"/>
        </w:numPr>
        <w:tabs>
          <w:tab w:val="left" w:pos="1194"/>
        </w:tabs>
        <w:spacing w:before="1"/>
        <w:ind w:right="599"/>
        <w:rPr>
          <w:sz w:val="20"/>
        </w:rPr>
      </w:pPr>
      <w:r>
        <w:rPr>
          <w:sz w:val="20"/>
        </w:rPr>
        <w:t>Wszelkiepraceiczynnościniezbędnedlaosiągnięciazakładanychparametrówtechnicznychinwestycji, przekazania jej do eksploatacji oraz uzyskania pozwolenia na użytkowanie.</w:t>
      </w:r>
    </w:p>
    <w:p w14:paraId="5FB2C34B" w14:textId="77777777" w:rsidR="00237626" w:rsidRDefault="0075755B">
      <w:pPr>
        <w:pStyle w:val="Tekstpodstawowy"/>
        <w:spacing w:before="1"/>
        <w:ind w:left="1194"/>
      </w:pPr>
      <w:proofErr w:type="spellStart"/>
      <w:r>
        <w:t>Podatkiobliczonezgodniezobowiązującymi</w:t>
      </w:r>
      <w:r>
        <w:rPr>
          <w:spacing w:val="-2"/>
        </w:rPr>
        <w:t>przepisami</w:t>
      </w:r>
      <w:proofErr w:type="spellEnd"/>
      <w:r>
        <w:rPr>
          <w:spacing w:val="-2"/>
        </w:rPr>
        <w:t>.</w:t>
      </w:r>
    </w:p>
    <w:p w14:paraId="67FB0D2E" w14:textId="77777777" w:rsidR="00237626" w:rsidRDefault="00237626">
      <w:pPr>
        <w:pStyle w:val="Tekstpodstawowy"/>
        <w:spacing w:before="1"/>
      </w:pPr>
    </w:p>
    <w:p w14:paraId="25357DFF" w14:textId="77777777" w:rsidR="00237626" w:rsidRDefault="0075755B">
      <w:pPr>
        <w:pStyle w:val="Akapitzlist"/>
        <w:numPr>
          <w:ilvl w:val="1"/>
          <w:numId w:val="139"/>
        </w:numPr>
        <w:tabs>
          <w:tab w:val="left" w:pos="1192"/>
        </w:tabs>
        <w:spacing w:before="1"/>
        <w:ind w:left="1192" w:hanging="425"/>
        <w:rPr>
          <w:sz w:val="20"/>
        </w:rPr>
      </w:pPr>
      <w:proofErr w:type="spellStart"/>
      <w:r>
        <w:rPr>
          <w:sz w:val="20"/>
        </w:rPr>
        <w:t>Objazdy,przejazdyiorganizacja</w:t>
      </w:r>
      <w:r>
        <w:rPr>
          <w:spacing w:val="-4"/>
          <w:sz w:val="20"/>
        </w:rPr>
        <w:t>ruchu</w:t>
      </w:r>
      <w:proofErr w:type="spellEnd"/>
    </w:p>
    <w:p w14:paraId="102F62C7" w14:textId="77777777" w:rsidR="00237626" w:rsidRDefault="00237626">
      <w:pPr>
        <w:rPr>
          <w:sz w:val="20"/>
        </w:rPr>
        <w:sectPr w:rsidR="00237626">
          <w:pgSz w:w="11900" w:h="16840"/>
          <w:pgMar w:top="1380" w:right="800" w:bottom="1200" w:left="1220" w:header="0" w:footer="1002" w:gutter="0"/>
          <w:cols w:space="708"/>
        </w:sectPr>
      </w:pPr>
    </w:p>
    <w:p w14:paraId="04ED162F" w14:textId="77777777" w:rsidR="00237626" w:rsidRDefault="0075755B">
      <w:pPr>
        <w:pStyle w:val="Akapitzlist"/>
        <w:numPr>
          <w:ilvl w:val="2"/>
          <w:numId w:val="129"/>
        </w:numPr>
        <w:tabs>
          <w:tab w:val="left" w:pos="1267"/>
        </w:tabs>
        <w:spacing w:before="39"/>
        <w:ind w:left="1267" w:hanging="500"/>
        <w:jc w:val="both"/>
        <w:rPr>
          <w:sz w:val="20"/>
        </w:rPr>
      </w:pPr>
      <w:proofErr w:type="spellStart"/>
      <w:r>
        <w:rPr>
          <w:sz w:val="20"/>
        </w:rPr>
        <w:lastRenderedPageBreak/>
        <w:t>Kosztwybudowaniaobjazdów</w:t>
      </w:r>
      <w:proofErr w:type="spellEnd"/>
      <w:r>
        <w:rPr>
          <w:sz w:val="20"/>
        </w:rPr>
        <w:t>/</w:t>
      </w:r>
      <w:proofErr w:type="spellStart"/>
      <w:r>
        <w:rPr>
          <w:sz w:val="20"/>
        </w:rPr>
        <w:t>przejazdówiorganizacjiruchu</w:t>
      </w:r>
      <w:r>
        <w:rPr>
          <w:spacing w:val="-2"/>
          <w:sz w:val="20"/>
        </w:rPr>
        <w:t>obejmuje</w:t>
      </w:r>
      <w:proofErr w:type="spellEnd"/>
      <w:r>
        <w:rPr>
          <w:spacing w:val="-2"/>
          <w:sz w:val="20"/>
        </w:rPr>
        <w:t>:</w:t>
      </w:r>
    </w:p>
    <w:p w14:paraId="1678AACB" w14:textId="77777777" w:rsidR="00237626" w:rsidRDefault="00237626">
      <w:pPr>
        <w:pStyle w:val="Tekstpodstawowy"/>
        <w:spacing w:before="1"/>
      </w:pPr>
    </w:p>
    <w:p w14:paraId="2E3CFD8C" w14:textId="77777777" w:rsidR="00237626" w:rsidRDefault="0075755B">
      <w:pPr>
        <w:pStyle w:val="Akapitzlist"/>
        <w:numPr>
          <w:ilvl w:val="0"/>
          <w:numId w:val="128"/>
        </w:numPr>
        <w:tabs>
          <w:tab w:val="left" w:pos="970"/>
          <w:tab w:val="left" w:pos="1194"/>
        </w:tabs>
        <w:ind w:right="597" w:hanging="428"/>
        <w:jc w:val="both"/>
        <w:rPr>
          <w:sz w:val="20"/>
        </w:rPr>
      </w:pPr>
      <w:r>
        <w:rPr>
          <w:sz w:val="20"/>
        </w:rPr>
        <w:t>opracowanie oraz uzgodnienie z Inspektorami nadzoru i odpowiedzialnymi in-</w:t>
      </w:r>
      <w:proofErr w:type="spellStart"/>
      <w:r>
        <w:rPr>
          <w:sz w:val="20"/>
        </w:rPr>
        <w:t>stytucjami</w:t>
      </w:r>
      <w:proofErr w:type="spellEnd"/>
      <w:r>
        <w:rPr>
          <w:sz w:val="20"/>
        </w:rPr>
        <w:t xml:space="preserve"> projektu organizacji ruchu na czas trwania budowy, wraz z </w:t>
      </w:r>
      <w:proofErr w:type="spellStart"/>
      <w:r>
        <w:rPr>
          <w:sz w:val="20"/>
        </w:rPr>
        <w:t>dostar-czeniem</w:t>
      </w:r>
      <w:proofErr w:type="spellEnd"/>
      <w:r>
        <w:rPr>
          <w:sz w:val="20"/>
        </w:rPr>
        <w:t xml:space="preserve"> kopii projektu Inspektorowi </w:t>
      </w:r>
      <w:proofErr w:type="spellStart"/>
      <w:r>
        <w:rPr>
          <w:sz w:val="20"/>
        </w:rPr>
        <w:t>nadzorui</w:t>
      </w:r>
      <w:proofErr w:type="spellEnd"/>
      <w:r>
        <w:rPr>
          <w:sz w:val="20"/>
        </w:rPr>
        <w:t xml:space="preserve"> wprowadzaniem dalszych zmian i uzgodnień wynikających z postępu robót,</w:t>
      </w:r>
    </w:p>
    <w:p w14:paraId="74D7A87E" w14:textId="77777777" w:rsidR="00237626" w:rsidRDefault="0075755B">
      <w:pPr>
        <w:pStyle w:val="Akapitzlist"/>
        <w:numPr>
          <w:ilvl w:val="0"/>
          <w:numId w:val="128"/>
        </w:numPr>
        <w:tabs>
          <w:tab w:val="left" w:pos="1192"/>
          <w:tab w:val="left" w:pos="1194"/>
        </w:tabs>
        <w:ind w:right="598" w:hanging="428"/>
        <w:jc w:val="both"/>
        <w:rPr>
          <w:sz w:val="20"/>
        </w:rPr>
      </w:pPr>
      <w:r>
        <w:rPr>
          <w:sz w:val="20"/>
        </w:rPr>
        <w:t xml:space="preserve">ustawienie tymczasowego oznakowania i oświetlenia zgodnie z wymaganiami bezpieczeństwa </w:t>
      </w:r>
      <w:r>
        <w:rPr>
          <w:spacing w:val="-2"/>
          <w:sz w:val="20"/>
        </w:rPr>
        <w:t>ruchu,</w:t>
      </w:r>
    </w:p>
    <w:p w14:paraId="1067D24D" w14:textId="77777777" w:rsidR="00237626" w:rsidRDefault="0075755B">
      <w:pPr>
        <w:pStyle w:val="Akapitzlist"/>
        <w:numPr>
          <w:ilvl w:val="0"/>
          <w:numId w:val="128"/>
        </w:numPr>
        <w:tabs>
          <w:tab w:val="left" w:pos="1193"/>
        </w:tabs>
        <w:ind w:left="1193" w:hanging="426"/>
        <w:jc w:val="both"/>
        <w:rPr>
          <w:sz w:val="20"/>
        </w:rPr>
      </w:pPr>
      <w:r>
        <w:rPr>
          <w:sz w:val="20"/>
        </w:rPr>
        <w:t>opłaty/</w:t>
      </w:r>
      <w:proofErr w:type="spellStart"/>
      <w:r>
        <w:rPr>
          <w:sz w:val="20"/>
        </w:rPr>
        <w:t>dzierżawy</w:t>
      </w:r>
      <w:r>
        <w:rPr>
          <w:spacing w:val="-2"/>
          <w:sz w:val="20"/>
        </w:rPr>
        <w:t>terenu</w:t>
      </w:r>
      <w:proofErr w:type="spellEnd"/>
      <w:r>
        <w:rPr>
          <w:spacing w:val="-2"/>
          <w:sz w:val="20"/>
        </w:rPr>
        <w:t>,</w:t>
      </w:r>
    </w:p>
    <w:p w14:paraId="79FB966E" w14:textId="77777777" w:rsidR="00237626" w:rsidRDefault="0075755B">
      <w:pPr>
        <w:pStyle w:val="Akapitzlist"/>
        <w:numPr>
          <w:ilvl w:val="0"/>
          <w:numId w:val="128"/>
        </w:numPr>
        <w:tabs>
          <w:tab w:val="left" w:pos="1240"/>
        </w:tabs>
        <w:ind w:left="1240" w:hanging="473"/>
        <w:jc w:val="both"/>
        <w:rPr>
          <w:sz w:val="20"/>
        </w:rPr>
      </w:pPr>
      <w:proofErr w:type="spellStart"/>
      <w:r>
        <w:rPr>
          <w:spacing w:val="-2"/>
          <w:sz w:val="20"/>
        </w:rPr>
        <w:t>przygotowanieterenu</w:t>
      </w:r>
      <w:proofErr w:type="spellEnd"/>
      <w:r>
        <w:rPr>
          <w:spacing w:val="-2"/>
          <w:sz w:val="20"/>
        </w:rPr>
        <w:t>,</w:t>
      </w:r>
    </w:p>
    <w:p w14:paraId="43C6FE96" w14:textId="77777777" w:rsidR="00237626" w:rsidRDefault="0075755B">
      <w:pPr>
        <w:pStyle w:val="Akapitzlist"/>
        <w:numPr>
          <w:ilvl w:val="0"/>
          <w:numId w:val="128"/>
        </w:numPr>
        <w:tabs>
          <w:tab w:val="left" w:pos="1192"/>
          <w:tab w:val="left" w:pos="1194"/>
        </w:tabs>
        <w:ind w:right="597" w:hanging="428"/>
        <w:jc w:val="both"/>
        <w:rPr>
          <w:sz w:val="20"/>
        </w:rPr>
      </w:pPr>
      <w:r>
        <w:rPr>
          <w:sz w:val="20"/>
        </w:rPr>
        <w:t>konstrukcjętymczasowejnawierzchni,ramp,chodników,krawężników,barier,oznakowań i drenażu,</w:t>
      </w:r>
    </w:p>
    <w:p w14:paraId="44218773" w14:textId="77777777" w:rsidR="00237626" w:rsidRDefault="0075755B">
      <w:pPr>
        <w:pStyle w:val="Akapitzlist"/>
        <w:numPr>
          <w:ilvl w:val="0"/>
          <w:numId w:val="128"/>
        </w:numPr>
        <w:tabs>
          <w:tab w:val="left" w:pos="1193"/>
        </w:tabs>
        <w:spacing w:before="1"/>
        <w:ind w:left="1193" w:hanging="426"/>
        <w:jc w:val="both"/>
        <w:rPr>
          <w:sz w:val="20"/>
        </w:rPr>
      </w:pPr>
      <w:proofErr w:type="spellStart"/>
      <w:r>
        <w:rPr>
          <w:sz w:val="20"/>
        </w:rPr>
        <w:t>tymczasowąprzebudowęurządzeń</w:t>
      </w:r>
      <w:r>
        <w:rPr>
          <w:spacing w:val="-2"/>
          <w:sz w:val="20"/>
        </w:rPr>
        <w:t>obcych</w:t>
      </w:r>
      <w:proofErr w:type="spellEnd"/>
      <w:r>
        <w:rPr>
          <w:spacing w:val="-2"/>
          <w:sz w:val="20"/>
        </w:rPr>
        <w:t>.</w:t>
      </w:r>
    </w:p>
    <w:p w14:paraId="55562124" w14:textId="77777777" w:rsidR="00237626" w:rsidRDefault="0075755B">
      <w:pPr>
        <w:pStyle w:val="Akapitzlist"/>
        <w:numPr>
          <w:ilvl w:val="2"/>
          <w:numId w:val="129"/>
        </w:numPr>
        <w:tabs>
          <w:tab w:val="left" w:pos="1267"/>
        </w:tabs>
        <w:spacing w:before="241"/>
        <w:ind w:left="1267" w:hanging="500"/>
        <w:jc w:val="both"/>
        <w:rPr>
          <w:sz w:val="20"/>
        </w:rPr>
      </w:pPr>
      <w:proofErr w:type="spellStart"/>
      <w:r>
        <w:rPr>
          <w:sz w:val="20"/>
        </w:rPr>
        <w:t>Kosztutrzymaniaobjazdów</w:t>
      </w:r>
      <w:proofErr w:type="spellEnd"/>
      <w:r>
        <w:rPr>
          <w:sz w:val="20"/>
        </w:rPr>
        <w:t>/</w:t>
      </w:r>
      <w:proofErr w:type="spellStart"/>
      <w:r>
        <w:rPr>
          <w:sz w:val="20"/>
        </w:rPr>
        <w:t>przejazdówiorganizacjiruchu</w:t>
      </w:r>
      <w:r>
        <w:rPr>
          <w:spacing w:val="-2"/>
          <w:sz w:val="20"/>
        </w:rPr>
        <w:t>obejmuje</w:t>
      </w:r>
      <w:proofErr w:type="spellEnd"/>
      <w:r>
        <w:rPr>
          <w:spacing w:val="-2"/>
          <w:sz w:val="20"/>
        </w:rPr>
        <w:t>:</w:t>
      </w:r>
    </w:p>
    <w:p w14:paraId="64423E2A" w14:textId="77777777" w:rsidR="00237626" w:rsidRDefault="00237626">
      <w:pPr>
        <w:pStyle w:val="Tekstpodstawowy"/>
        <w:spacing w:before="1"/>
      </w:pPr>
    </w:p>
    <w:p w14:paraId="5C57B429" w14:textId="77777777" w:rsidR="00237626" w:rsidRDefault="0075755B">
      <w:pPr>
        <w:pStyle w:val="Akapitzlist"/>
        <w:numPr>
          <w:ilvl w:val="0"/>
          <w:numId w:val="127"/>
        </w:numPr>
        <w:tabs>
          <w:tab w:val="left" w:pos="1191"/>
          <w:tab w:val="left" w:pos="1194"/>
        </w:tabs>
        <w:ind w:right="602"/>
        <w:jc w:val="both"/>
        <w:rPr>
          <w:sz w:val="20"/>
        </w:rPr>
      </w:pPr>
      <w:r>
        <w:rPr>
          <w:sz w:val="20"/>
        </w:rPr>
        <w:t xml:space="preserve">oczyszczanie, przestawienie, przykrycie i usunięcie tymczasowych </w:t>
      </w:r>
      <w:proofErr w:type="spellStart"/>
      <w:r>
        <w:rPr>
          <w:sz w:val="20"/>
        </w:rPr>
        <w:t>oznakowań</w:t>
      </w:r>
      <w:proofErr w:type="spellEnd"/>
      <w:r>
        <w:rPr>
          <w:sz w:val="20"/>
        </w:rPr>
        <w:t xml:space="preserve"> pionowych, poziomych, barier i świateł,</w:t>
      </w:r>
    </w:p>
    <w:p w14:paraId="2BA7801B" w14:textId="77777777" w:rsidR="00237626" w:rsidRDefault="0075755B">
      <w:pPr>
        <w:pStyle w:val="Akapitzlist"/>
        <w:numPr>
          <w:ilvl w:val="0"/>
          <w:numId w:val="127"/>
        </w:numPr>
        <w:tabs>
          <w:tab w:val="left" w:pos="1193"/>
        </w:tabs>
        <w:spacing w:before="2"/>
        <w:ind w:left="1193" w:hanging="426"/>
        <w:jc w:val="both"/>
        <w:rPr>
          <w:sz w:val="20"/>
        </w:rPr>
      </w:pPr>
      <w:proofErr w:type="spellStart"/>
      <w:r>
        <w:rPr>
          <w:sz w:val="20"/>
        </w:rPr>
        <w:t>utrzymaniepłynnościruchu</w:t>
      </w:r>
      <w:r>
        <w:rPr>
          <w:spacing w:val="-2"/>
          <w:sz w:val="20"/>
        </w:rPr>
        <w:t>publicznego</w:t>
      </w:r>
      <w:proofErr w:type="spellEnd"/>
      <w:r>
        <w:rPr>
          <w:spacing w:val="-2"/>
          <w:sz w:val="20"/>
        </w:rPr>
        <w:t>.</w:t>
      </w:r>
    </w:p>
    <w:p w14:paraId="53EA6546" w14:textId="77777777" w:rsidR="00237626" w:rsidRDefault="0075755B">
      <w:pPr>
        <w:pStyle w:val="Akapitzlist"/>
        <w:numPr>
          <w:ilvl w:val="2"/>
          <w:numId w:val="129"/>
        </w:numPr>
        <w:tabs>
          <w:tab w:val="left" w:pos="1267"/>
        </w:tabs>
        <w:spacing w:before="240"/>
        <w:ind w:left="1267" w:hanging="500"/>
        <w:jc w:val="both"/>
        <w:rPr>
          <w:sz w:val="20"/>
        </w:rPr>
      </w:pPr>
      <w:proofErr w:type="spellStart"/>
      <w:r>
        <w:rPr>
          <w:sz w:val="20"/>
        </w:rPr>
        <w:t>Kosztlikwidacjiobjazdów</w:t>
      </w:r>
      <w:proofErr w:type="spellEnd"/>
      <w:r>
        <w:rPr>
          <w:sz w:val="20"/>
        </w:rPr>
        <w:t>/</w:t>
      </w:r>
      <w:proofErr w:type="spellStart"/>
      <w:r>
        <w:rPr>
          <w:sz w:val="20"/>
        </w:rPr>
        <w:t>przejazdówiorganizacjiruchu</w:t>
      </w:r>
      <w:r>
        <w:rPr>
          <w:spacing w:val="-2"/>
          <w:sz w:val="20"/>
        </w:rPr>
        <w:t>obejmuje</w:t>
      </w:r>
      <w:proofErr w:type="spellEnd"/>
      <w:r>
        <w:rPr>
          <w:spacing w:val="-2"/>
          <w:sz w:val="20"/>
        </w:rPr>
        <w:t>:</w:t>
      </w:r>
    </w:p>
    <w:p w14:paraId="623C039F" w14:textId="77777777" w:rsidR="00237626" w:rsidRDefault="00237626">
      <w:pPr>
        <w:pStyle w:val="Tekstpodstawowy"/>
        <w:spacing w:before="1"/>
      </w:pPr>
    </w:p>
    <w:p w14:paraId="3363D8C2" w14:textId="77777777" w:rsidR="00237626" w:rsidRDefault="0075755B">
      <w:pPr>
        <w:pStyle w:val="Akapitzlist"/>
        <w:numPr>
          <w:ilvl w:val="0"/>
          <w:numId w:val="126"/>
        </w:numPr>
        <w:tabs>
          <w:tab w:val="left" w:pos="1192"/>
        </w:tabs>
        <w:spacing w:before="1"/>
        <w:ind w:left="1192" w:hanging="425"/>
        <w:jc w:val="both"/>
        <w:rPr>
          <w:sz w:val="20"/>
        </w:rPr>
      </w:pPr>
      <w:proofErr w:type="spellStart"/>
      <w:r>
        <w:rPr>
          <w:sz w:val="20"/>
        </w:rPr>
        <w:t>usunięciewbudowanychmateriałówi</w:t>
      </w:r>
      <w:r>
        <w:rPr>
          <w:spacing w:val="-2"/>
          <w:sz w:val="20"/>
        </w:rPr>
        <w:t>oznakowania</w:t>
      </w:r>
      <w:proofErr w:type="spellEnd"/>
      <w:r>
        <w:rPr>
          <w:spacing w:val="-2"/>
          <w:sz w:val="20"/>
        </w:rPr>
        <w:t>,</w:t>
      </w:r>
    </w:p>
    <w:p w14:paraId="187F56D5" w14:textId="77777777" w:rsidR="00237626" w:rsidRDefault="0075755B">
      <w:pPr>
        <w:pStyle w:val="Akapitzlist"/>
        <w:numPr>
          <w:ilvl w:val="0"/>
          <w:numId w:val="126"/>
        </w:numPr>
        <w:tabs>
          <w:tab w:val="left" w:pos="1193"/>
        </w:tabs>
        <w:ind w:left="1193" w:hanging="426"/>
        <w:jc w:val="both"/>
        <w:rPr>
          <w:sz w:val="20"/>
        </w:rPr>
      </w:pPr>
      <w:proofErr w:type="spellStart"/>
      <w:r>
        <w:rPr>
          <w:sz w:val="20"/>
        </w:rPr>
        <w:t>doprowadzenieterenudostanu</w:t>
      </w:r>
      <w:r>
        <w:rPr>
          <w:spacing w:val="-2"/>
          <w:sz w:val="20"/>
        </w:rPr>
        <w:t>pierwotnego</w:t>
      </w:r>
      <w:proofErr w:type="spellEnd"/>
      <w:r>
        <w:rPr>
          <w:spacing w:val="-2"/>
          <w:sz w:val="20"/>
        </w:rPr>
        <w:t>.</w:t>
      </w:r>
    </w:p>
    <w:p w14:paraId="6832E060" w14:textId="77777777" w:rsidR="00237626" w:rsidRDefault="00237626">
      <w:pPr>
        <w:pStyle w:val="Tekstpodstawowy"/>
        <w:spacing w:before="1"/>
      </w:pPr>
    </w:p>
    <w:p w14:paraId="02D6A928" w14:textId="77777777" w:rsidR="00237626" w:rsidRDefault="0075755B">
      <w:pPr>
        <w:pStyle w:val="Akapitzlist"/>
        <w:numPr>
          <w:ilvl w:val="2"/>
          <w:numId w:val="129"/>
        </w:numPr>
        <w:tabs>
          <w:tab w:val="left" w:pos="1194"/>
          <w:tab w:val="left" w:pos="1356"/>
        </w:tabs>
        <w:spacing w:before="1"/>
        <w:ind w:left="1194" w:right="606" w:hanging="428"/>
        <w:jc w:val="both"/>
        <w:rPr>
          <w:sz w:val="20"/>
        </w:rPr>
      </w:pPr>
      <w:r>
        <w:rPr>
          <w:sz w:val="20"/>
        </w:rPr>
        <w:t xml:space="preserve">Koszt budowy, utrzymania i likwidacji objazdów, przejazdów i organizacji ruchu ponosi </w:t>
      </w:r>
      <w:r>
        <w:rPr>
          <w:spacing w:val="-2"/>
          <w:sz w:val="20"/>
        </w:rPr>
        <w:t>Wykonawca.</w:t>
      </w:r>
    </w:p>
    <w:p w14:paraId="002414B0" w14:textId="783C49B0" w:rsidR="00237626" w:rsidRDefault="0075755B">
      <w:pPr>
        <w:pStyle w:val="Akapitzlist"/>
        <w:numPr>
          <w:ilvl w:val="0"/>
          <w:numId w:val="139"/>
        </w:numPr>
        <w:tabs>
          <w:tab w:val="left" w:pos="1192"/>
        </w:tabs>
        <w:spacing w:before="241"/>
        <w:ind w:left="1192" w:hanging="425"/>
        <w:jc w:val="both"/>
        <w:rPr>
          <w:b/>
          <w:sz w:val="20"/>
        </w:rPr>
      </w:pPr>
      <w:r>
        <w:rPr>
          <w:b/>
          <w:sz w:val="20"/>
        </w:rPr>
        <w:t>DOKUMENTY</w:t>
      </w:r>
      <w:r w:rsidR="0037713D">
        <w:rPr>
          <w:b/>
          <w:sz w:val="20"/>
        </w:rPr>
        <w:t xml:space="preserve"> </w:t>
      </w:r>
      <w:r>
        <w:rPr>
          <w:b/>
          <w:spacing w:val="-2"/>
          <w:sz w:val="20"/>
        </w:rPr>
        <w:t>ODNIESIENIA</w:t>
      </w:r>
    </w:p>
    <w:p w14:paraId="033A5D6A" w14:textId="77777777" w:rsidR="00237626" w:rsidRDefault="00237626">
      <w:pPr>
        <w:pStyle w:val="Tekstpodstawowy"/>
        <w:spacing w:before="1"/>
        <w:rPr>
          <w:b/>
        </w:rPr>
      </w:pPr>
    </w:p>
    <w:p w14:paraId="711E5BD4" w14:textId="77777777" w:rsidR="00237626" w:rsidRDefault="0075755B">
      <w:pPr>
        <w:pStyle w:val="Akapitzlist"/>
        <w:numPr>
          <w:ilvl w:val="0"/>
          <w:numId w:val="125"/>
        </w:numPr>
        <w:tabs>
          <w:tab w:val="left" w:pos="1194"/>
        </w:tabs>
        <w:ind w:hanging="427"/>
        <w:rPr>
          <w:sz w:val="20"/>
        </w:rPr>
      </w:pPr>
      <w:r>
        <w:rPr>
          <w:sz w:val="20"/>
        </w:rPr>
        <w:t>Ustawazdnia7lipca1994r.–</w:t>
      </w:r>
      <w:proofErr w:type="spellStart"/>
      <w:r>
        <w:rPr>
          <w:sz w:val="20"/>
        </w:rPr>
        <w:t>Prawo</w:t>
      </w:r>
      <w:r>
        <w:rPr>
          <w:spacing w:val="-2"/>
          <w:sz w:val="20"/>
        </w:rPr>
        <w:t>budowlane</w:t>
      </w:r>
      <w:proofErr w:type="spellEnd"/>
    </w:p>
    <w:p w14:paraId="34B5CA0A" w14:textId="77777777" w:rsidR="00237626" w:rsidRDefault="0075755B">
      <w:pPr>
        <w:pStyle w:val="Akapitzlist"/>
        <w:numPr>
          <w:ilvl w:val="0"/>
          <w:numId w:val="125"/>
        </w:numPr>
        <w:tabs>
          <w:tab w:val="left" w:pos="1194"/>
        </w:tabs>
        <w:spacing w:before="1"/>
        <w:ind w:hanging="427"/>
        <w:rPr>
          <w:sz w:val="20"/>
        </w:rPr>
      </w:pPr>
      <w:r>
        <w:rPr>
          <w:sz w:val="20"/>
        </w:rPr>
        <w:t>Ustawazdnia21marca1985r.-odrogach</w:t>
      </w:r>
      <w:r>
        <w:rPr>
          <w:spacing w:val="-2"/>
          <w:sz w:val="20"/>
        </w:rPr>
        <w:t>publicznych</w:t>
      </w:r>
    </w:p>
    <w:p w14:paraId="3D14A7B1" w14:textId="77777777" w:rsidR="00237626" w:rsidRDefault="0075755B">
      <w:pPr>
        <w:pStyle w:val="Akapitzlist"/>
        <w:numPr>
          <w:ilvl w:val="0"/>
          <w:numId w:val="125"/>
        </w:numPr>
        <w:tabs>
          <w:tab w:val="left" w:pos="1194"/>
        </w:tabs>
        <w:spacing w:before="1"/>
        <w:ind w:hanging="427"/>
        <w:rPr>
          <w:sz w:val="20"/>
        </w:rPr>
      </w:pPr>
      <w:r>
        <w:rPr>
          <w:sz w:val="20"/>
        </w:rPr>
        <w:t>Ustawazdnia11września2019r.–</w:t>
      </w:r>
      <w:proofErr w:type="spellStart"/>
      <w:r>
        <w:rPr>
          <w:sz w:val="20"/>
        </w:rPr>
        <w:t>Prawozamówień</w:t>
      </w:r>
      <w:r>
        <w:rPr>
          <w:spacing w:val="-2"/>
          <w:sz w:val="20"/>
        </w:rPr>
        <w:t>publicznych</w:t>
      </w:r>
      <w:proofErr w:type="spellEnd"/>
    </w:p>
    <w:p w14:paraId="5C7204C5" w14:textId="77777777" w:rsidR="00237626" w:rsidRDefault="0075755B">
      <w:pPr>
        <w:pStyle w:val="Akapitzlist"/>
        <w:numPr>
          <w:ilvl w:val="0"/>
          <w:numId w:val="125"/>
        </w:numPr>
        <w:tabs>
          <w:tab w:val="left" w:pos="1194"/>
        </w:tabs>
        <w:ind w:hanging="427"/>
        <w:rPr>
          <w:sz w:val="20"/>
        </w:rPr>
      </w:pPr>
      <w:r>
        <w:rPr>
          <w:sz w:val="20"/>
        </w:rPr>
        <w:t>Ustawazdnia16kwietnia2004r.–</w:t>
      </w:r>
      <w:proofErr w:type="spellStart"/>
      <w:r>
        <w:rPr>
          <w:sz w:val="20"/>
        </w:rPr>
        <w:t>owyrobach</w:t>
      </w:r>
      <w:proofErr w:type="spellEnd"/>
      <w:r>
        <w:rPr>
          <w:spacing w:val="-2"/>
          <w:sz w:val="20"/>
        </w:rPr>
        <w:t xml:space="preserve"> budowlanych</w:t>
      </w:r>
    </w:p>
    <w:p w14:paraId="1D2DE0BF" w14:textId="77777777" w:rsidR="00237626" w:rsidRDefault="0075755B">
      <w:pPr>
        <w:pStyle w:val="Akapitzlist"/>
        <w:numPr>
          <w:ilvl w:val="0"/>
          <w:numId w:val="125"/>
        </w:numPr>
        <w:tabs>
          <w:tab w:val="left" w:pos="1194"/>
        </w:tabs>
        <w:spacing w:before="1" w:line="242" w:lineRule="exact"/>
        <w:ind w:hanging="427"/>
        <w:rPr>
          <w:sz w:val="20"/>
        </w:rPr>
      </w:pPr>
      <w:r>
        <w:rPr>
          <w:sz w:val="20"/>
        </w:rPr>
        <w:t>Ustawazdnia24sierpnia1991r.–</w:t>
      </w:r>
      <w:proofErr w:type="spellStart"/>
      <w:r>
        <w:rPr>
          <w:sz w:val="20"/>
        </w:rPr>
        <w:t>oochronie</w:t>
      </w:r>
      <w:r>
        <w:rPr>
          <w:spacing w:val="-2"/>
          <w:sz w:val="20"/>
        </w:rPr>
        <w:t>przeciwpożarowej</w:t>
      </w:r>
      <w:proofErr w:type="spellEnd"/>
    </w:p>
    <w:p w14:paraId="0413B770" w14:textId="77777777" w:rsidR="00237626" w:rsidRDefault="0075755B">
      <w:pPr>
        <w:pStyle w:val="Akapitzlist"/>
        <w:numPr>
          <w:ilvl w:val="0"/>
          <w:numId w:val="125"/>
        </w:numPr>
        <w:tabs>
          <w:tab w:val="left" w:pos="1194"/>
        </w:tabs>
        <w:spacing w:line="242" w:lineRule="exact"/>
        <w:ind w:hanging="427"/>
        <w:rPr>
          <w:sz w:val="20"/>
        </w:rPr>
      </w:pPr>
      <w:r>
        <w:rPr>
          <w:sz w:val="20"/>
        </w:rPr>
        <w:t>Ustawazdnia21grudnia20004r.–</w:t>
      </w:r>
      <w:proofErr w:type="spellStart"/>
      <w:r>
        <w:rPr>
          <w:sz w:val="20"/>
        </w:rPr>
        <w:t>odozorze</w:t>
      </w:r>
      <w:r>
        <w:rPr>
          <w:spacing w:val="-2"/>
          <w:sz w:val="20"/>
        </w:rPr>
        <w:t>technicznym</w:t>
      </w:r>
      <w:proofErr w:type="spellEnd"/>
    </w:p>
    <w:p w14:paraId="0370F212" w14:textId="77777777" w:rsidR="00237626" w:rsidRDefault="0075755B">
      <w:pPr>
        <w:pStyle w:val="Akapitzlist"/>
        <w:numPr>
          <w:ilvl w:val="0"/>
          <w:numId w:val="125"/>
        </w:numPr>
        <w:tabs>
          <w:tab w:val="left" w:pos="1194"/>
        </w:tabs>
        <w:spacing w:before="1"/>
        <w:ind w:hanging="427"/>
        <w:rPr>
          <w:sz w:val="20"/>
        </w:rPr>
      </w:pPr>
      <w:r>
        <w:rPr>
          <w:sz w:val="20"/>
        </w:rPr>
        <w:t>Ustawazdnia27kwietnia2001r.–</w:t>
      </w:r>
      <w:proofErr w:type="spellStart"/>
      <w:r>
        <w:rPr>
          <w:sz w:val="20"/>
        </w:rPr>
        <w:t>Prawoochrony</w:t>
      </w:r>
      <w:proofErr w:type="spellEnd"/>
      <w:r>
        <w:rPr>
          <w:spacing w:val="-2"/>
          <w:sz w:val="20"/>
        </w:rPr>
        <w:t xml:space="preserve"> środowiska</w:t>
      </w:r>
    </w:p>
    <w:p w14:paraId="1F0360BA" w14:textId="77777777" w:rsidR="00237626" w:rsidRDefault="0075755B">
      <w:pPr>
        <w:pStyle w:val="Akapitzlist"/>
        <w:numPr>
          <w:ilvl w:val="0"/>
          <w:numId w:val="125"/>
        </w:numPr>
        <w:tabs>
          <w:tab w:val="left" w:pos="1192"/>
          <w:tab w:val="left" w:pos="1194"/>
        </w:tabs>
        <w:ind w:right="597"/>
        <w:jc w:val="both"/>
        <w:rPr>
          <w:sz w:val="20"/>
        </w:rPr>
      </w:pPr>
      <w:r>
        <w:rPr>
          <w:sz w:val="20"/>
        </w:rPr>
        <w:t>Ustawa z dnia 13 czerwca 2013 r. o zmianie ustawy o wyrobach budowlanych oraz ustawy o systemie oceny zgodności</w:t>
      </w:r>
    </w:p>
    <w:p w14:paraId="5FA27E49" w14:textId="77777777" w:rsidR="00237626" w:rsidRDefault="0075755B">
      <w:pPr>
        <w:pStyle w:val="Akapitzlist"/>
        <w:numPr>
          <w:ilvl w:val="0"/>
          <w:numId w:val="125"/>
        </w:numPr>
        <w:tabs>
          <w:tab w:val="left" w:pos="1192"/>
          <w:tab w:val="left" w:pos="1194"/>
        </w:tabs>
        <w:spacing w:before="1"/>
        <w:ind w:right="599"/>
        <w:jc w:val="both"/>
        <w:rPr>
          <w:sz w:val="20"/>
        </w:rPr>
      </w:pPr>
      <w:r>
        <w:rPr>
          <w:sz w:val="20"/>
        </w:rPr>
        <w:t>Ustawa z dnia 13 czerwca 2013 r. o zmianie ustawy o wyrobach budowlanych oraz ustawy o systemie oceny zgodności</w:t>
      </w:r>
    </w:p>
    <w:p w14:paraId="77D391A1" w14:textId="77777777" w:rsidR="00237626" w:rsidRDefault="0075755B">
      <w:pPr>
        <w:pStyle w:val="Akapitzlist"/>
        <w:numPr>
          <w:ilvl w:val="0"/>
          <w:numId w:val="125"/>
        </w:numPr>
        <w:tabs>
          <w:tab w:val="left" w:pos="1192"/>
          <w:tab w:val="left" w:pos="1194"/>
        </w:tabs>
        <w:spacing w:before="6" w:line="235" w:lineRule="auto"/>
        <w:ind w:right="600"/>
        <w:jc w:val="both"/>
        <w:rPr>
          <w:sz w:val="20"/>
        </w:rPr>
      </w:pPr>
      <w:r>
        <w:rPr>
          <w:sz w:val="20"/>
        </w:rPr>
        <w:t xml:space="preserve">Rozporządzenie Ministra Pracy i Polityki Społecznej z dnia 26 września 1997 r. –w </w:t>
      </w:r>
      <w:proofErr w:type="spellStart"/>
      <w:r>
        <w:rPr>
          <w:sz w:val="20"/>
        </w:rPr>
        <w:t>sprawieogólnych</w:t>
      </w:r>
      <w:proofErr w:type="spellEnd"/>
      <w:r>
        <w:rPr>
          <w:sz w:val="20"/>
        </w:rPr>
        <w:t xml:space="preserve"> przepisów bezpieczeństwa i higieny pracy</w:t>
      </w:r>
    </w:p>
    <w:p w14:paraId="0A86C8E6" w14:textId="77777777" w:rsidR="00237626" w:rsidRDefault="0075755B">
      <w:pPr>
        <w:pStyle w:val="Akapitzlist"/>
        <w:numPr>
          <w:ilvl w:val="0"/>
          <w:numId w:val="125"/>
        </w:numPr>
        <w:tabs>
          <w:tab w:val="left" w:pos="1192"/>
          <w:tab w:val="left" w:pos="1194"/>
        </w:tabs>
        <w:spacing w:before="2"/>
        <w:ind w:right="601"/>
        <w:jc w:val="both"/>
        <w:rPr>
          <w:sz w:val="20"/>
        </w:rPr>
      </w:pPr>
      <w:r>
        <w:rPr>
          <w:sz w:val="20"/>
        </w:rPr>
        <w:t xml:space="preserve">Rozporządzenie Ministra Infrastruktury z dnia 6 lutego 2003 r. – w sprawie bezpieczeństwa </w:t>
      </w:r>
      <w:proofErr w:type="spellStart"/>
      <w:r>
        <w:rPr>
          <w:sz w:val="20"/>
        </w:rPr>
        <w:t>ihigieny</w:t>
      </w:r>
      <w:proofErr w:type="spellEnd"/>
      <w:r>
        <w:rPr>
          <w:sz w:val="20"/>
        </w:rPr>
        <w:t xml:space="preserve"> pracy podczas wykonywania robót budowlanych</w:t>
      </w:r>
    </w:p>
    <w:p w14:paraId="6FD5D952" w14:textId="77777777" w:rsidR="00237626" w:rsidRDefault="0075755B">
      <w:pPr>
        <w:pStyle w:val="Akapitzlist"/>
        <w:numPr>
          <w:ilvl w:val="0"/>
          <w:numId w:val="125"/>
        </w:numPr>
        <w:tabs>
          <w:tab w:val="left" w:pos="1192"/>
          <w:tab w:val="left" w:pos="1194"/>
        </w:tabs>
        <w:spacing w:before="1"/>
        <w:ind w:right="599"/>
        <w:jc w:val="both"/>
        <w:rPr>
          <w:sz w:val="20"/>
        </w:rPr>
      </w:pPr>
      <w:r>
        <w:rPr>
          <w:sz w:val="20"/>
        </w:rPr>
        <w:t xml:space="preserve">Rozporządzenie Ministra </w:t>
      </w:r>
      <w:proofErr w:type="spellStart"/>
      <w:r>
        <w:rPr>
          <w:sz w:val="20"/>
        </w:rPr>
        <w:t>Infrastrukturyz</w:t>
      </w:r>
      <w:proofErr w:type="spellEnd"/>
      <w:r>
        <w:rPr>
          <w:sz w:val="20"/>
        </w:rPr>
        <w:t xml:space="preserve"> dnia 23czerwca 2003r. –w </w:t>
      </w:r>
      <w:proofErr w:type="spellStart"/>
      <w:r>
        <w:rPr>
          <w:sz w:val="20"/>
        </w:rPr>
        <w:t>sprawieinformacji</w:t>
      </w:r>
      <w:proofErr w:type="spellEnd"/>
      <w:r>
        <w:rPr>
          <w:sz w:val="20"/>
        </w:rPr>
        <w:t xml:space="preserve"> dotyczącej bezpieczeństwa i ochrony zdrowia oraz planu bezpieczeństwa i ochrony zdrowia</w:t>
      </w:r>
    </w:p>
    <w:p w14:paraId="79FF20B6" w14:textId="77777777" w:rsidR="00237626" w:rsidRDefault="0075755B">
      <w:pPr>
        <w:pStyle w:val="Akapitzlist"/>
        <w:numPr>
          <w:ilvl w:val="0"/>
          <w:numId w:val="125"/>
        </w:numPr>
        <w:tabs>
          <w:tab w:val="left" w:pos="1192"/>
          <w:tab w:val="left" w:pos="1194"/>
        </w:tabs>
        <w:spacing w:before="4" w:line="237" w:lineRule="auto"/>
        <w:ind w:right="597"/>
        <w:jc w:val="both"/>
        <w:rPr>
          <w:sz w:val="20"/>
        </w:rPr>
      </w:pPr>
      <w:r>
        <w:rPr>
          <w:sz w:val="20"/>
        </w:rPr>
        <w:t>Rozporządzenie Ministra Infrastruktury z dnia 2 września 2004 r. – w sprawie szczegółowego zakresu i formy dokumentacji projektowej, specyfikacji technicznych wykonania i odbioru robót budowlanych oraz programu funkcjonalno-użytkowego</w:t>
      </w:r>
    </w:p>
    <w:p w14:paraId="4B96E51F" w14:textId="77777777" w:rsidR="00237626" w:rsidRDefault="0075755B">
      <w:pPr>
        <w:pStyle w:val="Akapitzlist"/>
        <w:numPr>
          <w:ilvl w:val="0"/>
          <w:numId w:val="125"/>
        </w:numPr>
        <w:tabs>
          <w:tab w:val="left" w:pos="1192"/>
          <w:tab w:val="left" w:pos="1194"/>
        </w:tabs>
        <w:spacing w:before="2"/>
        <w:ind w:right="596"/>
        <w:jc w:val="both"/>
        <w:rPr>
          <w:sz w:val="20"/>
        </w:rPr>
      </w:pPr>
      <w:r>
        <w:rPr>
          <w:sz w:val="20"/>
        </w:rPr>
        <w:t>Rozporządzenie Ministra Infrastruktury i Budownictwa z dnia 17 listopada 2016 r. w sprawie sposobu deklarowania właściwości użytkowych wyrobów budowlanych oraz sposobu znakowania ich znakiem budowlanym</w:t>
      </w:r>
    </w:p>
    <w:p w14:paraId="76E0AB9A" w14:textId="77777777" w:rsidR="00237626" w:rsidRDefault="0075755B">
      <w:pPr>
        <w:pStyle w:val="Akapitzlist"/>
        <w:numPr>
          <w:ilvl w:val="0"/>
          <w:numId w:val="125"/>
        </w:numPr>
        <w:tabs>
          <w:tab w:val="left" w:pos="1192"/>
          <w:tab w:val="left" w:pos="1194"/>
        </w:tabs>
        <w:spacing w:before="2"/>
        <w:ind w:right="600"/>
        <w:jc w:val="both"/>
        <w:rPr>
          <w:sz w:val="20"/>
        </w:rPr>
      </w:pPr>
      <w:r>
        <w:rPr>
          <w:sz w:val="20"/>
        </w:rPr>
        <w:t>Rozporządzenie Ministra Infrastruktury z dnia 27 sierpnia 2004 r. – zmieniające rozporządzenie w sprawie dziennika budowy, montażu i rozbiórki, tablicy informacyjnej oraz ogłoszenia zamawiającego dane dotyczące bezpieczeństwa pracy i ochrony zdrowia.</w:t>
      </w:r>
    </w:p>
    <w:p w14:paraId="24242EE1" w14:textId="77777777" w:rsidR="00237626" w:rsidRDefault="0075755B">
      <w:pPr>
        <w:pStyle w:val="Tekstpodstawowy"/>
        <w:spacing w:before="2"/>
        <w:ind w:left="1194"/>
        <w:jc w:val="both"/>
      </w:pPr>
      <w:proofErr w:type="spellStart"/>
      <w:r>
        <w:t>Innedokumentyi</w:t>
      </w:r>
      <w:r>
        <w:rPr>
          <w:spacing w:val="-2"/>
        </w:rPr>
        <w:t>instrukcje</w:t>
      </w:r>
      <w:proofErr w:type="spellEnd"/>
      <w:r>
        <w:rPr>
          <w:spacing w:val="-2"/>
        </w:rPr>
        <w:t>.</w:t>
      </w:r>
    </w:p>
    <w:p w14:paraId="1B273200" w14:textId="77777777" w:rsidR="00237626" w:rsidRDefault="00237626">
      <w:pPr>
        <w:jc w:val="both"/>
        <w:sectPr w:rsidR="00237626">
          <w:pgSz w:w="11900" w:h="16840"/>
          <w:pgMar w:top="1620" w:right="800" w:bottom="1200" w:left="1220" w:header="0" w:footer="1002" w:gutter="0"/>
          <w:cols w:space="708"/>
        </w:sectPr>
      </w:pPr>
    </w:p>
    <w:p w14:paraId="49B5EFAF" w14:textId="77777777" w:rsidR="00237626" w:rsidRDefault="0075755B">
      <w:pPr>
        <w:pStyle w:val="Akapitzlist"/>
        <w:numPr>
          <w:ilvl w:val="0"/>
          <w:numId w:val="125"/>
        </w:numPr>
        <w:tabs>
          <w:tab w:val="left" w:pos="1194"/>
        </w:tabs>
        <w:spacing w:before="34"/>
        <w:ind w:right="606"/>
        <w:rPr>
          <w:sz w:val="20"/>
        </w:rPr>
      </w:pPr>
      <w:r>
        <w:rPr>
          <w:sz w:val="20"/>
        </w:rPr>
        <w:lastRenderedPageBreak/>
        <w:t>Warunkitechnicznewykonaniaiodbiorurobótbudowlano-montażowych,(tomI,II,III,IV,V) Arkady, Warszawa 1989-1990.</w:t>
      </w:r>
    </w:p>
    <w:p w14:paraId="63B8E390" w14:textId="77777777" w:rsidR="00237626" w:rsidRDefault="0075755B">
      <w:pPr>
        <w:pStyle w:val="Akapitzlist"/>
        <w:numPr>
          <w:ilvl w:val="0"/>
          <w:numId w:val="125"/>
        </w:numPr>
        <w:tabs>
          <w:tab w:val="left" w:pos="1194"/>
        </w:tabs>
        <w:spacing w:before="1"/>
        <w:ind w:right="600"/>
        <w:rPr>
          <w:sz w:val="20"/>
        </w:rPr>
      </w:pPr>
      <w:r>
        <w:rPr>
          <w:sz w:val="20"/>
        </w:rPr>
        <w:t>Warunkitechnicznewykonaniaiodbiorurobótbudowlanych.InstytutTechnikiBudowlanej,Warszawa2003.</w:t>
      </w:r>
    </w:p>
    <w:p w14:paraId="46FF0718" w14:textId="77777777" w:rsidR="00237626" w:rsidRDefault="0075755B">
      <w:pPr>
        <w:pStyle w:val="Akapitzlist"/>
        <w:numPr>
          <w:ilvl w:val="0"/>
          <w:numId w:val="125"/>
        </w:numPr>
        <w:tabs>
          <w:tab w:val="left" w:pos="1194"/>
        </w:tabs>
        <w:spacing w:before="2"/>
        <w:ind w:right="604"/>
        <w:rPr>
          <w:sz w:val="20"/>
        </w:rPr>
      </w:pPr>
      <w:r>
        <w:rPr>
          <w:sz w:val="20"/>
        </w:rPr>
        <w:t xml:space="preserve">Warunki techniczne </w:t>
      </w:r>
      <w:proofErr w:type="spellStart"/>
      <w:r>
        <w:rPr>
          <w:sz w:val="20"/>
        </w:rPr>
        <w:t>wykonaniai</w:t>
      </w:r>
      <w:proofErr w:type="spellEnd"/>
      <w:r>
        <w:rPr>
          <w:sz w:val="20"/>
        </w:rPr>
        <w:t xml:space="preserve"> </w:t>
      </w:r>
      <w:proofErr w:type="spellStart"/>
      <w:r>
        <w:rPr>
          <w:sz w:val="20"/>
        </w:rPr>
        <w:t>odbiorusieci</w:t>
      </w:r>
      <w:proofErr w:type="spellEnd"/>
      <w:r>
        <w:rPr>
          <w:sz w:val="20"/>
        </w:rPr>
        <w:t xml:space="preserve"> i instalacji, </w:t>
      </w:r>
      <w:proofErr w:type="spellStart"/>
      <w:r>
        <w:rPr>
          <w:sz w:val="20"/>
        </w:rPr>
        <w:t>CentralnyOśrodek</w:t>
      </w:r>
      <w:proofErr w:type="spellEnd"/>
      <w:r>
        <w:rPr>
          <w:sz w:val="20"/>
        </w:rPr>
        <w:t xml:space="preserve"> Badawczo-Rozwojowy Techniki Instalacyjnej INSTAL, Warszawa, 2001.</w:t>
      </w:r>
    </w:p>
    <w:p w14:paraId="40C00041" w14:textId="77777777" w:rsidR="00237626" w:rsidRDefault="0075755B">
      <w:pPr>
        <w:pStyle w:val="Tekstpodstawowy"/>
        <w:spacing w:before="241" w:line="482" w:lineRule="auto"/>
        <w:ind w:left="1194" w:right="2169"/>
      </w:pPr>
      <w:proofErr w:type="spellStart"/>
      <w:r>
        <w:t>Pozostałedokumentyirozporządzeniaznajdująsięw</w:t>
      </w:r>
      <w:proofErr w:type="spellEnd"/>
      <w:r>
        <w:t xml:space="preserve"> </w:t>
      </w:r>
      <w:proofErr w:type="spellStart"/>
      <w:r>
        <w:t>SSTodpowiednichrobót</w:t>
      </w:r>
      <w:proofErr w:type="spellEnd"/>
      <w:r>
        <w:t xml:space="preserve">. </w:t>
      </w:r>
      <w:proofErr w:type="spellStart"/>
      <w:r>
        <w:t>UWAGA:Aktualność</w:t>
      </w:r>
      <w:proofErr w:type="spellEnd"/>
      <w:r>
        <w:t xml:space="preserve"> norm sprawdzić przed zastosowaniem.</w:t>
      </w:r>
    </w:p>
    <w:p w14:paraId="20D6A3F8" w14:textId="77777777" w:rsidR="00237626" w:rsidRDefault="00237626">
      <w:pPr>
        <w:spacing w:line="482" w:lineRule="auto"/>
        <w:sectPr w:rsidR="00237626">
          <w:pgSz w:w="11900" w:h="16840"/>
          <w:pgMar w:top="1380" w:right="800" w:bottom="1200" w:left="1220" w:header="0" w:footer="1002" w:gutter="0"/>
          <w:cols w:space="708"/>
        </w:sectPr>
      </w:pPr>
    </w:p>
    <w:p w14:paraId="655D1937" w14:textId="77777777" w:rsidR="00237626" w:rsidRDefault="00237626">
      <w:pPr>
        <w:pStyle w:val="Tekstpodstawowy"/>
        <w:rPr>
          <w:sz w:val="40"/>
        </w:rPr>
      </w:pPr>
    </w:p>
    <w:p w14:paraId="3F9D2EB1" w14:textId="77777777" w:rsidR="00237626" w:rsidRDefault="00237626">
      <w:pPr>
        <w:pStyle w:val="Tekstpodstawowy"/>
        <w:spacing w:before="73"/>
        <w:rPr>
          <w:sz w:val="40"/>
        </w:rPr>
      </w:pPr>
    </w:p>
    <w:p w14:paraId="0C1522BB" w14:textId="77777777" w:rsidR="00237626" w:rsidRDefault="0075755B">
      <w:pPr>
        <w:ind w:left="901"/>
        <w:rPr>
          <w:sz w:val="40"/>
        </w:rPr>
      </w:pPr>
      <w:r>
        <w:rPr>
          <w:sz w:val="40"/>
        </w:rPr>
        <w:t>SZCZEGÓŁOWESPECYFIKACJE</w:t>
      </w:r>
      <w:r>
        <w:rPr>
          <w:spacing w:val="-2"/>
          <w:sz w:val="40"/>
        </w:rPr>
        <w:t>TECHNICZNE</w:t>
      </w:r>
    </w:p>
    <w:p w14:paraId="21E21F06" w14:textId="77777777" w:rsidR="00237626" w:rsidRDefault="00237626">
      <w:pPr>
        <w:pStyle w:val="Tekstpodstawowy"/>
        <w:spacing w:before="320"/>
        <w:rPr>
          <w:sz w:val="40"/>
        </w:rPr>
      </w:pPr>
    </w:p>
    <w:p w14:paraId="7ACD00C5" w14:textId="77777777" w:rsidR="00237626" w:rsidRDefault="0075755B">
      <w:pPr>
        <w:pStyle w:val="Nagwek11"/>
        <w:ind w:left="901"/>
      </w:pPr>
      <w:r>
        <w:t>SST1ROBOTY</w:t>
      </w:r>
      <w:r>
        <w:rPr>
          <w:spacing w:val="-2"/>
        </w:rPr>
        <w:t>TYNKARSKIE</w:t>
      </w:r>
    </w:p>
    <w:p w14:paraId="25A36C5F" w14:textId="77777777" w:rsidR="00237626" w:rsidRDefault="0075755B">
      <w:pPr>
        <w:pStyle w:val="Nagwek21"/>
        <w:ind w:left="901"/>
      </w:pPr>
      <w:r>
        <w:t>KODCPV–45410000-</w:t>
      </w:r>
      <w:r>
        <w:rPr>
          <w:spacing w:val="-10"/>
        </w:rPr>
        <w:t>4</w:t>
      </w:r>
    </w:p>
    <w:p w14:paraId="09813415" w14:textId="77777777" w:rsidR="00237626" w:rsidRDefault="00237626">
      <w:pPr>
        <w:pStyle w:val="Tekstpodstawowy"/>
        <w:rPr>
          <w:b/>
          <w:sz w:val="32"/>
        </w:rPr>
      </w:pPr>
    </w:p>
    <w:p w14:paraId="3CB7CC9E" w14:textId="77777777" w:rsidR="00237626" w:rsidRDefault="00237626">
      <w:pPr>
        <w:pStyle w:val="Tekstpodstawowy"/>
        <w:rPr>
          <w:b/>
          <w:sz w:val="32"/>
        </w:rPr>
      </w:pPr>
    </w:p>
    <w:p w14:paraId="72318BB5" w14:textId="77777777" w:rsidR="00237626" w:rsidRDefault="00237626">
      <w:pPr>
        <w:pStyle w:val="Tekstpodstawowy"/>
        <w:spacing w:before="160"/>
        <w:rPr>
          <w:b/>
          <w:sz w:val="32"/>
        </w:rPr>
      </w:pPr>
    </w:p>
    <w:p w14:paraId="71C99570" w14:textId="77777777" w:rsidR="00237626" w:rsidRDefault="0075755B">
      <w:pPr>
        <w:ind w:left="906"/>
        <w:rPr>
          <w:b/>
          <w:sz w:val="20"/>
        </w:rPr>
      </w:pPr>
      <w:proofErr w:type="spellStart"/>
      <w:r>
        <w:rPr>
          <w:b/>
          <w:sz w:val="20"/>
        </w:rPr>
        <w:t>Spis</w:t>
      </w:r>
      <w:r>
        <w:rPr>
          <w:b/>
          <w:spacing w:val="-2"/>
          <w:sz w:val="20"/>
        </w:rPr>
        <w:t>treści</w:t>
      </w:r>
      <w:proofErr w:type="spellEnd"/>
    </w:p>
    <w:p w14:paraId="5D76DF19" w14:textId="77777777" w:rsidR="00237626" w:rsidRDefault="00237626">
      <w:pPr>
        <w:pStyle w:val="Tekstpodstawowy"/>
        <w:rPr>
          <w:b/>
        </w:rPr>
      </w:pPr>
    </w:p>
    <w:p w14:paraId="3459B433" w14:textId="77777777" w:rsidR="00237626" w:rsidRDefault="00237626">
      <w:pPr>
        <w:pStyle w:val="Tekstpodstawowy"/>
        <w:rPr>
          <w:b/>
        </w:rPr>
      </w:pPr>
    </w:p>
    <w:p w14:paraId="7062D481" w14:textId="77777777" w:rsidR="00237626" w:rsidRDefault="00237626">
      <w:pPr>
        <w:pStyle w:val="Tekstpodstawowy"/>
        <w:spacing w:before="70"/>
        <w:rPr>
          <w:b/>
        </w:rPr>
      </w:pPr>
    </w:p>
    <w:p w14:paraId="1A7F39C0" w14:textId="77777777" w:rsidR="00237626" w:rsidRDefault="0075755B">
      <w:pPr>
        <w:pStyle w:val="Akapitzlist"/>
        <w:numPr>
          <w:ilvl w:val="0"/>
          <w:numId w:val="124"/>
        </w:numPr>
        <w:tabs>
          <w:tab w:val="left" w:pos="1106"/>
        </w:tabs>
        <w:ind w:left="1106" w:hanging="200"/>
        <w:rPr>
          <w:b/>
          <w:sz w:val="20"/>
        </w:rPr>
      </w:pPr>
      <w:r>
        <w:rPr>
          <w:b/>
          <w:spacing w:val="-2"/>
          <w:sz w:val="20"/>
        </w:rPr>
        <w:t>WSTĘP</w:t>
      </w:r>
    </w:p>
    <w:p w14:paraId="1DD728FC" w14:textId="77777777" w:rsidR="00237626" w:rsidRDefault="00237626">
      <w:pPr>
        <w:pStyle w:val="Tekstpodstawowy"/>
        <w:spacing w:before="35"/>
        <w:rPr>
          <w:b/>
        </w:rPr>
      </w:pPr>
    </w:p>
    <w:p w14:paraId="624C01CB" w14:textId="77777777" w:rsidR="00237626" w:rsidRDefault="0075755B">
      <w:pPr>
        <w:pStyle w:val="Akapitzlist"/>
        <w:numPr>
          <w:ilvl w:val="0"/>
          <w:numId w:val="124"/>
        </w:numPr>
        <w:tabs>
          <w:tab w:val="left" w:pos="1106"/>
        </w:tabs>
        <w:ind w:left="1106" w:hanging="200"/>
        <w:rPr>
          <w:b/>
          <w:sz w:val="20"/>
        </w:rPr>
      </w:pPr>
      <w:r>
        <w:rPr>
          <w:b/>
          <w:spacing w:val="-2"/>
          <w:sz w:val="20"/>
        </w:rPr>
        <w:t>MATERIAŁY</w:t>
      </w:r>
    </w:p>
    <w:p w14:paraId="18EDB612" w14:textId="77777777" w:rsidR="00237626" w:rsidRDefault="00237626">
      <w:pPr>
        <w:pStyle w:val="Tekstpodstawowy"/>
        <w:spacing w:before="39"/>
        <w:rPr>
          <w:b/>
        </w:rPr>
      </w:pPr>
    </w:p>
    <w:p w14:paraId="726E8489" w14:textId="77777777" w:rsidR="00237626" w:rsidRDefault="0075755B">
      <w:pPr>
        <w:pStyle w:val="Akapitzlist"/>
        <w:numPr>
          <w:ilvl w:val="0"/>
          <w:numId w:val="124"/>
        </w:numPr>
        <w:tabs>
          <w:tab w:val="left" w:pos="1106"/>
        </w:tabs>
        <w:ind w:left="1106" w:hanging="200"/>
        <w:rPr>
          <w:b/>
          <w:sz w:val="20"/>
        </w:rPr>
      </w:pPr>
      <w:r>
        <w:rPr>
          <w:b/>
          <w:spacing w:val="-2"/>
          <w:sz w:val="20"/>
        </w:rPr>
        <w:t>SPRZĘT</w:t>
      </w:r>
    </w:p>
    <w:p w14:paraId="14DF7E39" w14:textId="77777777" w:rsidR="00237626" w:rsidRDefault="00237626">
      <w:pPr>
        <w:pStyle w:val="Tekstpodstawowy"/>
        <w:spacing w:before="35"/>
        <w:rPr>
          <w:b/>
        </w:rPr>
      </w:pPr>
    </w:p>
    <w:p w14:paraId="5CFA0D53" w14:textId="77777777" w:rsidR="00237626" w:rsidRDefault="0075755B">
      <w:pPr>
        <w:pStyle w:val="Akapitzlist"/>
        <w:numPr>
          <w:ilvl w:val="0"/>
          <w:numId w:val="124"/>
        </w:numPr>
        <w:tabs>
          <w:tab w:val="left" w:pos="1106"/>
        </w:tabs>
        <w:ind w:left="1106" w:hanging="200"/>
        <w:rPr>
          <w:b/>
          <w:sz w:val="20"/>
        </w:rPr>
      </w:pPr>
      <w:r>
        <w:rPr>
          <w:b/>
          <w:spacing w:val="-2"/>
          <w:sz w:val="20"/>
        </w:rPr>
        <w:t>TRANSPORT</w:t>
      </w:r>
    </w:p>
    <w:p w14:paraId="7FDE00F7" w14:textId="77777777" w:rsidR="00237626" w:rsidRDefault="00237626">
      <w:pPr>
        <w:pStyle w:val="Tekstpodstawowy"/>
        <w:spacing w:before="35"/>
        <w:rPr>
          <w:b/>
        </w:rPr>
      </w:pPr>
    </w:p>
    <w:p w14:paraId="02D7FF71" w14:textId="77777777" w:rsidR="00237626" w:rsidRDefault="0075755B">
      <w:pPr>
        <w:pStyle w:val="Akapitzlist"/>
        <w:numPr>
          <w:ilvl w:val="0"/>
          <w:numId w:val="124"/>
        </w:numPr>
        <w:tabs>
          <w:tab w:val="left" w:pos="1106"/>
        </w:tabs>
        <w:ind w:left="1106" w:hanging="200"/>
        <w:rPr>
          <w:b/>
          <w:sz w:val="20"/>
        </w:rPr>
      </w:pPr>
      <w:r>
        <w:rPr>
          <w:b/>
          <w:spacing w:val="-2"/>
          <w:sz w:val="20"/>
        </w:rPr>
        <w:t>WYKONANIE</w:t>
      </w:r>
      <w:r>
        <w:rPr>
          <w:b/>
          <w:spacing w:val="-4"/>
          <w:sz w:val="20"/>
        </w:rPr>
        <w:t>ROBÓT</w:t>
      </w:r>
    </w:p>
    <w:p w14:paraId="336F4155" w14:textId="77777777" w:rsidR="00237626" w:rsidRDefault="00237626">
      <w:pPr>
        <w:pStyle w:val="Tekstpodstawowy"/>
        <w:spacing w:before="35"/>
        <w:rPr>
          <w:b/>
        </w:rPr>
      </w:pPr>
    </w:p>
    <w:p w14:paraId="4E2A24F5" w14:textId="77777777" w:rsidR="00237626" w:rsidRDefault="0075755B">
      <w:pPr>
        <w:pStyle w:val="Akapitzlist"/>
        <w:numPr>
          <w:ilvl w:val="0"/>
          <w:numId w:val="124"/>
        </w:numPr>
        <w:tabs>
          <w:tab w:val="left" w:pos="1106"/>
        </w:tabs>
        <w:ind w:left="1106" w:hanging="200"/>
        <w:rPr>
          <w:b/>
          <w:sz w:val="20"/>
        </w:rPr>
      </w:pPr>
      <w:r>
        <w:rPr>
          <w:b/>
          <w:sz w:val="20"/>
        </w:rPr>
        <w:t>KONTROLAJAKOŚCI</w:t>
      </w:r>
      <w:r>
        <w:rPr>
          <w:b/>
          <w:spacing w:val="-4"/>
          <w:sz w:val="20"/>
        </w:rPr>
        <w:t>ROBÓT</w:t>
      </w:r>
    </w:p>
    <w:p w14:paraId="41D8BBFF" w14:textId="77777777" w:rsidR="00237626" w:rsidRDefault="00237626">
      <w:pPr>
        <w:pStyle w:val="Tekstpodstawowy"/>
        <w:spacing w:before="35"/>
        <w:rPr>
          <w:b/>
        </w:rPr>
      </w:pPr>
    </w:p>
    <w:p w14:paraId="32B0FC2E" w14:textId="77777777" w:rsidR="00237626" w:rsidRDefault="0075755B">
      <w:pPr>
        <w:pStyle w:val="Akapitzlist"/>
        <w:numPr>
          <w:ilvl w:val="0"/>
          <w:numId w:val="124"/>
        </w:numPr>
        <w:tabs>
          <w:tab w:val="left" w:pos="1106"/>
        </w:tabs>
        <w:ind w:left="1106" w:hanging="200"/>
        <w:rPr>
          <w:b/>
          <w:sz w:val="20"/>
        </w:rPr>
      </w:pPr>
      <w:r>
        <w:rPr>
          <w:b/>
          <w:sz w:val="20"/>
        </w:rPr>
        <w:t>OBMIAR</w:t>
      </w:r>
      <w:r>
        <w:rPr>
          <w:b/>
          <w:spacing w:val="-2"/>
          <w:sz w:val="20"/>
        </w:rPr>
        <w:t>ROBÓT</w:t>
      </w:r>
    </w:p>
    <w:p w14:paraId="4AC742AF" w14:textId="77777777" w:rsidR="00237626" w:rsidRDefault="00237626">
      <w:pPr>
        <w:pStyle w:val="Tekstpodstawowy"/>
        <w:spacing w:before="40"/>
        <w:rPr>
          <w:b/>
        </w:rPr>
      </w:pPr>
    </w:p>
    <w:p w14:paraId="59560279" w14:textId="77777777" w:rsidR="00237626" w:rsidRDefault="0075755B">
      <w:pPr>
        <w:pStyle w:val="Akapitzlist"/>
        <w:numPr>
          <w:ilvl w:val="0"/>
          <w:numId w:val="124"/>
        </w:numPr>
        <w:tabs>
          <w:tab w:val="left" w:pos="1106"/>
        </w:tabs>
        <w:ind w:left="1106" w:hanging="200"/>
        <w:rPr>
          <w:b/>
          <w:sz w:val="20"/>
        </w:rPr>
      </w:pPr>
      <w:r>
        <w:rPr>
          <w:b/>
          <w:sz w:val="20"/>
        </w:rPr>
        <w:t>ODBIÓR</w:t>
      </w:r>
      <w:r>
        <w:rPr>
          <w:b/>
          <w:spacing w:val="-2"/>
          <w:sz w:val="20"/>
        </w:rPr>
        <w:t>ROBÓT</w:t>
      </w:r>
    </w:p>
    <w:p w14:paraId="53A9C00F" w14:textId="77777777" w:rsidR="00237626" w:rsidRDefault="00237626">
      <w:pPr>
        <w:pStyle w:val="Tekstpodstawowy"/>
        <w:spacing w:before="35"/>
        <w:rPr>
          <w:b/>
        </w:rPr>
      </w:pPr>
    </w:p>
    <w:p w14:paraId="3239F311" w14:textId="77777777" w:rsidR="00237626" w:rsidRDefault="0075755B">
      <w:pPr>
        <w:pStyle w:val="Akapitzlist"/>
        <w:numPr>
          <w:ilvl w:val="0"/>
          <w:numId w:val="124"/>
        </w:numPr>
        <w:tabs>
          <w:tab w:val="left" w:pos="1106"/>
        </w:tabs>
        <w:ind w:left="1106" w:hanging="200"/>
        <w:rPr>
          <w:b/>
          <w:sz w:val="20"/>
        </w:rPr>
      </w:pPr>
      <w:r>
        <w:rPr>
          <w:b/>
          <w:sz w:val="20"/>
        </w:rPr>
        <w:t>PODSTAWA</w:t>
      </w:r>
      <w:r>
        <w:rPr>
          <w:b/>
          <w:spacing w:val="-2"/>
          <w:sz w:val="20"/>
        </w:rPr>
        <w:t>PŁATNOŚCI</w:t>
      </w:r>
    </w:p>
    <w:p w14:paraId="742E9110" w14:textId="77777777" w:rsidR="00237626" w:rsidRDefault="00237626">
      <w:pPr>
        <w:pStyle w:val="Tekstpodstawowy"/>
        <w:spacing w:before="34"/>
        <w:rPr>
          <w:b/>
        </w:rPr>
      </w:pPr>
    </w:p>
    <w:p w14:paraId="3980145D" w14:textId="77777777" w:rsidR="00237626" w:rsidRDefault="0075755B">
      <w:pPr>
        <w:pStyle w:val="Akapitzlist"/>
        <w:numPr>
          <w:ilvl w:val="0"/>
          <w:numId w:val="124"/>
        </w:numPr>
        <w:tabs>
          <w:tab w:val="left" w:pos="1206"/>
        </w:tabs>
        <w:spacing w:before="1"/>
        <w:ind w:left="1206" w:hanging="300"/>
        <w:rPr>
          <w:b/>
          <w:sz w:val="20"/>
        </w:rPr>
      </w:pPr>
      <w:r>
        <w:rPr>
          <w:b/>
          <w:sz w:val="20"/>
        </w:rPr>
        <w:t>PRZEPISY</w:t>
      </w:r>
      <w:r>
        <w:rPr>
          <w:b/>
          <w:spacing w:val="-2"/>
          <w:sz w:val="20"/>
        </w:rPr>
        <w:t>ZWIĄZANE</w:t>
      </w:r>
    </w:p>
    <w:p w14:paraId="019A0FE0" w14:textId="77777777" w:rsidR="00237626" w:rsidRDefault="00237626">
      <w:pPr>
        <w:rPr>
          <w:sz w:val="20"/>
        </w:rPr>
        <w:sectPr w:rsidR="00237626">
          <w:footerReference w:type="default" r:id="rId8"/>
          <w:pgSz w:w="11900" w:h="16840"/>
          <w:pgMar w:top="1940" w:right="800" w:bottom="1200" w:left="1220" w:header="0" w:footer="1002" w:gutter="0"/>
          <w:pgNumType w:start="1"/>
          <w:cols w:space="708"/>
        </w:sectPr>
      </w:pPr>
    </w:p>
    <w:p w14:paraId="0E5FC0EC" w14:textId="77777777" w:rsidR="00237626" w:rsidRDefault="0075755B">
      <w:pPr>
        <w:pStyle w:val="Akapitzlist"/>
        <w:numPr>
          <w:ilvl w:val="0"/>
          <w:numId w:val="123"/>
        </w:numPr>
        <w:tabs>
          <w:tab w:val="left" w:pos="395"/>
        </w:tabs>
        <w:spacing w:before="39"/>
        <w:ind w:left="395" w:hanging="200"/>
        <w:rPr>
          <w:b/>
          <w:sz w:val="20"/>
        </w:rPr>
      </w:pPr>
      <w:r>
        <w:rPr>
          <w:b/>
          <w:spacing w:val="-2"/>
          <w:sz w:val="20"/>
        </w:rPr>
        <w:lastRenderedPageBreak/>
        <w:t>WSTĘP</w:t>
      </w:r>
    </w:p>
    <w:p w14:paraId="0A78C839" w14:textId="77777777" w:rsidR="00237626" w:rsidRDefault="00237626">
      <w:pPr>
        <w:pStyle w:val="Tekstpodstawowy"/>
        <w:spacing w:before="35"/>
        <w:rPr>
          <w:b/>
        </w:rPr>
      </w:pPr>
    </w:p>
    <w:p w14:paraId="56A5F14F" w14:textId="77777777" w:rsidR="00237626" w:rsidRDefault="0075755B">
      <w:pPr>
        <w:pStyle w:val="Nagwek51"/>
        <w:numPr>
          <w:ilvl w:val="1"/>
          <w:numId w:val="123"/>
        </w:numPr>
        <w:tabs>
          <w:tab w:val="left" w:pos="547"/>
        </w:tabs>
        <w:ind w:left="547" w:hanging="352"/>
      </w:pPr>
      <w:proofErr w:type="spellStart"/>
      <w:r>
        <w:t>Przedmiot</w:t>
      </w:r>
      <w:r>
        <w:rPr>
          <w:spacing w:val="-5"/>
        </w:rPr>
        <w:t>SST</w:t>
      </w:r>
      <w:proofErr w:type="spellEnd"/>
    </w:p>
    <w:p w14:paraId="3727478B" w14:textId="77777777" w:rsidR="00237626" w:rsidRDefault="00237626">
      <w:pPr>
        <w:pStyle w:val="Tekstpodstawowy"/>
        <w:spacing w:before="38"/>
        <w:rPr>
          <w:b/>
        </w:rPr>
      </w:pPr>
    </w:p>
    <w:p w14:paraId="78F06793" w14:textId="77777777" w:rsidR="00237626" w:rsidRDefault="0075755B">
      <w:pPr>
        <w:pStyle w:val="Tekstpodstawowy"/>
        <w:spacing w:before="1" w:line="235" w:lineRule="auto"/>
        <w:ind w:left="195" w:right="606"/>
        <w:jc w:val="both"/>
      </w:pPr>
      <w:r>
        <w:t>Przedmiotemniniejszejszczegółowejspecyfikacjitechnicznej(SST)sąwymaganiadotyczącewykonania i odbioru tynków dla inwestycji opisanej w ST</w:t>
      </w:r>
    </w:p>
    <w:p w14:paraId="39C26891" w14:textId="77777777" w:rsidR="00237626" w:rsidRDefault="00237626">
      <w:pPr>
        <w:pStyle w:val="Tekstpodstawowy"/>
        <w:spacing w:before="41"/>
      </w:pPr>
    </w:p>
    <w:p w14:paraId="72324762" w14:textId="77777777" w:rsidR="00237626" w:rsidRDefault="0075755B">
      <w:pPr>
        <w:pStyle w:val="Nagwek51"/>
        <w:numPr>
          <w:ilvl w:val="1"/>
          <w:numId w:val="123"/>
        </w:numPr>
        <w:tabs>
          <w:tab w:val="left" w:pos="547"/>
        </w:tabs>
        <w:ind w:left="547" w:hanging="352"/>
      </w:pPr>
      <w:proofErr w:type="spellStart"/>
      <w:r>
        <w:t>Zakresstosowania</w:t>
      </w:r>
      <w:r>
        <w:rPr>
          <w:spacing w:val="-5"/>
        </w:rPr>
        <w:t>SST</w:t>
      </w:r>
      <w:proofErr w:type="spellEnd"/>
    </w:p>
    <w:p w14:paraId="0DE96A19" w14:textId="77777777" w:rsidR="00237626" w:rsidRDefault="00237626">
      <w:pPr>
        <w:pStyle w:val="Tekstpodstawowy"/>
        <w:spacing w:before="41"/>
        <w:rPr>
          <w:b/>
        </w:rPr>
      </w:pPr>
    </w:p>
    <w:p w14:paraId="4E97FF59" w14:textId="77777777" w:rsidR="00237626" w:rsidRDefault="0075755B">
      <w:pPr>
        <w:pStyle w:val="Tekstpodstawowy"/>
        <w:spacing w:before="1" w:line="237" w:lineRule="auto"/>
        <w:ind w:left="195" w:right="596"/>
        <w:jc w:val="both"/>
      </w:pPr>
      <w:r>
        <w:t xml:space="preserve">Niniejsza szczegółowa specyfikacja techniczna (SST) jest stosowana jako dokument przetargowy i kontraktowy przy zlecaniu zgodnie z ustawą o zamówieniach publicznych i realizacji oraz rozliczaniu robót w w/w obiekcie </w:t>
      </w:r>
      <w:r>
        <w:rPr>
          <w:spacing w:val="-2"/>
        </w:rPr>
        <w:t>budowlanym.</w:t>
      </w:r>
    </w:p>
    <w:p w14:paraId="382BD100" w14:textId="77777777" w:rsidR="00237626" w:rsidRDefault="00237626">
      <w:pPr>
        <w:pStyle w:val="Tekstpodstawowy"/>
        <w:spacing w:before="36"/>
      </w:pPr>
    </w:p>
    <w:p w14:paraId="03FDB469" w14:textId="77777777" w:rsidR="00237626" w:rsidRDefault="0075755B">
      <w:pPr>
        <w:pStyle w:val="Nagwek51"/>
        <w:numPr>
          <w:ilvl w:val="1"/>
          <w:numId w:val="123"/>
        </w:numPr>
        <w:tabs>
          <w:tab w:val="left" w:pos="547"/>
        </w:tabs>
        <w:spacing w:before="1"/>
        <w:ind w:left="547" w:hanging="352"/>
      </w:pPr>
      <w:proofErr w:type="spellStart"/>
      <w:r>
        <w:t>Zakresrobótobjętych</w:t>
      </w:r>
      <w:proofErr w:type="spellEnd"/>
      <w:r>
        <w:rPr>
          <w:spacing w:val="-5"/>
        </w:rPr>
        <w:t xml:space="preserve"> SST</w:t>
      </w:r>
    </w:p>
    <w:p w14:paraId="36FED798" w14:textId="77777777" w:rsidR="00237626" w:rsidRDefault="00237626">
      <w:pPr>
        <w:pStyle w:val="Tekstpodstawowy"/>
        <w:spacing w:before="38"/>
        <w:rPr>
          <w:b/>
        </w:rPr>
      </w:pPr>
    </w:p>
    <w:p w14:paraId="69A1A594" w14:textId="77777777" w:rsidR="00237626" w:rsidRDefault="0075755B">
      <w:pPr>
        <w:pStyle w:val="Akapitzlist"/>
        <w:numPr>
          <w:ilvl w:val="2"/>
          <w:numId w:val="123"/>
        </w:numPr>
        <w:tabs>
          <w:tab w:val="left" w:pos="915"/>
        </w:tabs>
        <w:ind w:left="915"/>
        <w:rPr>
          <w:sz w:val="20"/>
        </w:rPr>
      </w:pPr>
      <w:proofErr w:type="spellStart"/>
      <w:r>
        <w:rPr>
          <w:sz w:val="20"/>
        </w:rPr>
        <w:t>tynki</w:t>
      </w:r>
      <w:r>
        <w:rPr>
          <w:spacing w:val="-2"/>
          <w:sz w:val="20"/>
        </w:rPr>
        <w:t>wewnętrzne</w:t>
      </w:r>
      <w:proofErr w:type="spellEnd"/>
    </w:p>
    <w:p w14:paraId="795A03EA" w14:textId="77777777" w:rsidR="00237626" w:rsidRDefault="00237626">
      <w:pPr>
        <w:pStyle w:val="Tekstpodstawowy"/>
        <w:spacing w:before="35"/>
      </w:pPr>
    </w:p>
    <w:p w14:paraId="0D553075" w14:textId="77777777" w:rsidR="00237626" w:rsidRDefault="0075755B">
      <w:pPr>
        <w:pStyle w:val="Nagwek51"/>
        <w:numPr>
          <w:ilvl w:val="1"/>
          <w:numId w:val="123"/>
        </w:numPr>
        <w:tabs>
          <w:tab w:val="left" w:pos="547"/>
        </w:tabs>
        <w:ind w:left="547" w:hanging="352"/>
      </w:pPr>
      <w:proofErr w:type="spellStart"/>
      <w:r>
        <w:t>Określenia</w:t>
      </w:r>
      <w:r>
        <w:rPr>
          <w:spacing w:val="-2"/>
        </w:rPr>
        <w:t>podstawowe</w:t>
      </w:r>
      <w:proofErr w:type="spellEnd"/>
    </w:p>
    <w:p w14:paraId="1830A324" w14:textId="77777777" w:rsidR="00237626" w:rsidRDefault="00237626">
      <w:pPr>
        <w:pStyle w:val="Tekstpodstawowy"/>
        <w:spacing w:before="39"/>
        <w:rPr>
          <w:b/>
        </w:rPr>
      </w:pPr>
    </w:p>
    <w:p w14:paraId="1CEF5D1E" w14:textId="77777777" w:rsidR="00237626" w:rsidRDefault="0075755B">
      <w:pPr>
        <w:pStyle w:val="Tekstpodstawowy"/>
        <w:spacing w:line="235" w:lineRule="auto"/>
        <w:ind w:left="195" w:right="600"/>
        <w:jc w:val="both"/>
      </w:pPr>
      <w:r>
        <w:t>Określenia podane w niniejszej SST są zgodne z definicjami zawartymi w odpowiednich normach i wytycznych oraz określeniami podanymi w ST „Wymagania ogólne” pkt 1.4.</w:t>
      </w:r>
    </w:p>
    <w:p w14:paraId="25D414DA" w14:textId="77777777" w:rsidR="00237626" w:rsidRDefault="00237626">
      <w:pPr>
        <w:pStyle w:val="Tekstpodstawowy"/>
        <w:spacing w:before="41"/>
      </w:pPr>
    </w:p>
    <w:p w14:paraId="5430B793" w14:textId="77777777" w:rsidR="00237626" w:rsidRDefault="0075755B">
      <w:pPr>
        <w:pStyle w:val="Nagwek51"/>
        <w:numPr>
          <w:ilvl w:val="1"/>
          <w:numId w:val="123"/>
        </w:numPr>
        <w:tabs>
          <w:tab w:val="left" w:pos="547"/>
        </w:tabs>
        <w:ind w:left="547" w:hanging="352"/>
      </w:pPr>
      <w:proofErr w:type="spellStart"/>
      <w:r>
        <w:t>Ogólnewymaganiadotyczące</w:t>
      </w:r>
      <w:r>
        <w:rPr>
          <w:spacing w:val="-4"/>
        </w:rPr>
        <w:t>robót</w:t>
      </w:r>
      <w:proofErr w:type="spellEnd"/>
    </w:p>
    <w:p w14:paraId="6BFF6E12" w14:textId="77777777" w:rsidR="00237626" w:rsidRDefault="00237626">
      <w:pPr>
        <w:pStyle w:val="Tekstpodstawowy"/>
        <w:spacing w:before="44"/>
        <w:rPr>
          <w:b/>
        </w:rPr>
      </w:pPr>
    </w:p>
    <w:p w14:paraId="412EA96A" w14:textId="77777777" w:rsidR="00237626" w:rsidRDefault="0075755B">
      <w:pPr>
        <w:pStyle w:val="Tekstpodstawowy"/>
        <w:spacing w:line="235" w:lineRule="auto"/>
        <w:ind w:left="195" w:right="603"/>
        <w:jc w:val="both"/>
      </w:pPr>
      <w:r>
        <w:t>Wykonawca robót jest odpowiedzialny za jakość ich wykonania oraz za ich zgodność z dokumentacją projektową,SSTipoleceniamiInspektoranadzoru.OgólnewymaganiadotyczącerobótpodanowST</w:t>
      </w:r>
    </w:p>
    <w:p w14:paraId="36263188" w14:textId="77777777" w:rsidR="00237626" w:rsidRDefault="0075755B">
      <w:pPr>
        <w:pStyle w:val="Tekstpodstawowy"/>
        <w:spacing w:before="2"/>
        <w:ind w:left="195"/>
      </w:pPr>
      <w:r>
        <w:t>„</w:t>
      </w:r>
      <w:proofErr w:type="spellStart"/>
      <w:r>
        <w:t>Wymaganiaogólne”pkt</w:t>
      </w:r>
      <w:proofErr w:type="spellEnd"/>
      <w:r>
        <w:rPr>
          <w:spacing w:val="-4"/>
        </w:rPr>
        <w:t xml:space="preserve"> 1.5.</w:t>
      </w:r>
    </w:p>
    <w:p w14:paraId="72470911" w14:textId="77777777" w:rsidR="00237626" w:rsidRDefault="00237626">
      <w:pPr>
        <w:pStyle w:val="Tekstpodstawowy"/>
        <w:spacing w:before="35"/>
      </w:pPr>
    </w:p>
    <w:p w14:paraId="2A33C923" w14:textId="77777777" w:rsidR="00237626" w:rsidRDefault="0075755B">
      <w:pPr>
        <w:pStyle w:val="Akapitzlist"/>
        <w:numPr>
          <w:ilvl w:val="0"/>
          <w:numId w:val="123"/>
        </w:numPr>
        <w:tabs>
          <w:tab w:val="left" w:pos="395"/>
        </w:tabs>
        <w:ind w:left="395" w:hanging="200"/>
        <w:rPr>
          <w:b/>
          <w:sz w:val="20"/>
        </w:rPr>
      </w:pPr>
      <w:r>
        <w:rPr>
          <w:b/>
          <w:spacing w:val="-2"/>
          <w:sz w:val="20"/>
        </w:rPr>
        <w:t>MATERIAŁY</w:t>
      </w:r>
    </w:p>
    <w:p w14:paraId="1FB81637" w14:textId="77777777" w:rsidR="00237626" w:rsidRDefault="00237626">
      <w:pPr>
        <w:pStyle w:val="Tekstpodstawowy"/>
        <w:spacing w:before="40"/>
        <w:rPr>
          <w:b/>
        </w:rPr>
      </w:pPr>
    </w:p>
    <w:p w14:paraId="7438EEEE" w14:textId="77777777" w:rsidR="00237626" w:rsidRDefault="0075755B">
      <w:pPr>
        <w:pStyle w:val="Nagwek51"/>
        <w:numPr>
          <w:ilvl w:val="1"/>
          <w:numId w:val="123"/>
        </w:numPr>
        <w:tabs>
          <w:tab w:val="left" w:pos="547"/>
        </w:tabs>
        <w:ind w:left="547" w:hanging="352"/>
      </w:pPr>
      <w:proofErr w:type="spellStart"/>
      <w:r>
        <w:t>Wymagania</w:t>
      </w:r>
      <w:r>
        <w:rPr>
          <w:spacing w:val="-2"/>
        </w:rPr>
        <w:t>ogólne</w:t>
      </w:r>
      <w:proofErr w:type="spellEnd"/>
    </w:p>
    <w:p w14:paraId="47330E15" w14:textId="77777777" w:rsidR="00237626" w:rsidRDefault="00237626">
      <w:pPr>
        <w:pStyle w:val="Tekstpodstawowy"/>
        <w:spacing w:before="39"/>
        <w:rPr>
          <w:b/>
        </w:rPr>
      </w:pPr>
    </w:p>
    <w:p w14:paraId="0CB00B95" w14:textId="77777777" w:rsidR="00237626" w:rsidRDefault="0075755B">
      <w:pPr>
        <w:pStyle w:val="Tekstpodstawowy"/>
        <w:spacing w:line="235" w:lineRule="auto"/>
        <w:ind w:left="195" w:right="599"/>
        <w:jc w:val="both"/>
      </w:pPr>
      <w:r>
        <w:t>Ogólne wymagania dotyczące materiałów, ich pozyskiwania i składowania podano w ST „Wymagania ogólne” pkt 2</w:t>
      </w:r>
    </w:p>
    <w:p w14:paraId="58B8FF56" w14:textId="77777777" w:rsidR="00237626" w:rsidRDefault="00237626">
      <w:pPr>
        <w:pStyle w:val="Tekstpodstawowy"/>
        <w:spacing w:before="3"/>
      </w:pPr>
    </w:p>
    <w:p w14:paraId="4C286686" w14:textId="77777777" w:rsidR="00237626" w:rsidRDefault="0075755B">
      <w:pPr>
        <w:pStyle w:val="Nagwek51"/>
        <w:numPr>
          <w:ilvl w:val="1"/>
          <w:numId w:val="122"/>
        </w:numPr>
        <w:tabs>
          <w:tab w:val="left" w:pos="495"/>
        </w:tabs>
      </w:pPr>
      <w:proofErr w:type="spellStart"/>
      <w:r>
        <w:t>Tynkcementowo</w:t>
      </w:r>
      <w:proofErr w:type="spellEnd"/>
      <w:r>
        <w:t>–</w:t>
      </w:r>
      <w:proofErr w:type="spellStart"/>
      <w:r>
        <w:t>wapiennykat.</w:t>
      </w:r>
      <w:r>
        <w:rPr>
          <w:spacing w:val="-5"/>
        </w:rPr>
        <w:t>III</w:t>
      </w:r>
      <w:proofErr w:type="spellEnd"/>
    </w:p>
    <w:p w14:paraId="44F20C2E" w14:textId="77777777" w:rsidR="00237626" w:rsidRDefault="0075755B">
      <w:pPr>
        <w:pStyle w:val="Tekstpodstawowy"/>
        <w:spacing w:before="241"/>
        <w:ind w:left="195" w:right="599"/>
      </w:pPr>
      <w:r>
        <w:t xml:space="preserve">Cienkowarstwowy tynk </w:t>
      </w:r>
      <w:proofErr w:type="spellStart"/>
      <w:r>
        <w:t>uniwersalnynabaziecementowo-wapiennej,zdodatkiem</w:t>
      </w:r>
      <w:proofErr w:type="spellEnd"/>
      <w:r>
        <w:t xml:space="preserve"> </w:t>
      </w:r>
      <w:proofErr w:type="spellStart"/>
      <w:r>
        <w:t>niewielkiejilościsubstancji</w:t>
      </w:r>
      <w:proofErr w:type="spellEnd"/>
      <w:r>
        <w:t xml:space="preserve"> organicznych i włókien zbrojeniowych (zwykła zaprawa tynkarska zgodnie z PN-EN 998-1).</w:t>
      </w:r>
    </w:p>
    <w:p w14:paraId="14CA10F6" w14:textId="77777777" w:rsidR="00237626" w:rsidRDefault="0075755B">
      <w:pPr>
        <w:pStyle w:val="Tekstpodstawowy"/>
        <w:spacing w:before="1"/>
        <w:ind w:left="195"/>
      </w:pPr>
      <w:proofErr w:type="spellStart"/>
      <w:r>
        <w:t>stosowanyjako</w:t>
      </w:r>
      <w:r>
        <w:rPr>
          <w:spacing w:val="-4"/>
        </w:rPr>
        <w:t>tynk</w:t>
      </w:r>
      <w:proofErr w:type="spellEnd"/>
      <w:r>
        <w:rPr>
          <w:spacing w:val="-4"/>
        </w:rPr>
        <w:t>:</w:t>
      </w:r>
    </w:p>
    <w:p w14:paraId="26F97573" w14:textId="77777777" w:rsidR="00237626" w:rsidRDefault="0075755B">
      <w:pPr>
        <w:pStyle w:val="Akapitzlist"/>
        <w:numPr>
          <w:ilvl w:val="2"/>
          <w:numId w:val="122"/>
        </w:numPr>
        <w:tabs>
          <w:tab w:val="left" w:pos="343"/>
        </w:tabs>
        <w:spacing w:before="1"/>
        <w:ind w:left="343" w:hanging="148"/>
        <w:rPr>
          <w:sz w:val="20"/>
        </w:rPr>
      </w:pPr>
      <w:proofErr w:type="spellStart"/>
      <w:r>
        <w:rPr>
          <w:sz w:val="20"/>
        </w:rPr>
        <w:t>nawytrzymałetynkimineralneiztworzyw</w:t>
      </w:r>
      <w:r>
        <w:rPr>
          <w:spacing w:val="-2"/>
          <w:sz w:val="20"/>
        </w:rPr>
        <w:t>sztucznych</w:t>
      </w:r>
      <w:proofErr w:type="spellEnd"/>
    </w:p>
    <w:p w14:paraId="4B1B8C93" w14:textId="77777777" w:rsidR="00237626" w:rsidRDefault="0075755B">
      <w:pPr>
        <w:pStyle w:val="Akapitzlist"/>
        <w:numPr>
          <w:ilvl w:val="2"/>
          <w:numId w:val="122"/>
        </w:numPr>
        <w:tabs>
          <w:tab w:val="left" w:pos="343"/>
        </w:tabs>
        <w:ind w:left="343" w:hanging="148"/>
        <w:rPr>
          <w:sz w:val="20"/>
        </w:rPr>
      </w:pPr>
      <w:proofErr w:type="spellStart"/>
      <w:r>
        <w:rPr>
          <w:sz w:val="20"/>
        </w:rPr>
        <w:t>nawytrzymałepowłokimalarskiemineralneiztworzyw</w:t>
      </w:r>
      <w:r>
        <w:rPr>
          <w:spacing w:val="-2"/>
          <w:sz w:val="20"/>
        </w:rPr>
        <w:t>sztucznych</w:t>
      </w:r>
      <w:proofErr w:type="spellEnd"/>
    </w:p>
    <w:p w14:paraId="7AECCE66" w14:textId="77777777" w:rsidR="00237626" w:rsidRDefault="0075755B">
      <w:pPr>
        <w:pStyle w:val="Akapitzlist"/>
        <w:numPr>
          <w:ilvl w:val="2"/>
          <w:numId w:val="122"/>
        </w:numPr>
        <w:tabs>
          <w:tab w:val="left" w:pos="343"/>
        </w:tabs>
        <w:spacing w:before="1"/>
        <w:ind w:left="343" w:hanging="148"/>
        <w:rPr>
          <w:sz w:val="20"/>
        </w:rPr>
      </w:pPr>
      <w:proofErr w:type="spellStart"/>
      <w:r>
        <w:rPr>
          <w:sz w:val="20"/>
        </w:rPr>
        <w:t>wewnątrzina</w:t>
      </w:r>
      <w:r>
        <w:rPr>
          <w:spacing w:val="-2"/>
          <w:sz w:val="20"/>
        </w:rPr>
        <w:t>zewnątrz</w:t>
      </w:r>
      <w:proofErr w:type="spellEnd"/>
    </w:p>
    <w:p w14:paraId="69B70794" w14:textId="77777777" w:rsidR="00237626" w:rsidRDefault="0075755B">
      <w:pPr>
        <w:pStyle w:val="Akapitzlist"/>
        <w:numPr>
          <w:ilvl w:val="2"/>
          <w:numId w:val="122"/>
        </w:numPr>
        <w:tabs>
          <w:tab w:val="left" w:pos="343"/>
        </w:tabs>
        <w:spacing w:before="1"/>
        <w:ind w:left="343" w:hanging="148"/>
        <w:rPr>
          <w:sz w:val="20"/>
        </w:rPr>
      </w:pPr>
      <w:proofErr w:type="spellStart"/>
      <w:r>
        <w:rPr>
          <w:sz w:val="20"/>
        </w:rPr>
        <w:t>napowierzchnie</w:t>
      </w:r>
      <w:r>
        <w:rPr>
          <w:spacing w:val="-2"/>
          <w:sz w:val="20"/>
        </w:rPr>
        <w:t>zarysowane</w:t>
      </w:r>
      <w:proofErr w:type="spellEnd"/>
    </w:p>
    <w:p w14:paraId="2DAAA197" w14:textId="77777777" w:rsidR="00237626" w:rsidRDefault="00237626">
      <w:pPr>
        <w:pStyle w:val="Tekstpodstawowy"/>
        <w:spacing w:before="39"/>
      </w:pPr>
    </w:p>
    <w:p w14:paraId="0605FC1E" w14:textId="77777777" w:rsidR="00237626" w:rsidRDefault="0075755B">
      <w:pPr>
        <w:pStyle w:val="Nagwek51"/>
        <w:numPr>
          <w:ilvl w:val="1"/>
          <w:numId w:val="122"/>
        </w:numPr>
        <w:tabs>
          <w:tab w:val="left" w:pos="495"/>
        </w:tabs>
      </w:pPr>
      <w:proofErr w:type="spellStart"/>
      <w:r>
        <w:t>Tynk</w:t>
      </w:r>
      <w:r>
        <w:rPr>
          <w:spacing w:val="-2"/>
        </w:rPr>
        <w:t>gipsowy</w:t>
      </w:r>
      <w:proofErr w:type="spellEnd"/>
    </w:p>
    <w:p w14:paraId="2EA5D1B5" w14:textId="77777777" w:rsidR="00237626" w:rsidRDefault="00237626">
      <w:pPr>
        <w:pStyle w:val="Tekstpodstawowy"/>
        <w:spacing w:before="35"/>
        <w:rPr>
          <w:b/>
        </w:rPr>
      </w:pPr>
    </w:p>
    <w:p w14:paraId="2A6AD92F" w14:textId="77777777" w:rsidR="00237626" w:rsidRDefault="0075755B">
      <w:pPr>
        <w:pStyle w:val="Tekstpodstawowy"/>
        <w:ind w:left="195" w:right="598"/>
      </w:pPr>
      <w:r>
        <w:t>Gotowa, gipsowa zaprawa tynkarska przeznaczona do wykonania tynków na ścianach i sufitach musi być dostarczona naplacbudowywszczelnychfabrycznychopakowaniachlubluzemiskładowanaw odpowiednich (przeznaczonych do tego celu) silosach. Zaprawa gipsowa musi być odpowiednia do rodzaju układania jej na tynkowanych elementach (ręczny lub mechaniczny).</w:t>
      </w:r>
    </w:p>
    <w:p w14:paraId="601A9E0A" w14:textId="77777777" w:rsidR="00237626" w:rsidRDefault="00237626">
      <w:pPr>
        <w:sectPr w:rsidR="00237626">
          <w:pgSz w:w="11900" w:h="16840"/>
          <w:pgMar w:top="1380" w:right="800" w:bottom="1200" w:left="1220" w:header="0" w:footer="1002" w:gutter="0"/>
          <w:cols w:space="708"/>
        </w:sectPr>
      </w:pPr>
    </w:p>
    <w:p w14:paraId="782DC7C9" w14:textId="77777777" w:rsidR="00237626" w:rsidRDefault="0075755B">
      <w:pPr>
        <w:pStyle w:val="Nagwek51"/>
        <w:numPr>
          <w:ilvl w:val="1"/>
          <w:numId w:val="122"/>
        </w:numPr>
        <w:tabs>
          <w:tab w:val="left" w:pos="495"/>
        </w:tabs>
        <w:spacing w:before="39"/>
      </w:pPr>
      <w:r>
        <w:rPr>
          <w:spacing w:val="-2"/>
        </w:rPr>
        <w:lastRenderedPageBreak/>
        <w:t>Woda.</w:t>
      </w:r>
    </w:p>
    <w:p w14:paraId="0F566847" w14:textId="77777777" w:rsidR="00237626" w:rsidRDefault="00237626">
      <w:pPr>
        <w:pStyle w:val="Tekstpodstawowy"/>
        <w:spacing w:before="38"/>
        <w:rPr>
          <w:b/>
        </w:rPr>
      </w:pPr>
    </w:p>
    <w:p w14:paraId="00EB21D2" w14:textId="77777777" w:rsidR="00237626" w:rsidRDefault="0075755B">
      <w:pPr>
        <w:pStyle w:val="Tekstpodstawowy"/>
        <w:spacing w:before="1" w:line="235" w:lineRule="auto"/>
        <w:ind w:left="195" w:right="598"/>
      </w:pPr>
      <w:r>
        <w:t>Do przygotowania zapraw i skraplania podłoża stosować można wodę odpowiadającą wymaganiom normy PN- 88/B - 32250 Materiały budowlane. Woda do betonów i zapraw".</w:t>
      </w:r>
    </w:p>
    <w:p w14:paraId="577D2757" w14:textId="77777777" w:rsidR="00237626" w:rsidRDefault="00237626">
      <w:pPr>
        <w:pStyle w:val="Tekstpodstawowy"/>
        <w:spacing w:before="41"/>
      </w:pPr>
    </w:p>
    <w:p w14:paraId="775B1B55" w14:textId="77777777" w:rsidR="00237626" w:rsidRDefault="0075755B">
      <w:pPr>
        <w:pStyle w:val="Tekstpodstawowy"/>
        <w:ind w:left="195"/>
      </w:pPr>
      <w:r>
        <w:t>Bezbadańlaboratoryjnychmożnastosowaćwodęwodociągowąpitną.Niedozwolonejestużycie</w:t>
      </w:r>
      <w:r>
        <w:rPr>
          <w:spacing w:val="-5"/>
        </w:rPr>
        <w:t>wód</w:t>
      </w:r>
    </w:p>
    <w:p w14:paraId="7D34724D" w14:textId="77777777" w:rsidR="00237626" w:rsidRDefault="00237626">
      <w:pPr>
        <w:pStyle w:val="Tekstpodstawowy"/>
        <w:spacing w:before="35"/>
      </w:pPr>
    </w:p>
    <w:p w14:paraId="6011FFDD" w14:textId="77777777" w:rsidR="00237626" w:rsidRDefault="0075755B">
      <w:pPr>
        <w:pStyle w:val="Nagwek51"/>
        <w:numPr>
          <w:ilvl w:val="1"/>
          <w:numId w:val="122"/>
        </w:numPr>
        <w:tabs>
          <w:tab w:val="left" w:pos="543"/>
        </w:tabs>
        <w:ind w:left="543" w:hanging="348"/>
      </w:pPr>
      <w:r>
        <w:rPr>
          <w:spacing w:val="-2"/>
        </w:rPr>
        <w:t>Piasek.</w:t>
      </w:r>
    </w:p>
    <w:p w14:paraId="2D919FEC" w14:textId="77777777" w:rsidR="00237626" w:rsidRDefault="00237626">
      <w:pPr>
        <w:pStyle w:val="Tekstpodstawowy"/>
        <w:spacing w:before="43"/>
        <w:rPr>
          <w:b/>
        </w:rPr>
      </w:pPr>
    </w:p>
    <w:p w14:paraId="46B0E405" w14:textId="77777777" w:rsidR="00237626" w:rsidRDefault="0075755B">
      <w:pPr>
        <w:pStyle w:val="Tekstpodstawowy"/>
        <w:spacing w:before="1" w:line="235" w:lineRule="auto"/>
        <w:ind w:left="195" w:right="599"/>
      </w:pPr>
      <w:r>
        <w:t>PiasekpowinienspełniaćwymaganianormyPN-79/B-06711Kruszywamineralne.Piaskidozapraw budowlanych" a w szczególności:</w:t>
      </w:r>
    </w:p>
    <w:p w14:paraId="0B287201" w14:textId="77777777" w:rsidR="00237626" w:rsidRDefault="00237626">
      <w:pPr>
        <w:pStyle w:val="Tekstpodstawowy"/>
        <w:spacing w:before="40"/>
      </w:pPr>
    </w:p>
    <w:p w14:paraId="29AA5034" w14:textId="77777777" w:rsidR="00237626" w:rsidRDefault="0075755B">
      <w:pPr>
        <w:pStyle w:val="Akapitzlist"/>
        <w:numPr>
          <w:ilvl w:val="0"/>
          <w:numId w:val="121"/>
        </w:numPr>
        <w:tabs>
          <w:tab w:val="left" w:pos="915"/>
        </w:tabs>
        <w:spacing w:line="255" w:lineRule="exact"/>
        <w:ind w:left="915"/>
        <w:rPr>
          <w:sz w:val="20"/>
        </w:rPr>
      </w:pPr>
      <w:proofErr w:type="spellStart"/>
      <w:r>
        <w:rPr>
          <w:sz w:val="20"/>
        </w:rPr>
        <w:t>niezawieraćdomieszek</w:t>
      </w:r>
      <w:r>
        <w:rPr>
          <w:spacing w:val="-2"/>
          <w:sz w:val="20"/>
        </w:rPr>
        <w:t>organicznych</w:t>
      </w:r>
      <w:proofErr w:type="spellEnd"/>
    </w:p>
    <w:p w14:paraId="05D3AB71" w14:textId="77777777" w:rsidR="00237626" w:rsidRDefault="0075755B">
      <w:pPr>
        <w:pStyle w:val="Akapitzlist"/>
        <w:numPr>
          <w:ilvl w:val="0"/>
          <w:numId w:val="121"/>
        </w:numPr>
        <w:tabs>
          <w:tab w:val="left" w:pos="916"/>
        </w:tabs>
        <w:spacing w:before="4" w:line="235" w:lineRule="auto"/>
        <w:ind w:right="608"/>
        <w:rPr>
          <w:sz w:val="20"/>
        </w:rPr>
      </w:pPr>
      <w:r>
        <w:rPr>
          <w:sz w:val="20"/>
        </w:rPr>
        <w:t>miećfrakcjeróżnychwymiarów,amianowicie:piasekdrobnoziarnisty0,25-0,5mm,piasek średnioziarnisty 0,5 - 1,0 mm, piasek gruboziarnisty 1,0 - 2,0 mm.</w:t>
      </w:r>
    </w:p>
    <w:p w14:paraId="2464CBA5" w14:textId="77777777" w:rsidR="00237626" w:rsidRDefault="00237626">
      <w:pPr>
        <w:pStyle w:val="Tekstpodstawowy"/>
        <w:spacing w:before="45"/>
      </w:pPr>
    </w:p>
    <w:p w14:paraId="49E53841" w14:textId="77777777" w:rsidR="00237626" w:rsidRDefault="0075755B">
      <w:pPr>
        <w:pStyle w:val="Tekstpodstawowy"/>
        <w:spacing w:line="235" w:lineRule="auto"/>
        <w:ind w:left="195"/>
      </w:pPr>
      <w:r>
        <w:t>Dospodnichwarstwtynkunależystosowaćpiasekgruboziarnistyodmiany1,dowarstwwierzchnich-średnioziarnisty odmiany 2.</w:t>
      </w:r>
    </w:p>
    <w:p w14:paraId="79AC021B" w14:textId="77777777" w:rsidR="00237626" w:rsidRDefault="00237626">
      <w:pPr>
        <w:pStyle w:val="Tekstpodstawowy"/>
        <w:spacing w:before="41"/>
      </w:pPr>
    </w:p>
    <w:p w14:paraId="56D9C69C" w14:textId="77777777" w:rsidR="00237626" w:rsidRDefault="0075755B">
      <w:pPr>
        <w:pStyle w:val="Tekstpodstawowy"/>
        <w:spacing w:before="1"/>
        <w:ind w:left="195"/>
      </w:pPr>
      <w:r>
        <w:t>Dogładzipiasekpowinienbyćdrobnoziarnistyiprzechodzićcałkowicieprzezsitooprześwicie0,5</w:t>
      </w:r>
      <w:r>
        <w:rPr>
          <w:spacing w:val="-5"/>
        </w:rPr>
        <w:t>mm.</w:t>
      </w:r>
    </w:p>
    <w:p w14:paraId="7BA531CC" w14:textId="77777777" w:rsidR="00237626" w:rsidRDefault="00237626">
      <w:pPr>
        <w:pStyle w:val="Tekstpodstawowy"/>
        <w:spacing w:before="38"/>
      </w:pPr>
    </w:p>
    <w:p w14:paraId="0B746B3B" w14:textId="77777777" w:rsidR="00237626" w:rsidRDefault="0075755B">
      <w:pPr>
        <w:pStyle w:val="Tekstpodstawowy"/>
        <w:spacing w:line="235" w:lineRule="auto"/>
        <w:ind w:left="195"/>
      </w:pPr>
      <w:proofErr w:type="spellStart"/>
      <w:r>
        <w:t>Zaprawybudowlanecementowo</w:t>
      </w:r>
      <w:proofErr w:type="spellEnd"/>
      <w:r>
        <w:t xml:space="preserve"> -wapienne- marka </w:t>
      </w:r>
      <w:proofErr w:type="spellStart"/>
      <w:r>
        <w:t>iskładzgodne</w:t>
      </w:r>
      <w:proofErr w:type="spellEnd"/>
      <w:r>
        <w:t xml:space="preserve"> </w:t>
      </w:r>
      <w:proofErr w:type="spellStart"/>
      <w:r>
        <w:t>zwymaganiaminormy</w:t>
      </w:r>
      <w:proofErr w:type="spellEnd"/>
      <w:r>
        <w:t xml:space="preserve"> PN-90/B-14501 "Zaprawy budowlane zwykłe".</w:t>
      </w:r>
    </w:p>
    <w:p w14:paraId="0C425D53" w14:textId="77777777" w:rsidR="00237626" w:rsidRDefault="00237626">
      <w:pPr>
        <w:pStyle w:val="Tekstpodstawowy"/>
        <w:spacing w:before="45"/>
      </w:pPr>
    </w:p>
    <w:p w14:paraId="6902F70A" w14:textId="77777777" w:rsidR="00237626" w:rsidRDefault="0075755B">
      <w:pPr>
        <w:pStyle w:val="Tekstpodstawowy"/>
        <w:spacing w:before="1" w:line="235" w:lineRule="auto"/>
        <w:ind w:left="195" w:right="1019"/>
      </w:pPr>
      <w:r>
        <w:t xml:space="preserve">Przygotowaniezaprawdorobóttynkarskichpowinnobyćwykonanemechanicznie. Należy </w:t>
      </w:r>
      <w:proofErr w:type="spellStart"/>
      <w:r>
        <w:t>jąprzygotować</w:t>
      </w:r>
      <w:proofErr w:type="spellEnd"/>
      <w:r>
        <w:t xml:space="preserve"> wtakiejilości,abymogłabyćwbudowanamożliwieszybkopojejprzygotowaniu,tjwokresieok.3</w:t>
      </w:r>
      <w:r>
        <w:rPr>
          <w:spacing w:val="-2"/>
        </w:rPr>
        <w:t>godzin.</w:t>
      </w:r>
    </w:p>
    <w:p w14:paraId="31CC3C2F" w14:textId="77777777" w:rsidR="00237626" w:rsidRDefault="00237626">
      <w:pPr>
        <w:pStyle w:val="Tekstpodstawowy"/>
        <w:spacing w:before="41"/>
      </w:pPr>
    </w:p>
    <w:p w14:paraId="032DB317" w14:textId="77777777" w:rsidR="00237626" w:rsidRDefault="0075755B">
      <w:pPr>
        <w:pStyle w:val="Tekstpodstawowy"/>
        <w:ind w:left="195" w:right="605"/>
        <w:jc w:val="both"/>
      </w:pPr>
      <w:r>
        <w:t xml:space="preserve">Do zaprawy cementowo - wapiennej należy stosować cement portlandzki według normy PN-B - 19701 1997"Cementy powszechnego użytku". Za zgodą Inspektora nadzoru można stosować cement z </w:t>
      </w:r>
      <w:proofErr w:type="spellStart"/>
      <w:r>
        <w:t>dodatkiemżużla</w:t>
      </w:r>
      <w:proofErr w:type="spellEnd"/>
      <w:r>
        <w:t xml:space="preserve"> lub popiołów lotnych 25 i 35 oraz cement hutniczy 25 pod warunkiem, że temperatura otoczenia w ciągu7 dni od chwili wbudowania zaprawy nie będzie niższa niż +5</w:t>
      </w:r>
      <w:r>
        <w:rPr>
          <w:vertAlign w:val="superscript"/>
        </w:rPr>
        <w:t>0</w:t>
      </w:r>
      <w:r>
        <w:t xml:space="preserve"> C.</w:t>
      </w:r>
    </w:p>
    <w:p w14:paraId="0B3C2EEF" w14:textId="77777777" w:rsidR="00237626" w:rsidRDefault="00237626">
      <w:pPr>
        <w:pStyle w:val="Tekstpodstawowy"/>
        <w:spacing w:before="39"/>
      </w:pPr>
    </w:p>
    <w:p w14:paraId="1EE1356F" w14:textId="77777777" w:rsidR="00237626" w:rsidRDefault="0075755B">
      <w:pPr>
        <w:pStyle w:val="Tekstpodstawowy"/>
        <w:spacing w:line="237" w:lineRule="auto"/>
        <w:ind w:left="195" w:right="602"/>
        <w:jc w:val="both"/>
      </w:pPr>
      <w:r>
        <w:t xml:space="preserve">Do zapraw cementowo - wapiennych należy stosować wapno </w:t>
      </w:r>
      <w:proofErr w:type="spellStart"/>
      <w:r>
        <w:t>suchogaszone</w:t>
      </w:r>
      <w:proofErr w:type="spellEnd"/>
      <w:r>
        <w:t xml:space="preserve"> lub gaszone w postaci ciasta wapiennego otrzymanego z wapna niegaszonego, które powinno tworzyć jednolitą i jednobarwną masę, bez grudek niegaszonego wapna i obcych zanieczyszczeń.</w:t>
      </w:r>
    </w:p>
    <w:p w14:paraId="40CBAD0B" w14:textId="77777777" w:rsidR="00237626" w:rsidRDefault="00237626">
      <w:pPr>
        <w:pStyle w:val="Tekstpodstawowy"/>
        <w:spacing w:before="45"/>
      </w:pPr>
    </w:p>
    <w:p w14:paraId="60BA65C2" w14:textId="77777777" w:rsidR="00237626" w:rsidRDefault="0075755B">
      <w:pPr>
        <w:pStyle w:val="Tekstpodstawowy"/>
        <w:spacing w:line="235" w:lineRule="auto"/>
        <w:ind w:left="195" w:right="607"/>
        <w:jc w:val="both"/>
      </w:pPr>
      <w:r>
        <w:t>Skład objętościowy składników zapraw należy dobierać doświadczalnie, w zależności od wymaganej marki zaprawy oraz rodzaju cementu i wapna.</w:t>
      </w:r>
    </w:p>
    <w:p w14:paraId="69DEB511" w14:textId="77777777" w:rsidR="00237626" w:rsidRDefault="00237626">
      <w:pPr>
        <w:pStyle w:val="Tekstpodstawowy"/>
        <w:spacing w:before="42"/>
      </w:pPr>
    </w:p>
    <w:p w14:paraId="1FD5351B" w14:textId="77777777" w:rsidR="00237626" w:rsidRDefault="0075755B">
      <w:pPr>
        <w:pStyle w:val="Akapitzlist"/>
        <w:numPr>
          <w:ilvl w:val="0"/>
          <w:numId w:val="123"/>
        </w:numPr>
        <w:tabs>
          <w:tab w:val="left" w:pos="395"/>
        </w:tabs>
        <w:ind w:left="395" w:hanging="200"/>
        <w:rPr>
          <w:b/>
          <w:sz w:val="20"/>
        </w:rPr>
      </w:pPr>
      <w:r>
        <w:rPr>
          <w:b/>
          <w:spacing w:val="-2"/>
          <w:sz w:val="20"/>
        </w:rPr>
        <w:t>SPRZĘT</w:t>
      </w:r>
    </w:p>
    <w:p w14:paraId="5162FDD0" w14:textId="77777777" w:rsidR="00237626" w:rsidRDefault="00237626">
      <w:pPr>
        <w:pStyle w:val="Tekstpodstawowy"/>
        <w:spacing w:before="35"/>
        <w:rPr>
          <w:b/>
        </w:rPr>
      </w:pPr>
    </w:p>
    <w:p w14:paraId="5DAFE675" w14:textId="77777777" w:rsidR="00237626" w:rsidRDefault="0075755B">
      <w:pPr>
        <w:pStyle w:val="Nagwek51"/>
        <w:numPr>
          <w:ilvl w:val="1"/>
          <w:numId w:val="123"/>
        </w:numPr>
        <w:tabs>
          <w:tab w:val="left" w:pos="547"/>
        </w:tabs>
        <w:ind w:left="547" w:hanging="352"/>
      </w:pPr>
      <w:r>
        <w:t>OgólnewymaganiadotyczącesprzętupodanowST„Wymaganiaogólne"pkt</w:t>
      </w:r>
      <w:r>
        <w:rPr>
          <w:spacing w:val="-5"/>
        </w:rPr>
        <w:t>3.</w:t>
      </w:r>
    </w:p>
    <w:p w14:paraId="402904CC" w14:textId="77777777" w:rsidR="00237626" w:rsidRDefault="00237626">
      <w:pPr>
        <w:pStyle w:val="Tekstpodstawowy"/>
        <w:spacing w:before="35"/>
        <w:rPr>
          <w:b/>
        </w:rPr>
      </w:pPr>
    </w:p>
    <w:p w14:paraId="00A9EE57" w14:textId="77777777" w:rsidR="00237626" w:rsidRDefault="0075755B">
      <w:pPr>
        <w:ind w:left="195"/>
        <w:rPr>
          <w:b/>
          <w:sz w:val="20"/>
        </w:rPr>
      </w:pPr>
      <w:r>
        <w:rPr>
          <w:b/>
          <w:sz w:val="20"/>
        </w:rPr>
        <w:t>3.2Sprzętdowykonywaniatynków</w:t>
      </w:r>
      <w:r>
        <w:rPr>
          <w:b/>
          <w:spacing w:val="-2"/>
          <w:sz w:val="20"/>
        </w:rPr>
        <w:t>zwykłych.</w:t>
      </w:r>
    </w:p>
    <w:p w14:paraId="1229261F" w14:textId="77777777" w:rsidR="00237626" w:rsidRDefault="00237626">
      <w:pPr>
        <w:pStyle w:val="Tekstpodstawowy"/>
        <w:spacing w:before="43"/>
        <w:rPr>
          <w:b/>
        </w:rPr>
      </w:pPr>
    </w:p>
    <w:p w14:paraId="4FA834AD" w14:textId="77777777" w:rsidR="00237626" w:rsidRDefault="0075755B">
      <w:pPr>
        <w:pStyle w:val="Tekstpodstawowy"/>
        <w:spacing w:line="235" w:lineRule="auto"/>
        <w:ind w:left="195" w:right="600"/>
        <w:jc w:val="both"/>
      </w:pPr>
      <w:r>
        <w:t>Wykonawca przystępujący do wykonywania tynków zwykłych powinien wykazać się możliwością korzystania następującego sprzętu;</w:t>
      </w:r>
    </w:p>
    <w:p w14:paraId="02F9A5C8" w14:textId="77777777" w:rsidR="00237626" w:rsidRDefault="00237626">
      <w:pPr>
        <w:pStyle w:val="Tekstpodstawowy"/>
        <w:spacing w:before="41"/>
      </w:pPr>
    </w:p>
    <w:p w14:paraId="3E59AC0B" w14:textId="77777777" w:rsidR="00237626" w:rsidRDefault="0075755B">
      <w:pPr>
        <w:pStyle w:val="Akapitzlist"/>
        <w:numPr>
          <w:ilvl w:val="0"/>
          <w:numId w:val="12"/>
        </w:numPr>
        <w:tabs>
          <w:tab w:val="left" w:pos="915"/>
        </w:tabs>
        <w:spacing w:line="255" w:lineRule="exact"/>
        <w:ind w:left="915"/>
        <w:rPr>
          <w:sz w:val="20"/>
        </w:rPr>
      </w:pPr>
      <w:proofErr w:type="spellStart"/>
      <w:r>
        <w:rPr>
          <w:sz w:val="20"/>
        </w:rPr>
        <w:t>mieszarkido</w:t>
      </w:r>
      <w:r>
        <w:rPr>
          <w:spacing w:val="-2"/>
          <w:sz w:val="20"/>
        </w:rPr>
        <w:t>zapraw</w:t>
      </w:r>
      <w:proofErr w:type="spellEnd"/>
    </w:p>
    <w:p w14:paraId="1129F94B" w14:textId="77777777" w:rsidR="00237626" w:rsidRDefault="0075755B">
      <w:pPr>
        <w:pStyle w:val="Akapitzlist"/>
        <w:numPr>
          <w:ilvl w:val="0"/>
          <w:numId w:val="12"/>
        </w:numPr>
        <w:tabs>
          <w:tab w:val="left" w:pos="915"/>
        </w:tabs>
        <w:spacing w:line="254" w:lineRule="exact"/>
        <w:ind w:left="915"/>
        <w:rPr>
          <w:sz w:val="20"/>
        </w:rPr>
      </w:pPr>
      <w:proofErr w:type="spellStart"/>
      <w:r>
        <w:rPr>
          <w:sz w:val="20"/>
        </w:rPr>
        <w:t>agregatu</w:t>
      </w:r>
      <w:r>
        <w:rPr>
          <w:spacing w:val="-2"/>
          <w:sz w:val="20"/>
        </w:rPr>
        <w:t>tynkarskiego</w:t>
      </w:r>
      <w:proofErr w:type="spellEnd"/>
    </w:p>
    <w:p w14:paraId="124D6DD1" w14:textId="77777777" w:rsidR="00237626" w:rsidRDefault="0075755B">
      <w:pPr>
        <w:pStyle w:val="Akapitzlist"/>
        <w:numPr>
          <w:ilvl w:val="0"/>
          <w:numId w:val="12"/>
        </w:numPr>
        <w:tabs>
          <w:tab w:val="left" w:pos="915"/>
        </w:tabs>
        <w:spacing w:line="254" w:lineRule="exact"/>
        <w:ind w:left="915"/>
        <w:rPr>
          <w:sz w:val="20"/>
        </w:rPr>
      </w:pPr>
      <w:proofErr w:type="spellStart"/>
      <w:r>
        <w:rPr>
          <w:sz w:val="20"/>
        </w:rPr>
        <w:t>betoniarki</w:t>
      </w:r>
      <w:r>
        <w:rPr>
          <w:spacing w:val="-2"/>
          <w:sz w:val="20"/>
        </w:rPr>
        <w:t>wolnospadowej</w:t>
      </w:r>
      <w:proofErr w:type="spellEnd"/>
    </w:p>
    <w:p w14:paraId="3F7AADE9" w14:textId="77777777" w:rsidR="00237626" w:rsidRDefault="0075755B">
      <w:pPr>
        <w:pStyle w:val="Akapitzlist"/>
        <w:numPr>
          <w:ilvl w:val="0"/>
          <w:numId w:val="12"/>
        </w:numPr>
        <w:tabs>
          <w:tab w:val="left" w:pos="915"/>
        </w:tabs>
        <w:spacing w:line="254" w:lineRule="exact"/>
        <w:ind w:left="915"/>
        <w:rPr>
          <w:sz w:val="20"/>
        </w:rPr>
      </w:pPr>
      <w:proofErr w:type="spellStart"/>
      <w:r>
        <w:rPr>
          <w:sz w:val="20"/>
        </w:rPr>
        <w:t>pompydo</w:t>
      </w:r>
      <w:r>
        <w:rPr>
          <w:spacing w:val="-2"/>
          <w:sz w:val="20"/>
        </w:rPr>
        <w:t>zapraw</w:t>
      </w:r>
      <w:proofErr w:type="spellEnd"/>
    </w:p>
    <w:p w14:paraId="606EAC51" w14:textId="77777777" w:rsidR="00237626" w:rsidRDefault="0075755B">
      <w:pPr>
        <w:pStyle w:val="Akapitzlist"/>
        <w:numPr>
          <w:ilvl w:val="0"/>
          <w:numId w:val="12"/>
        </w:numPr>
        <w:tabs>
          <w:tab w:val="left" w:pos="915"/>
        </w:tabs>
        <w:ind w:left="915"/>
        <w:rPr>
          <w:sz w:val="20"/>
        </w:rPr>
      </w:pPr>
      <w:proofErr w:type="spellStart"/>
      <w:r>
        <w:rPr>
          <w:sz w:val="20"/>
        </w:rPr>
        <w:t>przenośnychzbiornikówna</w:t>
      </w:r>
      <w:r>
        <w:rPr>
          <w:spacing w:val="-4"/>
          <w:sz w:val="20"/>
        </w:rPr>
        <w:t>wodę</w:t>
      </w:r>
      <w:proofErr w:type="spellEnd"/>
    </w:p>
    <w:p w14:paraId="10D5961E" w14:textId="77777777" w:rsidR="00237626" w:rsidRDefault="00237626">
      <w:pPr>
        <w:rPr>
          <w:sz w:val="20"/>
        </w:rPr>
        <w:sectPr w:rsidR="00237626">
          <w:pgSz w:w="11900" w:h="16840"/>
          <w:pgMar w:top="1380" w:right="800" w:bottom="1200" w:left="1220" w:header="0" w:footer="1002" w:gutter="0"/>
          <w:cols w:space="708"/>
        </w:sectPr>
      </w:pPr>
    </w:p>
    <w:p w14:paraId="6CECA595" w14:textId="77777777" w:rsidR="00237626" w:rsidRDefault="0075755B">
      <w:pPr>
        <w:pStyle w:val="Akapitzlist"/>
        <w:numPr>
          <w:ilvl w:val="0"/>
          <w:numId w:val="123"/>
        </w:numPr>
        <w:tabs>
          <w:tab w:val="left" w:pos="395"/>
        </w:tabs>
        <w:spacing w:before="39"/>
        <w:ind w:left="395" w:hanging="200"/>
        <w:rPr>
          <w:b/>
          <w:sz w:val="20"/>
        </w:rPr>
      </w:pPr>
      <w:r>
        <w:rPr>
          <w:b/>
          <w:spacing w:val="-2"/>
          <w:sz w:val="20"/>
        </w:rPr>
        <w:lastRenderedPageBreak/>
        <w:t>TRANSPORT</w:t>
      </w:r>
    </w:p>
    <w:p w14:paraId="4D99372B" w14:textId="77777777" w:rsidR="00237626" w:rsidRDefault="00237626">
      <w:pPr>
        <w:pStyle w:val="Tekstpodstawowy"/>
        <w:spacing w:before="35"/>
        <w:rPr>
          <w:b/>
        </w:rPr>
      </w:pPr>
    </w:p>
    <w:p w14:paraId="09E65826" w14:textId="77777777" w:rsidR="00237626" w:rsidRDefault="0075755B">
      <w:pPr>
        <w:pStyle w:val="Nagwek51"/>
        <w:numPr>
          <w:ilvl w:val="1"/>
          <w:numId w:val="123"/>
        </w:numPr>
        <w:tabs>
          <w:tab w:val="left" w:pos="547"/>
        </w:tabs>
        <w:ind w:left="547" w:hanging="352"/>
      </w:pPr>
      <w:r>
        <w:t>OgólnewymaganiadotyczącetransportupodanowST„Wymaganiaogólne”pkt</w:t>
      </w:r>
      <w:r>
        <w:rPr>
          <w:spacing w:val="-5"/>
        </w:rPr>
        <w:t>4.</w:t>
      </w:r>
    </w:p>
    <w:p w14:paraId="64D05004" w14:textId="77777777" w:rsidR="00237626" w:rsidRDefault="00237626">
      <w:pPr>
        <w:pStyle w:val="Tekstpodstawowy"/>
        <w:spacing w:before="35"/>
        <w:rPr>
          <w:b/>
        </w:rPr>
      </w:pPr>
    </w:p>
    <w:p w14:paraId="269A9BB8" w14:textId="77777777" w:rsidR="00237626" w:rsidRDefault="0075755B">
      <w:pPr>
        <w:pStyle w:val="Akapitzlist"/>
        <w:numPr>
          <w:ilvl w:val="1"/>
          <w:numId w:val="123"/>
        </w:numPr>
        <w:tabs>
          <w:tab w:val="left" w:pos="547"/>
        </w:tabs>
        <w:ind w:left="547" w:hanging="352"/>
        <w:rPr>
          <w:b/>
          <w:sz w:val="20"/>
        </w:rPr>
      </w:pPr>
      <w:proofErr w:type="spellStart"/>
      <w:r>
        <w:rPr>
          <w:b/>
          <w:sz w:val="20"/>
        </w:rPr>
        <w:t>Transport</w:t>
      </w:r>
      <w:r>
        <w:rPr>
          <w:b/>
          <w:spacing w:val="-2"/>
          <w:sz w:val="20"/>
        </w:rPr>
        <w:t>materiałów</w:t>
      </w:r>
      <w:proofErr w:type="spellEnd"/>
      <w:r>
        <w:rPr>
          <w:b/>
          <w:spacing w:val="-2"/>
          <w:sz w:val="20"/>
        </w:rPr>
        <w:t>.</w:t>
      </w:r>
    </w:p>
    <w:p w14:paraId="1454BBC3" w14:textId="77777777" w:rsidR="00237626" w:rsidRDefault="00237626">
      <w:pPr>
        <w:pStyle w:val="Tekstpodstawowy"/>
        <w:spacing w:before="34"/>
        <w:rPr>
          <w:b/>
        </w:rPr>
      </w:pPr>
    </w:p>
    <w:p w14:paraId="11B3DA1F" w14:textId="77777777" w:rsidR="00237626" w:rsidRDefault="0075755B">
      <w:pPr>
        <w:pStyle w:val="Tekstpodstawowy"/>
        <w:spacing w:before="1"/>
        <w:ind w:left="195" w:right="603"/>
        <w:jc w:val="both"/>
      </w:pPr>
      <w:r>
        <w:t xml:space="preserve">Transport cementu i wapna </w:t>
      </w:r>
      <w:proofErr w:type="spellStart"/>
      <w:r>
        <w:t>suchogaszonego</w:t>
      </w:r>
      <w:proofErr w:type="spellEnd"/>
      <w:r>
        <w:t xml:space="preserve"> powinien odbywać się zgodnie z normą BN-88/6731 - 08. Cement wapno </w:t>
      </w:r>
      <w:proofErr w:type="spellStart"/>
      <w:r>
        <w:t>suchogaszone</w:t>
      </w:r>
      <w:proofErr w:type="spellEnd"/>
      <w:r>
        <w:t xml:space="preserve"> luzem należy przewozić cementowozem, natomiast cement i wapno </w:t>
      </w:r>
      <w:proofErr w:type="spellStart"/>
      <w:r>
        <w:t>suchogaszone</w:t>
      </w:r>
      <w:proofErr w:type="spellEnd"/>
      <w:r>
        <w:t xml:space="preserve"> workowane można przewozić dowolnymi środkami transportu i w odpowiedni sposób zabezpieczone przed zawilgoceniem. Wapno gaszone przewozić należy dowolnymi środkami transportu w warunkach zabezpieczających je przed zanieczyszczeniem, zmieszaniem z innymi asortymentami kruszywa lub jego frakcjami i nadmiernym zawilgoceniem.</w:t>
      </w:r>
    </w:p>
    <w:p w14:paraId="3BC3862B" w14:textId="77777777" w:rsidR="00237626" w:rsidRDefault="00237626">
      <w:pPr>
        <w:pStyle w:val="Tekstpodstawowy"/>
        <w:spacing w:before="38"/>
      </w:pPr>
    </w:p>
    <w:p w14:paraId="56FEEE38" w14:textId="77777777" w:rsidR="00237626" w:rsidRDefault="0075755B">
      <w:pPr>
        <w:pStyle w:val="Akapitzlist"/>
        <w:numPr>
          <w:ilvl w:val="0"/>
          <w:numId w:val="123"/>
        </w:numPr>
        <w:tabs>
          <w:tab w:val="left" w:pos="395"/>
        </w:tabs>
        <w:ind w:left="395" w:hanging="200"/>
        <w:rPr>
          <w:b/>
          <w:sz w:val="20"/>
        </w:rPr>
      </w:pPr>
      <w:r>
        <w:rPr>
          <w:b/>
          <w:spacing w:val="-2"/>
          <w:sz w:val="20"/>
        </w:rPr>
        <w:t>WYKONANIE</w:t>
      </w:r>
      <w:r>
        <w:rPr>
          <w:b/>
          <w:spacing w:val="-4"/>
          <w:sz w:val="20"/>
        </w:rPr>
        <w:t>ROBÓT</w:t>
      </w:r>
    </w:p>
    <w:p w14:paraId="0D05C8F1" w14:textId="77777777" w:rsidR="00237626" w:rsidRDefault="00237626">
      <w:pPr>
        <w:pStyle w:val="Tekstpodstawowy"/>
        <w:spacing w:before="35"/>
        <w:rPr>
          <w:b/>
        </w:rPr>
      </w:pPr>
    </w:p>
    <w:p w14:paraId="31FA7CED" w14:textId="77777777" w:rsidR="00237626" w:rsidRDefault="0075755B">
      <w:pPr>
        <w:pStyle w:val="Nagwek51"/>
        <w:numPr>
          <w:ilvl w:val="1"/>
          <w:numId w:val="123"/>
        </w:numPr>
        <w:tabs>
          <w:tab w:val="left" w:pos="547"/>
        </w:tabs>
        <w:ind w:left="547" w:hanging="352"/>
      </w:pPr>
      <w:r>
        <w:t>OgólnewymaganiadotyczącewykonaniapodanowST„Wymaganiaogólne”pkt</w:t>
      </w:r>
      <w:r>
        <w:rPr>
          <w:spacing w:val="-5"/>
        </w:rPr>
        <w:t>5.</w:t>
      </w:r>
    </w:p>
    <w:p w14:paraId="71974C7D" w14:textId="77777777" w:rsidR="00237626" w:rsidRDefault="00237626">
      <w:pPr>
        <w:pStyle w:val="Tekstpodstawowy"/>
        <w:spacing w:before="34"/>
        <w:rPr>
          <w:b/>
        </w:rPr>
      </w:pPr>
    </w:p>
    <w:p w14:paraId="545E40AF" w14:textId="77777777" w:rsidR="00237626" w:rsidRDefault="0075755B">
      <w:pPr>
        <w:pStyle w:val="Akapitzlist"/>
        <w:numPr>
          <w:ilvl w:val="1"/>
          <w:numId w:val="123"/>
        </w:numPr>
        <w:tabs>
          <w:tab w:val="left" w:pos="547"/>
        </w:tabs>
        <w:spacing w:before="1"/>
        <w:ind w:left="547" w:hanging="352"/>
        <w:rPr>
          <w:b/>
          <w:sz w:val="20"/>
        </w:rPr>
      </w:pPr>
      <w:proofErr w:type="spellStart"/>
      <w:r>
        <w:rPr>
          <w:b/>
          <w:sz w:val="20"/>
        </w:rPr>
        <w:t>Warunkiprzystąpieniado</w:t>
      </w:r>
      <w:proofErr w:type="spellEnd"/>
      <w:r>
        <w:rPr>
          <w:b/>
          <w:spacing w:val="-2"/>
          <w:sz w:val="20"/>
        </w:rPr>
        <w:t xml:space="preserve"> robót.</w:t>
      </w:r>
    </w:p>
    <w:p w14:paraId="3EE45B5B" w14:textId="77777777" w:rsidR="00237626" w:rsidRDefault="00237626">
      <w:pPr>
        <w:pStyle w:val="Tekstpodstawowy"/>
        <w:spacing w:before="43"/>
        <w:rPr>
          <w:b/>
        </w:rPr>
      </w:pPr>
    </w:p>
    <w:p w14:paraId="59918D78" w14:textId="77777777" w:rsidR="00237626" w:rsidRDefault="0075755B">
      <w:pPr>
        <w:pStyle w:val="Tekstpodstawowy"/>
        <w:spacing w:line="235" w:lineRule="auto"/>
        <w:ind w:left="195" w:right="607"/>
        <w:jc w:val="both"/>
      </w:pPr>
      <w:r>
        <w:t>Przed przystąpieniem do wykonywania robót tynkowych powinny być zakończone wszystkie roboty stanu surowego, roboty instalacyjne podtynkowe, zamurowane przebicia i bruzdy, osadzone ościeżnice drzwiowe</w:t>
      </w:r>
    </w:p>
    <w:p w14:paraId="3FED2583" w14:textId="77777777" w:rsidR="00237626" w:rsidRDefault="0075755B">
      <w:pPr>
        <w:pStyle w:val="Tekstpodstawowy"/>
        <w:spacing w:before="6" w:line="235" w:lineRule="auto"/>
        <w:ind w:left="195" w:right="609"/>
        <w:jc w:val="both"/>
      </w:pPr>
      <w:r>
        <w:t xml:space="preserve">i okienne. Zaleca się przystąpienie do wykonywania tynków po okresie osiadania i skurczów murów, </w:t>
      </w:r>
      <w:proofErr w:type="spellStart"/>
      <w:r>
        <w:t>tj</w:t>
      </w:r>
      <w:proofErr w:type="spellEnd"/>
      <w:r>
        <w:t xml:space="preserve"> po upływie 4 - 6 miesięcy po zakończeniu stanu surowego.</w:t>
      </w:r>
    </w:p>
    <w:p w14:paraId="07C4E22B" w14:textId="77777777" w:rsidR="00237626" w:rsidRDefault="00237626">
      <w:pPr>
        <w:pStyle w:val="Tekstpodstawowy"/>
        <w:spacing w:before="42"/>
      </w:pPr>
    </w:p>
    <w:p w14:paraId="27253B5A" w14:textId="77777777" w:rsidR="00237626" w:rsidRDefault="0075755B">
      <w:pPr>
        <w:pStyle w:val="Nagwek51"/>
        <w:numPr>
          <w:ilvl w:val="1"/>
          <w:numId w:val="123"/>
        </w:numPr>
        <w:tabs>
          <w:tab w:val="left" w:pos="547"/>
        </w:tabs>
        <w:ind w:left="547" w:hanging="352"/>
      </w:pPr>
      <w:proofErr w:type="spellStart"/>
      <w:r>
        <w:rPr>
          <w:spacing w:val="-2"/>
        </w:rPr>
        <w:t>Przygotowaniepodłoża</w:t>
      </w:r>
      <w:proofErr w:type="spellEnd"/>
    </w:p>
    <w:p w14:paraId="5A62BA38" w14:textId="77777777" w:rsidR="00237626" w:rsidRDefault="0075755B">
      <w:pPr>
        <w:spacing w:before="241"/>
        <w:ind w:left="195" w:right="603"/>
        <w:jc w:val="both"/>
        <w:rPr>
          <w:sz w:val="18"/>
        </w:rPr>
      </w:pPr>
      <w:r>
        <w:rPr>
          <w:sz w:val="18"/>
        </w:rPr>
        <w:t xml:space="preserve">Powierzchnie pod tynki powinny zapewniać dobrą przyczepność zaprawy do podłoża, być trwałe, sztywne i nie zmieniać wymiarów. Powinny być równe, aby uniknąć zbytecznego pogrubienia tynku. Jeżeli mur jest wykonany na spoiny pełne, należy je wyskrobać na głębokość 10 – 15 mm od lica muru lub zastosować specjalne środki zapewniające należytą przyczepność tynku do podłoża. Bezpośrednio przed tynkowaniem podłoże należy oczyścić z kurzu szczotkami oraz usunąć plamy </w:t>
      </w:r>
      <w:proofErr w:type="spellStart"/>
      <w:r>
        <w:rPr>
          <w:sz w:val="18"/>
        </w:rPr>
        <w:t>zrdzyi</w:t>
      </w:r>
      <w:proofErr w:type="spellEnd"/>
      <w:r>
        <w:rPr>
          <w:sz w:val="18"/>
        </w:rPr>
        <w:t xml:space="preserve"> substancji </w:t>
      </w:r>
      <w:proofErr w:type="spellStart"/>
      <w:r>
        <w:rPr>
          <w:sz w:val="18"/>
        </w:rPr>
        <w:t>tłustych.Plamy</w:t>
      </w:r>
      <w:proofErr w:type="spellEnd"/>
      <w:r>
        <w:rPr>
          <w:sz w:val="18"/>
        </w:rPr>
        <w:t xml:space="preserve"> </w:t>
      </w:r>
      <w:proofErr w:type="spellStart"/>
      <w:r>
        <w:rPr>
          <w:sz w:val="18"/>
        </w:rPr>
        <w:t>zsubstancjitłustych</w:t>
      </w:r>
      <w:proofErr w:type="spellEnd"/>
      <w:r>
        <w:rPr>
          <w:sz w:val="18"/>
        </w:rPr>
        <w:t xml:space="preserve"> można usunąć przez zmycie10% </w:t>
      </w:r>
      <w:proofErr w:type="spellStart"/>
      <w:r>
        <w:rPr>
          <w:sz w:val="18"/>
        </w:rPr>
        <w:t>roztworemszaregomydłalub</w:t>
      </w:r>
      <w:proofErr w:type="spellEnd"/>
      <w:r>
        <w:rPr>
          <w:sz w:val="18"/>
        </w:rPr>
        <w:t xml:space="preserve"> wypalenie lampą benzynową. Nadmiernie suchą powierzchnię muru należy zwilżyć wodą.</w:t>
      </w:r>
    </w:p>
    <w:p w14:paraId="188EDDF9" w14:textId="77777777" w:rsidR="00237626" w:rsidRDefault="00237626">
      <w:pPr>
        <w:pStyle w:val="Tekstpodstawowy"/>
        <w:spacing w:before="64"/>
        <w:rPr>
          <w:sz w:val="18"/>
        </w:rPr>
      </w:pPr>
    </w:p>
    <w:p w14:paraId="3BE654F3" w14:textId="77777777" w:rsidR="00237626" w:rsidRDefault="0075755B">
      <w:pPr>
        <w:pStyle w:val="Akapitzlist"/>
        <w:numPr>
          <w:ilvl w:val="1"/>
          <w:numId w:val="120"/>
        </w:numPr>
        <w:tabs>
          <w:tab w:val="left" w:pos="467"/>
        </w:tabs>
        <w:spacing w:before="1"/>
        <w:ind w:left="467" w:hanging="272"/>
        <w:rPr>
          <w:b/>
          <w:sz w:val="18"/>
        </w:rPr>
      </w:pPr>
      <w:proofErr w:type="spellStart"/>
      <w:r>
        <w:rPr>
          <w:b/>
          <w:sz w:val="18"/>
        </w:rPr>
        <w:t>Wykonywanietynkówcementowo</w:t>
      </w:r>
      <w:proofErr w:type="spellEnd"/>
      <w:r>
        <w:rPr>
          <w:b/>
          <w:sz w:val="18"/>
        </w:rPr>
        <w:t>-</w:t>
      </w:r>
      <w:r>
        <w:rPr>
          <w:b/>
          <w:spacing w:val="-2"/>
          <w:sz w:val="18"/>
        </w:rPr>
        <w:t>wapiennych</w:t>
      </w:r>
    </w:p>
    <w:p w14:paraId="0E55D0A9" w14:textId="77777777" w:rsidR="00237626" w:rsidRDefault="00237626">
      <w:pPr>
        <w:pStyle w:val="Tekstpodstawowy"/>
        <w:spacing w:before="59"/>
        <w:rPr>
          <w:b/>
          <w:sz w:val="18"/>
        </w:rPr>
      </w:pPr>
    </w:p>
    <w:p w14:paraId="0D32A9D5" w14:textId="77777777" w:rsidR="00237626" w:rsidRDefault="0075755B">
      <w:pPr>
        <w:ind w:left="195" w:right="603"/>
        <w:jc w:val="both"/>
        <w:rPr>
          <w:sz w:val="18"/>
        </w:rPr>
      </w:pPr>
      <w:r>
        <w:rPr>
          <w:sz w:val="18"/>
        </w:rPr>
        <w:t xml:space="preserve">Pierwszym etapem tynkowania jest tzw. szpryc. Należy go wykonać po wyschnięciu środka gruntującego. Szpryc nie może być </w:t>
      </w:r>
      <w:proofErr w:type="spellStart"/>
      <w:r>
        <w:rPr>
          <w:sz w:val="18"/>
        </w:rPr>
        <w:t>przewodniony</w:t>
      </w:r>
      <w:proofErr w:type="spellEnd"/>
      <w:r>
        <w:rPr>
          <w:sz w:val="18"/>
        </w:rPr>
        <w:t xml:space="preserve">, czyli zbyt rzadki i musi być nałożony równomiernie na całej powierzchni, pokrywając ją w około 80%. Powierzchnia obrzutki musi być odpowiednio porowata, aby nadała przyczepność właściwej warstwie tynku. Prawidłowo wykonana obrzutka jest bardzo ważnym elementem w procesie dalszej obróbki tynku. Obrzutka ma stworzyć mostek </w:t>
      </w:r>
      <w:proofErr w:type="spellStart"/>
      <w:r>
        <w:rPr>
          <w:sz w:val="18"/>
        </w:rPr>
        <w:t>sczepny</w:t>
      </w:r>
      <w:proofErr w:type="spellEnd"/>
      <w:r>
        <w:rPr>
          <w:sz w:val="18"/>
        </w:rPr>
        <w:t xml:space="preserve"> między podłożem a tynkiem. Czas wysychania obrzutki to min. 48 godzin, czas uzależniony jest od podłoża i </w:t>
      </w:r>
      <w:r>
        <w:rPr>
          <w:spacing w:val="-2"/>
          <w:sz w:val="18"/>
        </w:rPr>
        <w:t>temperatury.</w:t>
      </w:r>
    </w:p>
    <w:p w14:paraId="6BA9F9F6" w14:textId="77777777" w:rsidR="00237626" w:rsidRDefault="00237626">
      <w:pPr>
        <w:pStyle w:val="Tekstpodstawowy"/>
        <w:spacing w:before="62"/>
        <w:rPr>
          <w:sz w:val="18"/>
        </w:rPr>
      </w:pPr>
    </w:p>
    <w:p w14:paraId="72E74B4C" w14:textId="77777777" w:rsidR="00237626" w:rsidRDefault="0075755B">
      <w:pPr>
        <w:spacing w:line="237" w:lineRule="auto"/>
        <w:ind w:left="195" w:right="607"/>
        <w:jc w:val="both"/>
        <w:rPr>
          <w:sz w:val="18"/>
        </w:rPr>
      </w:pPr>
      <w:r>
        <w:rPr>
          <w:sz w:val="18"/>
        </w:rPr>
        <w:t>Ustawienie na maszynie, poprzez dozownik wody, gęstość materiału, w zależności od grubości nakładanej warstwy tynku. Średnia grubość tynku to 15 mm na jedną warstwę. Grubość uzależniona jest od nierówności ścian. Narzucony materiał ściągać łatą H, następnie dorzucać brakujący materiał i ponownie wyrównywać.</w:t>
      </w:r>
    </w:p>
    <w:p w14:paraId="2E40A968" w14:textId="77777777" w:rsidR="00237626" w:rsidRDefault="00237626">
      <w:pPr>
        <w:pStyle w:val="Tekstpodstawowy"/>
        <w:spacing w:before="70"/>
        <w:rPr>
          <w:sz w:val="18"/>
        </w:rPr>
      </w:pPr>
    </w:p>
    <w:p w14:paraId="01AFCBEF" w14:textId="77777777" w:rsidR="00237626" w:rsidRDefault="0075755B">
      <w:pPr>
        <w:spacing w:before="1" w:line="235" w:lineRule="auto"/>
        <w:ind w:left="195" w:right="607"/>
        <w:jc w:val="both"/>
        <w:rPr>
          <w:sz w:val="18"/>
        </w:rPr>
      </w:pPr>
      <w:r>
        <w:rPr>
          <w:sz w:val="18"/>
        </w:rPr>
        <w:t xml:space="preserve">Kolejny etap obróbki, czyli </w:t>
      </w:r>
      <w:proofErr w:type="spellStart"/>
      <w:r>
        <w:rPr>
          <w:sz w:val="18"/>
        </w:rPr>
        <w:t>trapezowanie</w:t>
      </w:r>
      <w:proofErr w:type="spellEnd"/>
      <w:r>
        <w:rPr>
          <w:sz w:val="18"/>
        </w:rPr>
        <w:t xml:space="preserve"> odbywa się dopiero następnego dnia, gdy materiał jest na tyle suchy, ale </w:t>
      </w:r>
      <w:proofErr w:type="spellStart"/>
      <w:r>
        <w:rPr>
          <w:sz w:val="18"/>
        </w:rPr>
        <w:t>jeszczenie</w:t>
      </w:r>
      <w:proofErr w:type="spellEnd"/>
      <w:r>
        <w:rPr>
          <w:sz w:val="18"/>
        </w:rPr>
        <w:t xml:space="preserve"> twardy, że można go swobodnie obrabiać łatą trapezową, uzyskując równomierne podłoże do zacierania.</w:t>
      </w:r>
    </w:p>
    <w:p w14:paraId="502F386F" w14:textId="77777777" w:rsidR="00237626" w:rsidRDefault="00237626">
      <w:pPr>
        <w:pStyle w:val="Tekstpodstawowy"/>
        <w:spacing w:before="69"/>
        <w:rPr>
          <w:sz w:val="18"/>
        </w:rPr>
      </w:pPr>
    </w:p>
    <w:p w14:paraId="3E94E566" w14:textId="77777777" w:rsidR="00237626" w:rsidRDefault="0075755B">
      <w:pPr>
        <w:spacing w:line="235" w:lineRule="auto"/>
        <w:ind w:left="195" w:right="606"/>
        <w:jc w:val="both"/>
        <w:rPr>
          <w:sz w:val="18"/>
        </w:rPr>
      </w:pPr>
      <w:proofErr w:type="spellStart"/>
      <w:r>
        <w:rPr>
          <w:sz w:val="18"/>
        </w:rPr>
        <w:t>Występujądwie</w:t>
      </w:r>
      <w:proofErr w:type="spellEnd"/>
      <w:r>
        <w:rPr>
          <w:sz w:val="18"/>
        </w:rPr>
        <w:t xml:space="preserve"> metody: zacieranie ręczne lub </w:t>
      </w:r>
      <w:proofErr w:type="spellStart"/>
      <w:r>
        <w:rPr>
          <w:sz w:val="18"/>
        </w:rPr>
        <w:t>mechaniczne.W</w:t>
      </w:r>
      <w:proofErr w:type="spellEnd"/>
      <w:r>
        <w:rPr>
          <w:sz w:val="18"/>
        </w:rPr>
        <w:t xml:space="preserve"> zależności od wymaganej gładkości </w:t>
      </w:r>
      <w:proofErr w:type="spellStart"/>
      <w:r>
        <w:rPr>
          <w:sz w:val="18"/>
        </w:rPr>
        <w:t>powierzchni,stosuje</w:t>
      </w:r>
      <w:proofErr w:type="spellEnd"/>
      <w:r>
        <w:rPr>
          <w:sz w:val="18"/>
        </w:rPr>
        <w:t xml:space="preserve"> się pacę poliuretanową lub styropianową, bądź pacę z gąbką.</w:t>
      </w:r>
    </w:p>
    <w:p w14:paraId="71315A2F" w14:textId="77777777" w:rsidR="00237626" w:rsidRDefault="00237626">
      <w:pPr>
        <w:pStyle w:val="Tekstpodstawowy"/>
        <w:spacing w:before="66"/>
        <w:rPr>
          <w:sz w:val="18"/>
        </w:rPr>
      </w:pPr>
    </w:p>
    <w:p w14:paraId="0D5DBF01" w14:textId="77777777" w:rsidR="00237626" w:rsidRDefault="0075755B">
      <w:pPr>
        <w:pStyle w:val="Akapitzlist"/>
        <w:numPr>
          <w:ilvl w:val="1"/>
          <w:numId w:val="120"/>
        </w:numPr>
        <w:tabs>
          <w:tab w:val="left" w:pos="466"/>
        </w:tabs>
        <w:ind w:left="466" w:hanging="271"/>
        <w:rPr>
          <w:b/>
          <w:sz w:val="18"/>
        </w:rPr>
      </w:pPr>
      <w:proofErr w:type="spellStart"/>
      <w:r>
        <w:rPr>
          <w:b/>
          <w:sz w:val="18"/>
        </w:rPr>
        <w:t>Wykonywanietynków</w:t>
      </w:r>
      <w:r>
        <w:rPr>
          <w:b/>
          <w:spacing w:val="-2"/>
          <w:sz w:val="18"/>
        </w:rPr>
        <w:t>gipsowych</w:t>
      </w:r>
      <w:proofErr w:type="spellEnd"/>
    </w:p>
    <w:p w14:paraId="60753BA3" w14:textId="77777777" w:rsidR="00237626" w:rsidRDefault="0075755B">
      <w:pPr>
        <w:pStyle w:val="Tekstpodstawowy"/>
        <w:spacing w:before="213"/>
        <w:ind w:left="195" w:right="1019"/>
      </w:pPr>
      <w:proofErr w:type="spellStart"/>
      <w:r>
        <w:t>Przygotowanieproduktu:Suchąmieszankę</w:t>
      </w:r>
      <w:proofErr w:type="spellEnd"/>
      <w:r>
        <w:t xml:space="preserve"> </w:t>
      </w:r>
      <w:proofErr w:type="spellStart"/>
      <w:r>
        <w:t>należyzarobićzwodą</w:t>
      </w:r>
      <w:proofErr w:type="spellEnd"/>
      <w:r>
        <w:t xml:space="preserve"> </w:t>
      </w:r>
      <w:proofErr w:type="spellStart"/>
      <w:r>
        <w:t>wagregacie</w:t>
      </w:r>
      <w:proofErr w:type="spellEnd"/>
      <w:r>
        <w:t xml:space="preserve"> </w:t>
      </w:r>
      <w:proofErr w:type="spellStart"/>
      <w:r>
        <w:t>albozapomocąmieszadła</w:t>
      </w:r>
      <w:proofErr w:type="spellEnd"/>
      <w:r>
        <w:t>. W razie potrzeby, zależnie od warunków skorygować delikatnie ilość dodawanej wody.</w:t>
      </w:r>
    </w:p>
    <w:p w14:paraId="0C7DD7DA" w14:textId="77777777" w:rsidR="00237626" w:rsidRDefault="0075755B">
      <w:pPr>
        <w:pStyle w:val="Tekstpodstawowy"/>
        <w:spacing w:before="1"/>
        <w:ind w:left="195"/>
      </w:pPr>
      <w:proofErr w:type="spellStart"/>
      <w:r>
        <w:t>Stwardniałejzaprawyniemieszaćzwoda,aniześwieżym</w:t>
      </w:r>
      <w:r>
        <w:rPr>
          <w:spacing w:val="-2"/>
        </w:rPr>
        <w:t>materiałem</w:t>
      </w:r>
      <w:proofErr w:type="spellEnd"/>
      <w:r>
        <w:rPr>
          <w:spacing w:val="-2"/>
        </w:rPr>
        <w:t>.</w:t>
      </w:r>
    </w:p>
    <w:p w14:paraId="52CE6E6E" w14:textId="77777777" w:rsidR="00237626" w:rsidRDefault="00237626">
      <w:pPr>
        <w:sectPr w:rsidR="00237626">
          <w:pgSz w:w="11900" w:h="16840"/>
          <w:pgMar w:top="1380" w:right="800" w:bottom="1200" w:left="1220" w:header="0" w:footer="1002" w:gutter="0"/>
          <w:cols w:space="708"/>
        </w:sectPr>
      </w:pPr>
    </w:p>
    <w:p w14:paraId="546F608E" w14:textId="77777777" w:rsidR="00237626" w:rsidRDefault="0075755B">
      <w:pPr>
        <w:pStyle w:val="Tekstpodstawowy"/>
        <w:spacing w:before="34"/>
        <w:ind w:left="195" w:right="748"/>
      </w:pPr>
      <w:r>
        <w:lastRenderedPageBreak/>
        <w:t xml:space="preserve">Tynk </w:t>
      </w:r>
      <w:proofErr w:type="spellStart"/>
      <w:r>
        <w:t>nanosićwarstwą</w:t>
      </w:r>
      <w:proofErr w:type="spellEnd"/>
      <w:r>
        <w:t xml:space="preserve"> ogrubościmin.8mmibezpośredniopo narzuciewyrównaćłatą"H",</w:t>
      </w:r>
      <w:proofErr w:type="spellStart"/>
      <w:r>
        <w:t>apowstępnym</w:t>
      </w:r>
      <w:proofErr w:type="spellEnd"/>
      <w:r>
        <w:t xml:space="preserve"> związaniu wyrównać po raz drugi łatą trapezową.</w:t>
      </w:r>
    </w:p>
    <w:p w14:paraId="4FD80552" w14:textId="77777777" w:rsidR="00237626" w:rsidRDefault="0075755B">
      <w:pPr>
        <w:pStyle w:val="Tekstpodstawowy"/>
        <w:spacing w:before="1"/>
        <w:ind w:left="195" w:right="1019"/>
      </w:pPr>
      <w:r>
        <w:t>W końcowejfaziewiązaniatynkzwilżyćizatrzećpacązgąbką.Pozmatowieniuzatartejpowierzchni przystąpić do ostatecznego wygładzania pacą stalową.</w:t>
      </w:r>
    </w:p>
    <w:p w14:paraId="2D50FD8C" w14:textId="77777777" w:rsidR="00237626" w:rsidRDefault="0075755B">
      <w:pPr>
        <w:pStyle w:val="Tekstpodstawowy"/>
        <w:spacing w:before="4" w:line="237" w:lineRule="auto"/>
        <w:ind w:left="195" w:right="1019"/>
      </w:pPr>
      <w:proofErr w:type="spellStart"/>
      <w:r>
        <w:t>Wprzypadkuprzewidzianejnadanejpowierzchnikolejnejwarstwy</w:t>
      </w:r>
      <w:proofErr w:type="spellEnd"/>
      <w:r>
        <w:t xml:space="preserve"> </w:t>
      </w:r>
      <w:proofErr w:type="spellStart"/>
      <w:r>
        <w:t>tynku,klejenia</w:t>
      </w:r>
      <w:proofErr w:type="spellEnd"/>
      <w:r>
        <w:t xml:space="preserve"> </w:t>
      </w:r>
      <w:proofErr w:type="spellStart"/>
      <w:r>
        <w:t>płyteklub</w:t>
      </w:r>
      <w:proofErr w:type="spellEnd"/>
      <w:r>
        <w:t xml:space="preserve"> wykonania gładzi </w:t>
      </w:r>
      <w:proofErr w:type="spellStart"/>
      <w:r>
        <w:t>itp</w:t>
      </w:r>
      <w:proofErr w:type="spellEnd"/>
      <w:r>
        <w:t xml:space="preserve"> zależy powierzchnię tynku </w:t>
      </w:r>
      <w:proofErr w:type="spellStart"/>
      <w:r>
        <w:t>zszorstnić</w:t>
      </w:r>
      <w:proofErr w:type="spellEnd"/>
      <w:r>
        <w:t xml:space="preserve"> (np. </w:t>
      </w:r>
      <w:proofErr w:type="spellStart"/>
      <w:r>
        <w:t>przedrapać</w:t>
      </w:r>
      <w:proofErr w:type="spellEnd"/>
      <w:r>
        <w:t xml:space="preserve">, naciąć w jodełkę) w celu polepszenia </w:t>
      </w:r>
      <w:r>
        <w:rPr>
          <w:spacing w:val="-2"/>
        </w:rPr>
        <w:t>przyczepności.</w:t>
      </w:r>
    </w:p>
    <w:p w14:paraId="171BA6C6" w14:textId="77777777" w:rsidR="00237626" w:rsidRDefault="00237626">
      <w:pPr>
        <w:pStyle w:val="Tekstpodstawowy"/>
        <w:spacing w:before="41"/>
      </w:pPr>
    </w:p>
    <w:p w14:paraId="1AD9B547" w14:textId="77777777" w:rsidR="00237626" w:rsidRDefault="0075755B">
      <w:pPr>
        <w:pStyle w:val="Akapitzlist"/>
        <w:numPr>
          <w:ilvl w:val="0"/>
          <w:numId w:val="123"/>
        </w:numPr>
        <w:tabs>
          <w:tab w:val="left" w:pos="395"/>
        </w:tabs>
        <w:ind w:left="395" w:hanging="200"/>
        <w:rPr>
          <w:b/>
          <w:sz w:val="20"/>
        </w:rPr>
      </w:pPr>
      <w:r>
        <w:rPr>
          <w:b/>
          <w:sz w:val="20"/>
        </w:rPr>
        <w:t>KONTROLAJAKOŚCI</w:t>
      </w:r>
      <w:r>
        <w:rPr>
          <w:b/>
          <w:spacing w:val="-2"/>
          <w:sz w:val="20"/>
        </w:rPr>
        <w:t>ROBÓT.</w:t>
      </w:r>
    </w:p>
    <w:p w14:paraId="2D0C12E0" w14:textId="77777777" w:rsidR="00237626" w:rsidRDefault="00237626">
      <w:pPr>
        <w:pStyle w:val="Tekstpodstawowy"/>
        <w:spacing w:before="35"/>
        <w:rPr>
          <w:b/>
        </w:rPr>
      </w:pPr>
    </w:p>
    <w:p w14:paraId="433CEA0D" w14:textId="77777777" w:rsidR="00237626" w:rsidRDefault="0075755B">
      <w:pPr>
        <w:pStyle w:val="Akapitzlist"/>
        <w:numPr>
          <w:ilvl w:val="1"/>
          <w:numId w:val="123"/>
        </w:numPr>
        <w:tabs>
          <w:tab w:val="left" w:pos="547"/>
        </w:tabs>
        <w:ind w:left="547" w:hanging="352"/>
        <w:rPr>
          <w:sz w:val="20"/>
        </w:rPr>
      </w:pPr>
      <w:r>
        <w:rPr>
          <w:sz w:val="20"/>
        </w:rPr>
        <w:t>OgólnewymaganiadotyczącekontrolijakościrobótpodanowST„Wymaganiaogólne”pkt</w:t>
      </w:r>
      <w:r>
        <w:rPr>
          <w:spacing w:val="-5"/>
          <w:sz w:val="20"/>
        </w:rPr>
        <w:t>6.</w:t>
      </w:r>
    </w:p>
    <w:p w14:paraId="12EBC3ED" w14:textId="77777777" w:rsidR="00237626" w:rsidRDefault="00237626">
      <w:pPr>
        <w:pStyle w:val="Tekstpodstawowy"/>
        <w:spacing w:before="40"/>
      </w:pPr>
    </w:p>
    <w:p w14:paraId="79C80E58" w14:textId="77777777" w:rsidR="00237626" w:rsidRDefault="0075755B">
      <w:pPr>
        <w:pStyle w:val="Nagwek51"/>
        <w:numPr>
          <w:ilvl w:val="1"/>
          <w:numId w:val="123"/>
        </w:numPr>
        <w:tabs>
          <w:tab w:val="left" w:pos="547"/>
        </w:tabs>
        <w:ind w:left="547" w:hanging="352"/>
      </w:pPr>
      <w:proofErr w:type="spellStart"/>
      <w:r>
        <w:t>Badaniaprzedprzystąpieniemdorobót</w:t>
      </w:r>
      <w:r>
        <w:rPr>
          <w:spacing w:val="-2"/>
        </w:rPr>
        <w:t>tynkowych</w:t>
      </w:r>
      <w:proofErr w:type="spellEnd"/>
      <w:r>
        <w:rPr>
          <w:spacing w:val="-2"/>
        </w:rPr>
        <w:t>.</w:t>
      </w:r>
    </w:p>
    <w:p w14:paraId="0ADB4F77" w14:textId="77777777" w:rsidR="00237626" w:rsidRDefault="00237626">
      <w:pPr>
        <w:pStyle w:val="Tekstpodstawowy"/>
        <w:spacing w:before="35"/>
        <w:rPr>
          <w:b/>
        </w:rPr>
      </w:pPr>
    </w:p>
    <w:p w14:paraId="1A8447B3" w14:textId="77777777" w:rsidR="00237626" w:rsidRDefault="0075755B">
      <w:pPr>
        <w:pStyle w:val="Tekstpodstawowy"/>
        <w:ind w:left="195" w:right="602"/>
        <w:jc w:val="both"/>
      </w:pPr>
      <w:r>
        <w:t xml:space="preserve">Przed przystąpieniem do robót Wykonawca powinien wykonać badania cementu, wapna oraz kruszyw przeznaczonych do wykonania robót i przedstawić wyniki tych badań Inspektorowi nadzoru do akceptacji. Badania te powinny obejmować </w:t>
      </w:r>
      <w:proofErr w:type="spellStart"/>
      <w:r>
        <w:t>wszystkiewłaściwości</w:t>
      </w:r>
      <w:proofErr w:type="spellEnd"/>
      <w:r>
        <w:t xml:space="preserve"> </w:t>
      </w:r>
      <w:proofErr w:type="spellStart"/>
      <w:r>
        <w:t>cementu,wapna,wody</w:t>
      </w:r>
      <w:proofErr w:type="spellEnd"/>
      <w:r>
        <w:t xml:space="preserve"> </w:t>
      </w:r>
      <w:proofErr w:type="spellStart"/>
      <w:r>
        <w:t>orazkruszywa</w:t>
      </w:r>
      <w:proofErr w:type="spellEnd"/>
      <w:r>
        <w:t xml:space="preserve"> </w:t>
      </w:r>
      <w:proofErr w:type="spellStart"/>
      <w:r>
        <w:t>określonew</w:t>
      </w:r>
      <w:proofErr w:type="spellEnd"/>
      <w:r>
        <w:t xml:space="preserve"> pkt 2 </w:t>
      </w:r>
      <w:proofErr w:type="spellStart"/>
      <w:r>
        <w:t>niniejszejspecyfikacji</w:t>
      </w:r>
      <w:proofErr w:type="spellEnd"/>
      <w:r>
        <w:t>.</w:t>
      </w:r>
    </w:p>
    <w:p w14:paraId="5FBF4BBB" w14:textId="77777777" w:rsidR="00237626" w:rsidRDefault="00237626">
      <w:pPr>
        <w:pStyle w:val="Tekstpodstawowy"/>
        <w:spacing w:before="37"/>
      </w:pPr>
    </w:p>
    <w:p w14:paraId="48C93D7E" w14:textId="77777777" w:rsidR="00237626" w:rsidRDefault="0075755B">
      <w:pPr>
        <w:pStyle w:val="Nagwek51"/>
        <w:numPr>
          <w:ilvl w:val="1"/>
          <w:numId w:val="119"/>
        </w:numPr>
        <w:tabs>
          <w:tab w:val="left" w:pos="495"/>
        </w:tabs>
      </w:pPr>
      <w:proofErr w:type="spellStart"/>
      <w:r>
        <w:t>Badaniawczasie</w:t>
      </w:r>
      <w:r>
        <w:rPr>
          <w:spacing w:val="-2"/>
        </w:rPr>
        <w:t>robót</w:t>
      </w:r>
      <w:proofErr w:type="spellEnd"/>
      <w:r>
        <w:rPr>
          <w:spacing w:val="-2"/>
        </w:rPr>
        <w:t>.</w:t>
      </w:r>
    </w:p>
    <w:p w14:paraId="6B48EE93" w14:textId="77777777" w:rsidR="00237626" w:rsidRDefault="00237626">
      <w:pPr>
        <w:pStyle w:val="Tekstpodstawowy"/>
        <w:spacing w:before="38"/>
        <w:rPr>
          <w:b/>
        </w:rPr>
      </w:pPr>
    </w:p>
    <w:p w14:paraId="67F57B81" w14:textId="77777777" w:rsidR="00237626" w:rsidRDefault="0075755B">
      <w:pPr>
        <w:pStyle w:val="Tekstpodstawowy"/>
        <w:spacing w:line="235" w:lineRule="auto"/>
        <w:ind w:left="195" w:right="1577"/>
      </w:pPr>
      <w:r>
        <w:t xml:space="preserve">Częstotliwość </w:t>
      </w:r>
      <w:proofErr w:type="spellStart"/>
      <w:r>
        <w:t>orazzakresbadańzaprawywytwarzanejna</w:t>
      </w:r>
      <w:proofErr w:type="spellEnd"/>
      <w:r>
        <w:t xml:space="preserve"> placu </w:t>
      </w:r>
      <w:proofErr w:type="spellStart"/>
      <w:r>
        <w:t>budowy,aw</w:t>
      </w:r>
      <w:proofErr w:type="spellEnd"/>
      <w:r>
        <w:t xml:space="preserve"> </w:t>
      </w:r>
      <w:proofErr w:type="spellStart"/>
      <w:r>
        <w:t>szczególnościjejmarki</w:t>
      </w:r>
      <w:proofErr w:type="spellEnd"/>
      <w:r>
        <w:t xml:space="preserve"> i konsystencji, powinny wynikać z normy PN-90/B - 14501 "Zaprawy budowlane zwykłe."</w:t>
      </w:r>
    </w:p>
    <w:p w14:paraId="4F8FF8AD" w14:textId="77777777" w:rsidR="00237626" w:rsidRDefault="00237626">
      <w:pPr>
        <w:pStyle w:val="Tekstpodstawowy"/>
        <w:spacing w:before="46"/>
      </w:pPr>
    </w:p>
    <w:p w14:paraId="6143E581" w14:textId="77777777" w:rsidR="00237626" w:rsidRDefault="0075755B">
      <w:pPr>
        <w:pStyle w:val="Tekstpodstawowy"/>
        <w:spacing w:line="235" w:lineRule="auto"/>
        <w:ind w:left="195" w:right="611"/>
        <w:jc w:val="both"/>
      </w:pPr>
      <w:r>
        <w:t xml:space="preserve">Wyniki badań materiałów i zaprawy powinny być wpisywane do dziennika budowy i akceptowane przez </w:t>
      </w:r>
      <w:proofErr w:type="spellStart"/>
      <w:r>
        <w:t>Inspektoranadzoru</w:t>
      </w:r>
      <w:proofErr w:type="spellEnd"/>
      <w:r>
        <w:t>.</w:t>
      </w:r>
    </w:p>
    <w:p w14:paraId="04C86BD8" w14:textId="77777777" w:rsidR="00237626" w:rsidRDefault="00237626">
      <w:pPr>
        <w:pStyle w:val="Tekstpodstawowy"/>
        <w:spacing w:before="41"/>
      </w:pPr>
    </w:p>
    <w:p w14:paraId="17DDF91D" w14:textId="77777777" w:rsidR="00237626" w:rsidRDefault="0075755B">
      <w:pPr>
        <w:pStyle w:val="Nagwek51"/>
        <w:numPr>
          <w:ilvl w:val="1"/>
          <w:numId w:val="119"/>
        </w:numPr>
        <w:tabs>
          <w:tab w:val="left" w:pos="495"/>
        </w:tabs>
      </w:pPr>
      <w:proofErr w:type="spellStart"/>
      <w:r>
        <w:t>Badaniawczasieodbioru</w:t>
      </w:r>
      <w:proofErr w:type="spellEnd"/>
      <w:r>
        <w:t xml:space="preserve"> </w:t>
      </w:r>
      <w:r>
        <w:rPr>
          <w:spacing w:val="-2"/>
        </w:rPr>
        <w:t>robót.</w:t>
      </w:r>
    </w:p>
    <w:p w14:paraId="39AA977D" w14:textId="77777777" w:rsidR="00237626" w:rsidRDefault="00237626">
      <w:pPr>
        <w:pStyle w:val="Tekstpodstawowy"/>
        <w:spacing w:before="39"/>
        <w:rPr>
          <w:b/>
        </w:rPr>
      </w:pPr>
    </w:p>
    <w:p w14:paraId="60827AF6" w14:textId="77777777" w:rsidR="00237626" w:rsidRDefault="0075755B">
      <w:pPr>
        <w:pStyle w:val="Tekstpodstawowy"/>
        <w:spacing w:line="235" w:lineRule="auto"/>
        <w:ind w:left="195" w:right="610"/>
        <w:jc w:val="both"/>
      </w:pPr>
      <w:r>
        <w:t>BadaniatynkówzwykłychpowinnybyćprzeprowadzanewsposóbpodanywnormiePN-70/B-10100p.4.3. i powinny umożliwić ocenę wszystkich wymagań, a w szczególności:</w:t>
      </w:r>
    </w:p>
    <w:p w14:paraId="08B4266F" w14:textId="77777777" w:rsidR="00237626" w:rsidRDefault="00237626">
      <w:pPr>
        <w:pStyle w:val="Tekstpodstawowy"/>
        <w:spacing w:before="40"/>
      </w:pPr>
    </w:p>
    <w:p w14:paraId="0233157E" w14:textId="77777777" w:rsidR="00237626" w:rsidRDefault="0075755B">
      <w:pPr>
        <w:pStyle w:val="Akapitzlist"/>
        <w:numPr>
          <w:ilvl w:val="2"/>
          <w:numId w:val="119"/>
        </w:numPr>
        <w:tabs>
          <w:tab w:val="left" w:pos="915"/>
        </w:tabs>
        <w:spacing w:before="1"/>
        <w:ind w:left="915"/>
        <w:rPr>
          <w:sz w:val="20"/>
        </w:rPr>
      </w:pPr>
      <w:r>
        <w:rPr>
          <w:sz w:val="20"/>
        </w:rPr>
        <w:t>zgodnościzdokumentacjąprojektowąizmianamiwdokumentacji</w:t>
      </w:r>
      <w:r>
        <w:rPr>
          <w:spacing w:val="-2"/>
          <w:sz w:val="20"/>
        </w:rPr>
        <w:t>powykonawczej</w:t>
      </w:r>
    </w:p>
    <w:p w14:paraId="7CCC39D8" w14:textId="77777777" w:rsidR="00237626" w:rsidRDefault="0075755B">
      <w:pPr>
        <w:pStyle w:val="Akapitzlist"/>
        <w:numPr>
          <w:ilvl w:val="2"/>
          <w:numId w:val="119"/>
        </w:numPr>
        <w:tabs>
          <w:tab w:val="left" w:pos="915"/>
        </w:tabs>
        <w:spacing w:before="4" w:line="255" w:lineRule="exact"/>
        <w:ind w:left="915"/>
        <w:rPr>
          <w:sz w:val="20"/>
        </w:rPr>
      </w:pPr>
      <w:proofErr w:type="spellStart"/>
      <w:r>
        <w:rPr>
          <w:sz w:val="20"/>
        </w:rPr>
        <w:t>jakościzastosowanychmateriałówi</w:t>
      </w:r>
      <w:r>
        <w:rPr>
          <w:spacing w:val="-2"/>
          <w:sz w:val="20"/>
        </w:rPr>
        <w:t>wyrobów</w:t>
      </w:r>
      <w:proofErr w:type="spellEnd"/>
    </w:p>
    <w:p w14:paraId="41D400B7" w14:textId="77777777" w:rsidR="00237626" w:rsidRDefault="0075755B">
      <w:pPr>
        <w:pStyle w:val="Akapitzlist"/>
        <w:numPr>
          <w:ilvl w:val="2"/>
          <w:numId w:val="119"/>
        </w:numPr>
        <w:tabs>
          <w:tab w:val="left" w:pos="915"/>
        </w:tabs>
        <w:spacing w:line="254" w:lineRule="exact"/>
        <w:ind w:left="915"/>
        <w:rPr>
          <w:sz w:val="20"/>
        </w:rPr>
      </w:pPr>
      <w:proofErr w:type="spellStart"/>
      <w:r>
        <w:rPr>
          <w:spacing w:val="-2"/>
          <w:sz w:val="20"/>
        </w:rPr>
        <w:t>prawidłowościprzygotowaniapodłoży</w:t>
      </w:r>
      <w:proofErr w:type="spellEnd"/>
    </w:p>
    <w:p w14:paraId="7D2C56F3" w14:textId="77777777" w:rsidR="00237626" w:rsidRDefault="0075755B">
      <w:pPr>
        <w:pStyle w:val="Akapitzlist"/>
        <w:numPr>
          <w:ilvl w:val="2"/>
          <w:numId w:val="119"/>
        </w:numPr>
        <w:tabs>
          <w:tab w:val="left" w:pos="915"/>
        </w:tabs>
        <w:spacing w:line="254" w:lineRule="exact"/>
        <w:ind w:left="915"/>
        <w:rPr>
          <w:sz w:val="20"/>
        </w:rPr>
      </w:pPr>
      <w:proofErr w:type="spellStart"/>
      <w:r>
        <w:rPr>
          <w:spacing w:val="-2"/>
          <w:sz w:val="20"/>
        </w:rPr>
        <w:t>mrozoodpornościtynkówzewnętrznych</w:t>
      </w:r>
      <w:proofErr w:type="spellEnd"/>
    </w:p>
    <w:p w14:paraId="2910ACC1" w14:textId="77777777" w:rsidR="00237626" w:rsidRDefault="0075755B">
      <w:pPr>
        <w:pStyle w:val="Akapitzlist"/>
        <w:numPr>
          <w:ilvl w:val="2"/>
          <w:numId w:val="119"/>
        </w:numPr>
        <w:tabs>
          <w:tab w:val="left" w:pos="915"/>
        </w:tabs>
        <w:spacing w:line="254" w:lineRule="exact"/>
        <w:ind w:left="915"/>
        <w:rPr>
          <w:sz w:val="20"/>
        </w:rPr>
      </w:pPr>
      <w:proofErr w:type="spellStart"/>
      <w:r>
        <w:rPr>
          <w:sz w:val="20"/>
        </w:rPr>
        <w:t>przyczepnościtynkówdo</w:t>
      </w:r>
      <w:r>
        <w:rPr>
          <w:spacing w:val="-2"/>
          <w:sz w:val="20"/>
        </w:rPr>
        <w:t>podłoża</w:t>
      </w:r>
      <w:proofErr w:type="spellEnd"/>
    </w:p>
    <w:p w14:paraId="7FC020FB" w14:textId="77777777" w:rsidR="00237626" w:rsidRDefault="0075755B">
      <w:pPr>
        <w:pStyle w:val="Akapitzlist"/>
        <w:numPr>
          <w:ilvl w:val="2"/>
          <w:numId w:val="119"/>
        </w:numPr>
        <w:tabs>
          <w:tab w:val="left" w:pos="915"/>
        </w:tabs>
        <w:spacing w:line="254" w:lineRule="exact"/>
        <w:ind w:left="915"/>
        <w:rPr>
          <w:sz w:val="20"/>
        </w:rPr>
      </w:pPr>
      <w:proofErr w:type="spellStart"/>
      <w:r>
        <w:rPr>
          <w:sz w:val="20"/>
        </w:rPr>
        <w:t>grubości</w:t>
      </w:r>
      <w:r>
        <w:rPr>
          <w:spacing w:val="-2"/>
          <w:sz w:val="20"/>
        </w:rPr>
        <w:t>tynku</w:t>
      </w:r>
      <w:proofErr w:type="spellEnd"/>
    </w:p>
    <w:p w14:paraId="08BE3838" w14:textId="77777777" w:rsidR="00237626" w:rsidRDefault="0075755B">
      <w:pPr>
        <w:pStyle w:val="Akapitzlist"/>
        <w:numPr>
          <w:ilvl w:val="2"/>
          <w:numId w:val="119"/>
        </w:numPr>
        <w:tabs>
          <w:tab w:val="left" w:pos="915"/>
        </w:tabs>
        <w:spacing w:line="254" w:lineRule="exact"/>
        <w:ind w:left="915"/>
        <w:rPr>
          <w:sz w:val="20"/>
        </w:rPr>
      </w:pPr>
      <w:proofErr w:type="spellStart"/>
      <w:r>
        <w:rPr>
          <w:sz w:val="20"/>
        </w:rPr>
        <w:t>wyglądupowierzchni</w:t>
      </w:r>
      <w:r>
        <w:rPr>
          <w:spacing w:val="-2"/>
          <w:sz w:val="20"/>
        </w:rPr>
        <w:t>tynku</w:t>
      </w:r>
      <w:proofErr w:type="spellEnd"/>
    </w:p>
    <w:p w14:paraId="047F79B7" w14:textId="77777777" w:rsidR="00237626" w:rsidRDefault="0075755B">
      <w:pPr>
        <w:pStyle w:val="Akapitzlist"/>
        <w:numPr>
          <w:ilvl w:val="2"/>
          <w:numId w:val="119"/>
        </w:numPr>
        <w:tabs>
          <w:tab w:val="left" w:pos="915"/>
        </w:tabs>
        <w:spacing w:line="254" w:lineRule="exact"/>
        <w:ind w:left="915"/>
        <w:rPr>
          <w:sz w:val="20"/>
        </w:rPr>
      </w:pPr>
      <w:proofErr w:type="spellStart"/>
      <w:r>
        <w:rPr>
          <w:sz w:val="20"/>
        </w:rPr>
        <w:t>prawidłowościwykonaniapowierzchniikrawędzi</w:t>
      </w:r>
      <w:r>
        <w:rPr>
          <w:spacing w:val="-2"/>
          <w:sz w:val="20"/>
        </w:rPr>
        <w:t>tynku</w:t>
      </w:r>
      <w:proofErr w:type="spellEnd"/>
    </w:p>
    <w:p w14:paraId="296D0BE4" w14:textId="77777777" w:rsidR="00237626" w:rsidRDefault="0075755B">
      <w:pPr>
        <w:pStyle w:val="Akapitzlist"/>
        <w:numPr>
          <w:ilvl w:val="2"/>
          <w:numId w:val="119"/>
        </w:numPr>
        <w:tabs>
          <w:tab w:val="left" w:pos="915"/>
        </w:tabs>
        <w:ind w:left="915"/>
        <w:rPr>
          <w:sz w:val="20"/>
        </w:rPr>
      </w:pPr>
      <w:proofErr w:type="spellStart"/>
      <w:r>
        <w:rPr>
          <w:sz w:val="20"/>
        </w:rPr>
        <w:t>wykończeniatynkunanarożach,stykachiszczelinach</w:t>
      </w:r>
      <w:r>
        <w:rPr>
          <w:spacing w:val="-2"/>
          <w:sz w:val="20"/>
        </w:rPr>
        <w:t>dylatacyjnych</w:t>
      </w:r>
      <w:proofErr w:type="spellEnd"/>
      <w:r>
        <w:rPr>
          <w:spacing w:val="-2"/>
          <w:sz w:val="20"/>
        </w:rPr>
        <w:t>.</w:t>
      </w:r>
    </w:p>
    <w:p w14:paraId="576DFC53" w14:textId="77777777" w:rsidR="00237626" w:rsidRDefault="00237626">
      <w:pPr>
        <w:pStyle w:val="Tekstpodstawowy"/>
        <w:spacing w:before="34"/>
      </w:pPr>
    </w:p>
    <w:p w14:paraId="3175D578" w14:textId="77777777" w:rsidR="00237626" w:rsidRDefault="0075755B">
      <w:pPr>
        <w:pStyle w:val="Akapitzlist"/>
        <w:numPr>
          <w:ilvl w:val="0"/>
          <w:numId w:val="123"/>
        </w:numPr>
        <w:tabs>
          <w:tab w:val="left" w:pos="395"/>
        </w:tabs>
        <w:spacing w:before="1"/>
        <w:ind w:left="395" w:hanging="200"/>
        <w:rPr>
          <w:b/>
          <w:sz w:val="20"/>
        </w:rPr>
      </w:pPr>
      <w:r>
        <w:rPr>
          <w:b/>
          <w:sz w:val="20"/>
        </w:rPr>
        <w:t>OBMIAR</w:t>
      </w:r>
      <w:r>
        <w:rPr>
          <w:b/>
          <w:spacing w:val="-2"/>
          <w:sz w:val="20"/>
        </w:rPr>
        <w:t>ROBÓT.</w:t>
      </w:r>
    </w:p>
    <w:p w14:paraId="108B23DB" w14:textId="77777777" w:rsidR="00237626" w:rsidRDefault="00237626">
      <w:pPr>
        <w:pStyle w:val="Tekstpodstawowy"/>
        <w:spacing w:before="34"/>
        <w:rPr>
          <w:b/>
        </w:rPr>
      </w:pPr>
    </w:p>
    <w:p w14:paraId="44EB3212" w14:textId="77777777" w:rsidR="00237626" w:rsidRDefault="0075755B">
      <w:pPr>
        <w:pStyle w:val="Tekstpodstawowy"/>
        <w:spacing w:before="1"/>
        <w:ind w:left="195"/>
      </w:pPr>
      <w:r>
        <w:t>OgólnewymaganiadotycząceobmiarurobótpodanowST„Wymaganiaogólne”pkt</w:t>
      </w:r>
      <w:r>
        <w:rPr>
          <w:spacing w:val="-5"/>
        </w:rPr>
        <w:t>7.</w:t>
      </w:r>
    </w:p>
    <w:p w14:paraId="0DECA825" w14:textId="77777777" w:rsidR="00237626" w:rsidRDefault="00237626">
      <w:pPr>
        <w:pStyle w:val="Tekstpodstawowy"/>
        <w:spacing w:before="41"/>
      </w:pPr>
    </w:p>
    <w:p w14:paraId="4AFB517B" w14:textId="77777777" w:rsidR="00237626" w:rsidRDefault="0075755B">
      <w:pPr>
        <w:pStyle w:val="Tekstpodstawowy"/>
        <w:spacing w:line="237" w:lineRule="auto"/>
        <w:ind w:left="195" w:right="603"/>
        <w:jc w:val="both"/>
      </w:pPr>
      <w:r>
        <w:t>Powierzchniętynkówobliczasięw</w:t>
      </w:r>
      <w:r>
        <w:rPr>
          <w:b/>
        </w:rPr>
        <w:t>m</w:t>
      </w:r>
      <w:r>
        <w:rPr>
          <w:b/>
          <w:vertAlign w:val="superscript"/>
        </w:rPr>
        <w:t>2</w:t>
      </w:r>
      <w:r>
        <w:t>jakoiloczyndługościścianwstaniesurowymiwysokościmierzonej d podłoża lub warstwy wyrównawczej na stropie do spodu stropu. Powierzchnię pilastrów i słupów oblicza się rozwinięciu tych elementów w stanie surowym.</w:t>
      </w:r>
    </w:p>
    <w:p w14:paraId="2671C4CF" w14:textId="77777777" w:rsidR="00237626" w:rsidRDefault="00237626">
      <w:pPr>
        <w:pStyle w:val="Tekstpodstawowy"/>
        <w:spacing w:before="46"/>
      </w:pPr>
    </w:p>
    <w:p w14:paraId="75980CF7" w14:textId="77777777" w:rsidR="00237626" w:rsidRDefault="0075755B">
      <w:pPr>
        <w:pStyle w:val="Tekstpodstawowy"/>
        <w:spacing w:line="235" w:lineRule="auto"/>
        <w:ind w:left="195" w:right="608"/>
        <w:jc w:val="both"/>
      </w:pPr>
      <w:r>
        <w:t xml:space="preserve">Powierzchnię tynków stropów płaskich oblicza się w </w:t>
      </w:r>
      <w:r>
        <w:rPr>
          <w:b/>
        </w:rPr>
        <w:t>m</w:t>
      </w:r>
      <w:r>
        <w:rPr>
          <w:b/>
          <w:vertAlign w:val="superscript"/>
        </w:rPr>
        <w:t>2</w:t>
      </w:r>
      <w:r>
        <w:t>ich rzutu w świetle ścian w stanie surowym na płaszczyznę poziomą.</w:t>
      </w:r>
    </w:p>
    <w:p w14:paraId="653662C7" w14:textId="77777777" w:rsidR="00237626" w:rsidRDefault="00237626">
      <w:pPr>
        <w:spacing w:line="235" w:lineRule="auto"/>
        <w:jc w:val="both"/>
        <w:sectPr w:rsidR="00237626">
          <w:pgSz w:w="11900" w:h="16840"/>
          <w:pgMar w:top="1380" w:right="800" w:bottom="1200" w:left="1220" w:header="0" w:footer="1002" w:gutter="0"/>
          <w:cols w:space="708"/>
        </w:sectPr>
      </w:pPr>
    </w:p>
    <w:p w14:paraId="727860A7" w14:textId="77777777" w:rsidR="00237626" w:rsidRDefault="0075755B">
      <w:pPr>
        <w:pStyle w:val="Tekstpodstawowy"/>
        <w:spacing w:before="43" w:line="235" w:lineRule="auto"/>
        <w:ind w:left="195"/>
      </w:pPr>
      <w:r>
        <w:lastRenderedPageBreak/>
        <w:t>Z powierzchni tynków nie potrąca się powierzchni nietynkowanych, ciągnionych, obróbek kamiennych, kratek, drzwiczek i innych, jeżeli każda z nich jest mniejsza niż 0,5 m</w:t>
      </w:r>
      <w:r>
        <w:rPr>
          <w:vertAlign w:val="superscript"/>
        </w:rPr>
        <w:t>2</w:t>
      </w:r>
      <w:r>
        <w:t>.</w:t>
      </w:r>
    </w:p>
    <w:p w14:paraId="0F20EA3F" w14:textId="77777777" w:rsidR="00237626" w:rsidRDefault="00237626">
      <w:pPr>
        <w:pStyle w:val="Tekstpodstawowy"/>
        <w:spacing w:before="45"/>
      </w:pPr>
    </w:p>
    <w:p w14:paraId="7CC724DC" w14:textId="77777777" w:rsidR="00237626" w:rsidRDefault="0075755B">
      <w:pPr>
        <w:pStyle w:val="Tekstpodstawowy"/>
        <w:spacing w:line="235" w:lineRule="auto"/>
        <w:ind w:left="195" w:right="748"/>
      </w:pPr>
      <w:r>
        <w:t>Ilośćtynkóww</w:t>
      </w:r>
      <w:r>
        <w:rPr>
          <w:b/>
        </w:rPr>
        <w:t>m</w:t>
      </w:r>
      <w:r>
        <w:rPr>
          <w:b/>
          <w:vertAlign w:val="superscript"/>
        </w:rPr>
        <w:t>2</w:t>
      </w:r>
      <w:r>
        <w:t>określasięnapodstawieprojektuzuwzględnieniemzmianzaakceptowanychprzezInspektora nadzoru i sprawdzonych w naturze.</w:t>
      </w:r>
    </w:p>
    <w:p w14:paraId="7EDE120A" w14:textId="77777777" w:rsidR="00237626" w:rsidRDefault="00237626">
      <w:pPr>
        <w:pStyle w:val="Tekstpodstawowy"/>
        <w:spacing w:before="41"/>
      </w:pPr>
    </w:p>
    <w:p w14:paraId="28670F3B" w14:textId="77777777" w:rsidR="00237626" w:rsidRDefault="0075755B">
      <w:pPr>
        <w:pStyle w:val="Akapitzlist"/>
        <w:numPr>
          <w:ilvl w:val="0"/>
          <w:numId w:val="123"/>
        </w:numPr>
        <w:tabs>
          <w:tab w:val="left" w:pos="395"/>
        </w:tabs>
        <w:spacing w:before="1"/>
        <w:ind w:left="395" w:hanging="200"/>
        <w:rPr>
          <w:b/>
          <w:sz w:val="20"/>
        </w:rPr>
      </w:pPr>
      <w:r>
        <w:rPr>
          <w:b/>
          <w:sz w:val="20"/>
        </w:rPr>
        <w:t>ODBIÓR</w:t>
      </w:r>
      <w:r>
        <w:rPr>
          <w:b/>
          <w:spacing w:val="-2"/>
          <w:sz w:val="20"/>
        </w:rPr>
        <w:t>ROBÓT.</w:t>
      </w:r>
    </w:p>
    <w:p w14:paraId="14C01F2E" w14:textId="77777777" w:rsidR="00237626" w:rsidRDefault="00237626">
      <w:pPr>
        <w:pStyle w:val="Tekstpodstawowy"/>
        <w:spacing w:before="34"/>
        <w:rPr>
          <w:b/>
        </w:rPr>
      </w:pPr>
    </w:p>
    <w:p w14:paraId="2978EBE6" w14:textId="77777777" w:rsidR="00237626" w:rsidRDefault="0075755B">
      <w:pPr>
        <w:pStyle w:val="Nagwek51"/>
        <w:numPr>
          <w:ilvl w:val="1"/>
          <w:numId w:val="118"/>
        </w:numPr>
        <w:tabs>
          <w:tab w:val="left" w:pos="495"/>
        </w:tabs>
      </w:pPr>
      <w:proofErr w:type="spellStart"/>
      <w:r>
        <w:t>Wymagania</w:t>
      </w:r>
      <w:r>
        <w:rPr>
          <w:spacing w:val="-2"/>
        </w:rPr>
        <w:t>ogólne</w:t>
      </w:r>
      <w:proofErr w:type="spellEnd"/>
    </w:p>
    <w:p w14:paraId="1EFE9546" w14:textId="77777777" w:rsidR="00237626" w:rsidRDefault="00237626">
      <w:pPr>
        <w:pStyle w:val="Tekstpodstawowy"/>
        <w:spacing w:before="35"/>
        <w:rPr>
          <w:b/>
        </w:rPr>
      </w:pPr>
    </w:p>
    <w:p w14:paraId="27B1532E" w14:textId="77777777" w:rsidR="00237626" w:rsidRDefault="0075755B">
      <w:pPr>
        <w:pStyle w:val="Tekstpodstawowy"/>
        <w:ind w:left="195"/>
      </w:pPr>
      <w:r>
        <w:t>OgólnewymaganiaodbiorurobótpodanowST„Wymaganiaogólne”pkt</w:t>
      </w:r>
      <w:r>
        <w:rPr>
          <w:spacing w:val="-5"/>
        </w:rPr>
        <w:t>8.</w:t>
      </w:r>
    </w:p>
    <w:p w14:paraId="58D0E0C1" w14:textId="77777777" w:rsidR="00237626" w:rsidRDefault="00237626">
      <w:pPr>
        <w:pStyle w:val="Tekstpodstawowy"/>
        <w:spacing w:before="40"/>
      </w:pPr>
    </w:p>
    <w:p w14:paraId="604B2C2B" w14:textId="77777777" w:rsidR="00237626" w:rsidRDefault="0075755B">
      <w:pPr>
        <w:pStyle w:val="Nagwek51"/>
        <w:numPr>
          <w:ilvl w:val="1"/>
          <w:numId w:val="118"/>
        </w:numPr>
        <w:tabs>
          <w:tab w:val="left" w:pos="495"/>
        </w:tabs>
      </w:pPr>
      <w:proofErr w:type="spellStart"/>
      <w:r>
        <w:t>Odbiór</w:t>
      </w:r>
      <w:r>
        <w:rPr>
          <w:spacing w:val="-2"/>
        </w:rPr>
        <w:t>podloża</w:t>
      </w:r>
      <w:proofErr w:type="spellEnd"/>
    </w:p>
    <w:p w14:paraId="3EEA6894" w14:textId="77777777" w:rsidR="00237626" w:rsidRDefault="00237626">
      <w:pPr>
        <w:pStyle w:val="Tekstpodstawowy"/>
        <w:spacing w:before="39"/>
        <w:rPr>
          <w:b/>
        </w:rPr>
      </w:pPr>
    </w:p>
    <w:p w14:paraId="41BAD261" w14:textId="77777777" w:rsidR="00237626" w:rsidRDefault="0075755B">
      <w:pPr>
        <w:pStyle w:val="Tekstpodstawowy"/>
        <w:spacing w:line="235" w:lineRule="auto"/>
        <w:ind w:left="195" w:right="598"/>
      </w:pPr>
      <w:proofErr w:type="spellStart"/>
      <w:r>
        <w:t>Odbiórpodłożanależyprzeprowadzićbezpośrednioprzed</w:t>
      </w:r>
      <w:proofErr w:type="spellEnd"/>
      <w:r>
        <w:t xml:space="preserve"> przystąpieniem </w:t>
      </w:r>
      <w:proofErr w:type="spellStart"/>
      <w:r>
        <w:t>dorobót</w:t>
      </w:r>
      <w:proofErr w:type="spellEnd"/>
      <w:r>
        <w:t xml:space="preserve"> </w:t>
      </w:r>
      <w:proofErr w:type="spellStart"/>
      <w:r>
        <w:t>tynkowych.Jeżeliodbiór</w:t>
      </w:r>
      <w:proofErr w:type="spellEnd"/>
      <w:r>
        <w:t xml:space="preserve"> podłoża odbywa się po dłuższym czasie od jego </w:t>
      </w:r>
      <w:proofErr w:type="spellStart"/>
      <w:r>
        <w:t>wykonania,należy</w:t>
      </w:r>
      <w:proofErr w:type="spellEnd"/>
      <w:r>
        <w:t xml:space="preserve"> podłoże oczyścić i umyć wodą.</w:t>
      </w:r>
    </w:p>
    <w:p w14:paraId="37259A32" w14:textId="77777777" w:rsidR="00237626" w:rsidRDefault="00237626">
      <w:pPr>
        <w:pStyle w:val="Tekstpodstawowy"/>
        <w:spacing w:before="45"/>
      </w:pPr>
    </w:p>
    <w:p w14:paraId="38994A87" w14:textId="77777777" w:rsidR="00237626" w:rsidRDefault="0075755B">
      <w:pPr>
        <w:pStyle w:val="Tekstpodstawowy"/>
        <w:spacing w:line="235" w:lineRule="auto"/>
        <w:ind w:left="195" w:right="599"/>
      </w:pPr>
      <w:r>
        <w:t>Robotyuznajesięzazgodnezdokumentacjąprojektową,SSTiwymaganiamiInspektoranadzorujeżeli wszystkie pomiary i badania omówione w pkt 6. dały pozytywne wyniki.</w:t>
      </w:r>
    </w:p>
    <w:p w14:paraId="6BCCF921" w14:textId="77777777" w:rsidR="00237626" w:rsidRDefault="00237626">
      <w:pPr>
        <w:pStyle w:val="Tekstpodstawowy"/>
        <w:spacing w:before="42"/>
      </w:pPr>
    </w:p>
    <w:p w14:paraId="317E49E5" w14:textId="77777777" w:rsidR="00237626" w:rsidRDefault="0075755B">
      <w:pPr>
        <w:pStyle w:val="Tekstpodstawowy"/>
        <w:spacing w:line="513" w:lineRule="auto"/>
        <w:ind w:left="195" w:right="2802"/>
      </w:pPr>
      <w:r>
        <w:t>Jeżelichociażjedenwynikbadaniajestnegatywnytynkniepowinienbyćodebrany. W takim przypadku należy przyjąć jedno z następujących rozwiązań:</w:t>
      </w:r>
    </w:p>
    <w:p w14:paraId="54E5A70A" w14:textId="77777777" w:rsidR="00237626" w:rsidRDefault="0075755B">
      <w:pPr>
        <w:pStyle w:val="Akapitzlist"/>
        <w:numPr>
          <w:ilvl w:val="2"/>
          <w:numId w:val="118"/>
        </w:numPr>
        <w:tabs>
          <w:tab w:val="left" w:pos="915"/>
        </w:tabs>
        <w:ind w:left="915"/>
        <w:rPr>
          <w:sz w:val="20"/>
        </w:rPr>
      </w:pPr>
      <w:proofErr w:type="spellStart"/>
      <w:r>
        <w:rPr>
          <w:sz w:val="20"/>
        </w:rPr>
        <w:t>tynkpoprawićiprzedstawićdoponownego</w:t>
      </w:r>
      <w:r>
        <w:rPr>
          <w:spacing w:val="-2"/>
          <w:sz w:val="20"/>
        </w:rPr>
        <w:t>odbioru</w:t>
      </w:r>
      <w:proofErr w:type="spellEnd"/>
    </w:p>
    <w:p w14:paraId="0946041A" w14:textId="77777777" w:rsidR="00237626" w:rsidRDefault="0075755B">
      <w:pPr>
        <w:pStyle w:val="Akapitzlist"/>
        <w:numPr>
          <w:ilvl w:val="2"/>
          <w:numId w:val="118"/>
        </w:numPr>
        <w:tabs>
          <w:tab w:val="left" w:pos="916"/>
        </w:tabs>
        <w:spacing w:before="8" w:line="235" w:lineRule="auto"/>
        <w:ind w:right="603"/>
        <w:rPr>
          <w:sz w:val="20"/>
        </w:rPr>
      </w:pPr>
      <w:r>
        <w:rPr>
          <w:sz w:val="20"/>
        </w:rPr>
        <w:t>jeżeli odchylenia od wymagań nie zagrażają bezpieczeństwu użytkowania i trwałości tynku zaliczyć go do niższej kategorii</w:t>
      </w:r>
    </w:p>
    <w:p w14:paraId="5E180846" w14:textId="77777777" w:rsidR="00237626" w:rsidRDefault="0075755B">
      <w:pPr>
        <w:pStyle w:val="Akapitzlist"/>
        <w:numPr>
          <w:ilvl w:val="2"/>
          <w:numId w:val="118"/>
        </w:numPr>
        <w:tabs>
          <w:tab w:val="left" w:pos="916"/>
        </w:tabs>
        <w:spacing w:before="10" w:line="235" w:lineRule="auto"/>
        <w:ind w:right="611"/>
        <w:rPr>
          <w:sz w:val="20"/>
        </w:rPr>
      </w:pPr>
      <w:r>
        <w:rPr>
          <w:sz w:val="20"/>
        </w:rPr>
        <w:t xml:space="preserve">w </w:t>
      </w:r>
      <w:proofErr w:type="spellStart"/>
      <w:r>
        <w:rPr>
          <w:sz w:val="20"/>
        </w:rPr>
        <w:t>przypadku,kiedy</w:t>
      </w:r>
      <w:proofErr w:type="spellEnd"/>
      <w:r>
        <w:rPr>
          <w:sz w:val="20"/>
        </w:rPr>
        <w:t xml:space="preserve"> nie </w:t>
      </w:r>
      <w:proofErr w:type="spellStart"/>
      <w:r>
        <w:rPr>
          <w:sz w:val="20"/>
        </w:rPr>
        <w:t>sąmożliwe</w:t>
      </w:r>
      <w:proofErr w:type="spellEnd"/>
      <w:r>
        <w:rPr>
          <w:sz w:val="20"/>
        </w:rPr>
        <w:t xml:space="preserve"> </w:t>
      </w:r>
      <w:proofErr w:type="spellStart"/>
      <w:r>
        <w:rPr>
          <w:sz w:val="20"/>
        </w:rPr>
        <w:t>podanewyżej</w:t>
      </w:r>
      <w:proofErr w:type="spellEnd"/>
      <w:r>
        <w:rPr>
          <w:sz w:val="20"/>
        </w:rPr>
        <w:t xml:space="preserve"> </w:t>
      </w:r>
      <w:proofErr w:type="spellStart"/>
      <w:r>
        <w:rPr>
          <w:sz w:val="20"/>
        </w:rPr>
        <w:t>rozwiązania,należyusunąć</w:t>
      </w:r>
      <w:proofErr w:type="spellEnd"/>
      <w:r>
        <w:rPr>
          <w:sz w:val="20"/>
        </w:rPr>
        <w:t xml:space="preserve"> tynk </w:t>
      </w:r>
      <w:proofErr w:type="spellStart"/>
      <w:r>
        <w:rPr>
          <w:sz w:val="20"/>
        </w:rPr>
        <w:t>iponownie</w:t>
      </w:r>
      <w:proofErr w:type="spellEnd"/>
      <w:r>
        <w:rPr>
          <w:sz w:val="20"/>
        </w:rPr>
        <w:t xml:space="preserve"> wykonać </w:t>
      </w:r>
      <w:r>
        <w:rPr>
          <w:spacing w:val="-2"/>
          <w:sz w:val="20"/>
        </w:rPr>
        <w:t>roboty</w:t>
      </w:r>
    </w:p>
    <w:p w14:paraId="5B02536C" w14:textId="77777777" w:rsidR="00237626" w:rsidRDefault="00237626">
      <w:pPr>
        <w:pStyle w:val="Tekstpodstawowy"/>
        <w:spacing w:before="42"/>
      </w:pPr>
    </w:p>
    <w:p w14:paraId="034748F4" w14:textId="77777777" w:rsidR="00237626" w:rsidRDefault="0075755B">
      <w:pPr>
        <w:pStyle w:val="Nagwek51"/>
        <w:numPr>
          <w:ilvl w:val="1"/>
          <w:numId w:val="118"/>
        </w:numPr>
        <w:tabs>
          <w:tab w:val="left" w:pos="495"/>
        </w:tabs>
      </w:pPr>
      <w:proofErr w:type="spellStart"/>
      <w:r>
        <w:t>Odbiór</w:t>
      </w:r>
      <w:r>
        <w:rPr>
          <w:spacing w:val="-2"/>
        </w:rPr>
        <w:t>tynków</w:t>
      </w:r>
      <w:proofErr w:type="spellEnd"/>
      <w:r>
        <w:rPr>
          <w:spacing w:val="-2"/>
        </w:rPr>
        <w:t>.</w:t>
      </w:r>
    </w:p>
    <w:p w14:paraId="60C66FA3" w14:textId="77777777" w:rsidR="00237626" w:rsidRDefault="00237626">
      <w:pPr>
        <w:pStyle w:val="Tekstpodstawowy"/>
        <w:spacing w:before="39"/>
        <w:rPr>
          <w:b/>
        </w:rPr>
      </w:pPr>
    </w:p>
    <w:p w14:paraId="37B5A67F" w14:textId="77777777" w:rsidR="00237626" w:rsidRDefault="0075755B">
      <w:pPr>
        <w:pStyle w:val="Tekstpodstawowy"/>
        <w:spacing w:line="235" w:lineRule="auto"/>
        <w:ind w:left="195" w:right="598"/>
      </w:pPr>
      <w:r>
        <w:t>Ukształtowaniepowierzchni,krawędzie,przecięciapowierzchniorazkątydwuściennepowinnybyćzgodne z dokumentacją projektową.</w:t>
      </w:r>
    </w:p>
    <w:p w14:paraId="4EC11E4B" w14:textId="77777777" w:rsidR="00237626" w:rsidRDefault="00237626">
      <w:pPr>
        <w:pStyle w:val="Tekstpodstawowy"/>
        <w:spacing w:before="45"/>
      </w:pPr>
    </w:p>
    <w:p w14:paraId="61B3FA03" w14:textId="77777777" w:rsidR="00237626" w:rsidRDefault="0075755B">
      <w:pPr>
        <w:pStyle w:val="Tekstpodstawowy"/>
        <w:spacing w:line="235" w:lineRule="auto"/>
        <w:ind w:left="195" w:right="598"/>
      </w:pPr>
      <w:r>
        <w:t>Dopuszczalne odchylenia powierzchni tynku od płaszczyzny i odchylenie krawędzi od linii prostej nie mogą być większe niż 3 mm i w liczbie nie większej niż 3 na całej długości kontrolnej dwumetrowej łaty.</w:t>
      </w:r>
    </w:p>
    <w:p w14:paraId="508B2BF7" w14:textId="77777777" w:rsidR="00237626" w:rsidRDefault="00237626">
      <w:pPr>
        <w:pStyle w:val="Tekstpodstawowy"/>
        <w:spacing w:before="41"/>
      </w:pPr>
    </w:p>
    <w:p w14:paraId="06228BA2" w14:textId="77777777" w:rsidR="00237626" w:rsidRDefault="0075755B">
      <w:pPr>
        <w:pStyle w:val="Tekstpodstawowy"/>
        <w:spacing w:before="1"/>
        <w:ind w:left="195"/>
      </w:pPr>
      <w:proofErr w:type="spellStart"/>
      <w:r>
        <w:t>Odchyleniepowierzchniikrawędziod</w:t>
      </w:r>
      <w:r>
        <w:rPr>
          <w:spacing w:val="-2"/>
        </w:rPr>
        <w:t>kierunku</w:t>
      </w:r>
      <w:proofErr w:type="spellEnd"/>
      <w:r>
        <w:rPr>
          <w:spacing w:val="-2"/>
        </w:rPr>
        <w:t>:</w:t>
      </w:r>
    </w:p>
    <w:p w14:paraId="765384B7" w14:textId="77777777" w:rsidR="00237626" w:rsidRDefault="00237626">
      <w:pPr>
        <w:pStyle w:val="Tekstpodstawowy"/>
        <w:spacing w:before="33"/>
      </w:pPr>
    </w:p>
    <w:p w14:paraId="7D174987" w14:textId="77777777" w:rsidR="00237626" w:rsidRDefault="0075755B">
      <w:pPr>
        <w:pStyle w:val="Akapitzlist"/>
        <w:numPr>
          <w:ilvl w:val="2"/>
          <w:numId w:val="118"/>
        </w:numPr>
        <w:tabs>
          <w:tab w:val="left" w:pos="915"/>
        </w:tabs>
        <w:ind w:left="915"/>
        <w:rPr>
          <w:sz w:val="20"/>
        </w:rPr>
      </w:pPr>
      <w:r>
        <w:rPr>
          <w:sz w:val="20"/>
        </w:rPr>
        <w:t>pionowegoniewiększeniż2mmna1mbiogółemniewięcej niż4mmw</w:t>
      </w:r>
      <w:r>
        <w:rPr>
          <w:spacing w:val="-2"/>
          <w:sz w:val="20"/>
        </w:rPr>
        <w:t>pomieszczeniu</w:t>
      </w:r>
    </w:p>
    <w:p w14:paraId="016CB35D" w14:textId="77777777" w:rsidR="00237626" w:rsidRDefault="0075755B">
      <w:pPr>
        <w:pStyle w:val="Akapitzlist"/>
        <w:numPr>
          <w:ilvl w:val="2"/>
          <w:numId w:val="118"/>
        </w:numPr>
        <w:tabs>
          <w:tab w:val="left" w:pos="916"/>
        </w:tabs>
        <w:spacing w:before="9" w:line="235" w:lineRule="auto"/>
        <w:ind w:right="607"/>
        <w:rPr>
          <w:sz w:val="20"/>
        </w:rPr>
      </w:pPr>
      <w:r>
        <w:rPr>
          <w:sz w:val="20"/>
        </w:rPr>
        <w:t xml:space="preserve">poziomego nie większe niż 3 mm na 1 </w:t>
      </w:r>
      <w:proofErr w:type="spellStart"/>
      <w:r>
        <w:rPr>
          <w:sz w:val="20"/>
        </w:rPr>
        <w:t>mb</w:t>
      </w:r>
      <w:proofErr w:type="spellEnd"/>
      <w:r>
        <w:rPr>
          <w:sz w:val="20"/>
        </w:rPr>
        <w:t xml:space="preserve"> i ogółem nie więcej niż 6 mm na całej powierzchni </w:t>
      </w:r>
      <w:proofErr w:type="spellStart"/>
      <w:r>
        <w:rPr>
          <w:sz w:val="20"/>
        </w:rPr>
        <w:t>międzyprzegrodami</w:t>
      </w:r>
      <w:proofErr w:type="spellEnd"/>
      <w:r>
        <w:rPr>
          <w:sz w:val="20"/>
        </w:rPr>
        <w:t xml:space="preserve"> pionowymi ( ścianami, belkami, itp. )</w:t>
      </w:r>
    </w:p>
    <w:p w14:paraId="422998E1" w14:textId="77777777" w:rsidR="00237626" w:rsidRDefault="00237626">
      <w:pPr>
        <w:pStyle w:val="Tekstpodstawowy"/>
        <w:spacing w:before="36"/>
      </w:pPr>
    </w:p>
    <w:p w14:paraId="50DABC04" w14:textId="77777777" w:rsidR="00237626" w:rsidRDefault="0075755B">
      <w:pPr>
        <w:pStyle w:val="Tekstpodstawowy"/>
        <w:ind w:left="195"/>
      </w:pPr>
      <w:proofErr w:type="spellStart"/>
      <w:r>
        <w:t>Niedopuszczalnesąnastępujące</w:t>
      </w:r>
      <w:r>
        <w:rPr>
          <w:spacing w:val="-4"/>
        </w:rPr>
        <w:t>wady</w:t>
      </w:r>
      <w:proofErr w:type="spellEnd"/>
      <w:r>
        <w:rPr>
          <w:spacing w:val="-4"/>
        </w:rPr>
        <w:t>:</w:t>
      </w:r>
    </w:p>
    <w:p w14:paraId="726BC74F" w14:textId="77777777" w:rsidR="00237626" w:rsidRDefault="00237626">
      <w:pPr>
        <w:pStyle w:val="Tekstpodstawowy"/>
        <w:spacing w:before="43"/>
      </w:pPr>
    </w:p>
    <w:p w14:paraId="2BCA0415" w14:textId="77777777" w:rsidR="00237626" w:rsidRDefault="0075755B">
      <w:pPr>
        <w:pStyle w:val="Akapitzlist"/>
        <w:numPr>
          <w:ilvl w:val="2"/>
          <w:numId w:val="118"/>
        </w:numPr>
        <w:tabs>
          <w:tab w:val="left" w:pos="916"/>
        </w:tabs>
        <w:spacing w:line="235" w:lineRule="auto"/>
        <w:ind w:right="603"/>
        <w:rPr>
          <w:sz w:val="20"/>
        </w:rPr>
      </w:pPr>
      <w:proofErr w:type="spellStart"/>
      <w:r>
        <w:rPr>
          <w:sz w:val="20"/>
        </w:rPr>
        <w:t>wykwityw</w:t>
      </w:r>
      <w:proofErr w:type="spellEnd"/>
      <w:r>
        <w:rPr>
          <w:sz w:val="20"/>
        </w:rPr>
        <w:t xml:space="preserve"> postaci </w:t>
      </w:r>
      <w:proofErr w:type="spellStart"/>
      <w:r>
        <w:rPr>
          <w:sz w:val="20"/>
        </w:rPr>
        <w:t>nalotówroztworów</w:t>
      </w:r>
      <w:proofErr w:type="spellEnd"/>
      <w:r>
        <w:rPr>
          <w:sz w:val="20"/>
        </w:rPr>
        <w:t xml:space="preserve"> soli wykrystalizowanych napowierzchni tynków przenikających z podłoża, pleśni, itp.,</w:t>
      </w:r>
    </w:p>
    <w:p w14:paraId="000B6024" w14:textId="77777777" w:rsidR="00237626" w:rsidRDefault="0075755B">
      <w:pPr>
        <w:pStyle w:val="Akapitzlist"/>
        <w:numPr>
          <w:ilvl w:val="2"/>
          <w:numId w:val="118"/>
        </w:numPr>
        <w:tabs>
          <w:tab w:val="left" w:pos="916"/>
        </w:tabs>
        <w:spacing w:before="10" w:line="235" w:lineRule="auto"/>
        <w:ind w:right="606"/>
        <w:rPr>
          <w:sz w:val="20"/>
        </w:rPr>
      </w:pPr>
      <w:proofErr w:type="spellStart"/>
      <w:r>
        <w:rPr>
          <w:sz w:val="20"/>
        </w:rPr>
        <w:t>trwałeśladyzaciekównapowierzchni</w:t>
      </w:r>
      <w:proofErr w:type="spellEnd"/>
      <w:r>
        <w:rPr>
          <w:sz w:val="20"/>
        </w:rPr>
        <w:t xml:space="preserve">, odstawianie, </w:t>
      </w:r>
      <w:proofErr w:type="spellStart"/>
      <w:r>
        <w:rPr>
          <w:sz w:val="20"/>
        </w:rPr>
        <w:t>odparzeniaipęcherzewskutekniedostatecznej</w:t>
      </w:r>
      <w:proofErr w:type="spellEnd"/>
      <w:r>
        <w:rPr>
          <w:sz w:val="20"/>
        </w:rPr>
        <w:t xml:space="preserve"> przyczepności do podłoża.</w:t>
      </w:r>
    </w:p>
    <w:p w14:paraId="4F73F5A2" w14:textId="77777777" w:rsidR="00237626" w:rsidRDefault="00237626">
      <w:pPr>
        <w:pStyle w:val="Tekstpodstawowy"/>
        <w:spacing w:before="41"/>
      </w:pPr>
    </w:p>
    <w:p w14:paraId="2EA3164E" w14:textId="77777777" w:rsidR="00237626" w:rsidRDefault="0075755B">
      <w:pPr>
        <w:pStyle w:val="Tekstpodstawowy"/>
        <w:spacing w:before="1"/>
        <w:ind w:left="195"/>
      </w:pPr>
      <w:r>
        <w:t>Odbiórgotowychtynkówpowinienbyćpotwierdzonyprotokołem,którypowinien</w:t>
      </w:r>
      <w:r>
        <w:rPr>
          <w:spacing w:val="-2"/>
        </w:rPr>
        <w:t>zawierać:</w:t>
      </w:r>
    </w:p>
    <w:p w14:paraId="419B7644" w14:textId="77777777" w:rsidR="00237626" w:rsidRDefault="00237626">
      <w:pPr>
        <w:pStyle w:val="Tekstpodstawowy"/>
        <w:spacing w:before="33"/>
      </w:pPr>
    </w:p>
    <w:p w14:paraId="0414F6EF" w14:textId="77777777" w:rsidR="00237626" w:rsidRDefault="0075755B">
      <w:pPr>
        <w:pStyle w:val="Akapitzlist"/>
        <w:numPr>
          <w:ilvl w:val="2"/>
          <w:numId w:val="118"/>
        </w:numPr>
        <w:tabs>
          <w:tab w:val="left" w:pos="915"/>
        </w:tabs>
        <w:ind w:left="915"/>
        <w:rPr>
          <w:sz w:val="20"/>
        </w:rPr>
      </w:pPr>
      <w:proofErr w:type="spellStart"/>
      <w:r>
        <w:rPr>
          <w:sz w:val="20"/>
        </w:rPr>
        <w:t>ocenęwyników</w:t>
      </w:r>
      <w:r>
        <w:rPr>
          <w:spacing w:val="-2"/>
          <w:sz w:val="20"/>
        </w:rPr>
        <w:t>badań</w:t>
      </w:r>
      <w:proofErr w:type="spellEnd"/>
    </w:p>
    <w:p w14:paraId="3351D557" w14:textId="77777777" w:rsidR="00237626" w:rsidRDefault="00237626">
      <w:pPr>
        <w:rPr>
          <w:sz w:val="20"/>
        </w:rPr>
        <w:sectPr w:rsidR="00237626">
          <w:pgSz w:w="11900" w:h="16840"/>
          <w:pgMar w:top="1380" w:right="800" w:bottom="1200" w:left="1220" w:header="0" w:footer="1002" w:gutter="0"/>
          <w:cols w:space="708"/>
        </w:sectPr>
      </w:pPr>
    </w:p>
    <w:p w14:paraId="65722C04" w14:textId="77777777" w:rsidR="00237626" w:rsidRDefault="0075755B">
      <w:pPr>
        <w:pStyle w:val="Akapitzlist"/>
        <w:numPr>
          <w:ilvl w:val="2"/>
          <w:numId w:val="118"/>
        </w:numPr>
        <w:tabs>
          <w:tab w:val="left" w:pos="915"/>
        </w:tabs>
        <w:spacing w:before="78" w:line="255" w:lineRule="exact"/>
        <w:ind w:left="915"/>
        <w:rPr>
          <w:sz w:val="20"/>
        </w:rPr>
      </w:pPr>
      <w:proofErr w:type="spellStart"/>
      <w:r>
        <w:rPr>
          <w:sz w:val="20"/>
        </w:rPr>
        <w:lastRenderedPageBreak/>
        <w:t>wykazwadiusterekzewskazaniemmożliwościich</w:t>
      </w:r>
      <w:proofErr w:type="spellEnd"/>
      <w:r>
        <w:rPr>
          <w:spacing w:val="-2"/>
          <w:sz w:val="20"/>
        </w:rPr>
        <w:t xml:space="preserve"> usunięcia</w:t>
      </w:r>
    </w:p>
    <w:p w14:paraId="680F853E" w14:textId="77777777" w:rsidR="00237626" w:rsidRDefault="0075755B">
      <w:pPr>
        <w:pStyle w:val="Akapitzlist"/>
        <w:numPr>
          <w:ilvl w:val="2"/>
          <w:numId w:val="118"/>
        </w:numPr>
        <w:tabs>
          <w:tab w:val="left" w:pos="915"/>
        </w:tabs>
        <w:ind w:left="915"/>
        <w:rPr>
          <w:sz w:val="20"/>
        </w:rPr>
      </w:pPr>
      <w:proofErr w:type="spellStart"/>
      <w:r>
        <w:rPr>
          <w:sz w:val="20"/>
        </w:rPr>
        <w:t>stwierdzeniazgodnościlubniezgodnościwykonania</w:t>
      </w:r>
      <w:r>
        <w:rPr>
          <w:spacing w:val="-2"/>
          <w:sz w:val="20"/>
        </w:rPr>
        <w:t>zamówienia</w:t>
      </w:r>
      <w:proofErr w:type="spellEnd"/>
    </w:p>
    <w:p w14:paraId="36779C07" w14:textId="77777777" w:rsidR="00237626" w:rsidRDefault="00237626">
      <w:pPr>
        <w:pStyle w:val="Tekstpodstawowy"/>
        <w:spacing w:before="34"/>
      </w:pPr>
    </w:p>
    <w:p w14:paraId="25A97FBA" w14:textId="77777777" w:rsidR="00237626" w:rsidRDefault="0075755B">
      <w:pPr>
        <w:pStyle w:val="Akapitzlist"/>
        <w:numPr>
          <w:ilvl w:val="0"/>
          <w:numId w:val="123"/>
        </w:numPr>
        <w:tabs>
          <w:tab w:val="left" w:pos="395"/>
        </w:tabs>
        <w:spacing w:before="1"/>
        <w:ind w:left="395" w:hanging="200"/>
        <w:rPr>
          <w:b/>
          <w:sz w:val="20"/>
        </w:rPr>
      </w:pPr>
      <w:r>
        <w:rPr>
          <w:b/>
          <w:sz w:val="20"/>
        </w:rPr>
        <w:t>PODSTAWA</w:t>
      </w:r>
      <w:r>
        <w:rPr>
          <w:b/>
          <w:spacing w:val="-2"/>
          <w:sz w:val="20"/>
        </w:rPr>
        <w:t>PŁATNOŚCI.</w:t>
      </w:r>
    </w:p>
    <w:p w14:paraId="7295CB79" w14:textId="77777777" w:rsidR="00237626" w:rsidRDefault="00237626">
      <w:pPr>
        <w:pStyle w:val="Tekstpodstawowy"/>
        <w:spacing w:before="43"/>
        <w:rPr>
          <w:b/>
        </w:rPr>
      </w:pPr>
    </w:p>
    <w:p w14:paraId="77ABD70A" w14:textId="77777777" w:rsidR="00237626" w:rsidRDefault="0075755B">
      <w:pPr>
        <w:pStyle w:val="Tekstpodstawowy"/>
        <w:spacing w:line="235" w:lineRule="auto"/>
        <w:ind w:left="195" w:right="598"/>
      </w:pPr>
      <w:r>
        <w:t xml:space="preserve">Płaci się za roboty wykonane w jednostkach podanych w punkcie 7, wykonaną i odebraną ilość </w:t>
      </w:r>
      <w:r>
        <w:rPr>
          <w:b/>
        </w:rPr>
        <w:t>m</w:t>
      </w:r>
      <w:r>
        <w:rPr>
          <w:b/>
          <w:vertAlign w:val="superscript"/>
        </w:rPr>
        <w:t>2</w:t>
      </w:r>
      <w:r>
        <w:t>powierzchni tynku według ceny jednostkowej, która obejmuje:</w:t>
      </w:r>
    </w:p>
    <w:p w14:paraId="1665A507" w14:textId="77777777" w:rsidR="00237626" w:rsidRDefault="00237626">
      <w:pPr>
        <w:pStyle w:val="Tekstpodstawowy"/>
        <w:spacing w:before="40"/>
      </w:pPr>
    </w:p>
    <w:p w14:paraId="5478C3E6" w14:textId="77777777" w:rsidR="00237626" w:rsidRDefault="0075755B">
      <w:pPr>
        <w:pStyle w:val="Akapitzlist"/>
        <w:numPr>
          <w:ilvl w:val="0"/>
          <w:numId w:val="117"/>
        </w:numPr>
        <w:tabs>
          <w:tab w:val="left" w:pos="915"/>
        </w:tabs>
        <w:spacing w:before="1" w:line="255" w:lineRule="exact"/>
        <w:ind w:left="915"/>
        <w:rPr>
          <w:sz w:val="20"/>
        </w:rPr>
      </w:pPr>
      <w:proofErr w:type="spellStart"/>
      <w:r>
        <w:rPr>
          <w:spacing w:val="-2"/>
          <w:sz w:val="20"/>
        </w:rPr>
        <w:t>przygotowaniestanowiskaroboczego</w:t>
      </w:r>
      <w:proofErr w:type="spellEnd"/>
    </w:p>
    <w:p w14:paraId="38003DE6" w14:textId="77777777" w:rsidR="00237626" w:rsidRDefault="0075755B">
      <w:pPr>
        <w:pStyle w:val="Akapitzlist"/>
        <w:numPr>
          <w:ilvl w:val="0"/>
          <w:numId w:val="117"/>
        </w:numPr>
        <w:tabs>
          <w:tab w:val="left" w:pos="915"/>
        </w:tabs>
        <w:spacing w:line="254" w:lineRule="exact"/>
        <w:ind w:left="915"/>
        <w:rPr>
          <w:sz w:val="20"/>
        </w:rPr>
      </w:pPr>
      <w:proofErr w:type="spellStart"/>
      <w:r>
        <w:rPr>
          <w:spacing w:val="-2"/>
          <w:sz w:val="20"/>
        </w:rPr>
        <w:t>przygotowaniezaprawy</w:t>
      </w:r>
      <w:proofErr w:type="spellEnd"/>
    </w:p>
    <w:p w14:paraId="7C53773E"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dostarczeniemateriałówi</w:t>
      </w:r>
      <w:r>
        <w:rPr>
          <w:spacing w:val="-2"/>
          <w:sz w:val="20"/>
        </w:rPr>
        <w:t>sprzętu</w:t>
      </w:r>
      <w:proofErr w:type="spellEnd"/>
    </w:p>
    <w:p w14:paraId="29128BCC"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obsługęsprzętunieposiadającegoetatowej</w:t>
      </w:r>
      <w:r>
        <w:rPr>
          <w:spacing w:val="-2"/>
          <w:sz w:val="20"/>
        </w:rPr>
        <w:t>obsługi</w:t>
      </w:r>
      <w:proofErr w:type="spellEnd"/>
    </w:p>
    <w:p w14:paraId="4789D7C4" w14:textId="77777777" w:rsidR="00237626" w:rsidRDefault="0075755B">
      <w:pPr>
        <w:pStyle w:val="Akapitzlist"/>
        <w:numPr>
          <w:ilvl w:val="0"/>
          <w:numId w:val="117"/>
        </w:numPr>
        <w:tabs>
          <w:tab w:val="left" w:pos="915"/>
        </w:tabs>
        <w:spacing w:line="254" w:lineRule="exact"/>
        <w:ind w:left="915"/>
        <w:rPr>
          <w:sz w:val="20"/>
        </w:rPr>
      </w:pPr>
      <w:r>
        <w:rPr>
          <w:sz w:val="20"/>
        </w:rPr>
        <w:t>ustawienieirozbiórkęrusztowańprzenośnychumożliwiającychwykonaniarobótnawysokoścido4</w:t>
      </w:r>
      <w:r>
        <w:rPr>
          <w:spacing w:val="-10"/>
          <w:sz w:val="20"/>
        </w:rPr>
        <w:t xml:space="preserve"> m</w:t>
      </w:r>
    </w:p>
    <w:p w14:paraId="0E275F0F" w14:textId="77777777" w:rsidR="00237626" w:rsidRDefault="0075755B">
      <w:pPr>
        <w:pStyle w:val="Akapitzlist"/>
        <w:numPr>
          <w:ilvl w:val="0"/>
          <w:numId w:val="117"/>
        </w:numPr>
        <w:tabs>
          <w:tab w:val="left" w:pos="915"/>
        </w:tabs>
        <w:spacing w:line="254" w:lineRule="exact"/>
        <w:ind w:left="915"/>
        <w:rPr>
          <w:sz w:val="20"/>
        </w:rPr>
      </w:pPr>
      <w:proofErr w:type="spellStart"/>
      <w:r>
        <w:rPr>
          <w:spacing w:val="-2"/>
          <w:sz w:val="20"/>
        </w:rPr>
        <w:t>przygotowaniepodłoża</w:t>
      </w:r>
      <w:proofErr w:type="spellEnd"/>
    </w:p>
    <w:p w14:paraId="177688A9" w14:textId="77777777" w:rsidR="00237626" w:rsidRDefault="0075755B">
      <w:pPr>
        <w:pStyle w:val="Akapitzlist"/>
        <w:numPr>
          <w:ilvl w:val="0"/>
          <w:numId w:val="117"/>
        </w:numPr>
        <w:tabs>
          <w:tab w:val="left" w:pos="915"/>
        </w:tabs>
        <w:ind w:left="915"/>
        <w:rPr>
          <w:sz w:val="20"/>
        </w:rPr>
      </w:pPr>
      <w:proofErr w:type="spellStart"/>
      <w:r>
        <w:rPr>
          <w:sz w:val="20"/>
        </w:rPr>
        <w:t>umocowanieizdjęcielistew</w:t>
      </w:r>
      <w:proofErr w:type="spellEnd"/>
      <w:r>
        <w:rPr>
          <w:spacing w:val="-2"/>
          <w:sz w:val="20"/>
        </w:rPr>
        <w:t xml:space="preserve"> tynkarskich</w:t>
      </w:r>
    </w:p>
    <w:p w14:paraId="39657670" w14:textId="77777777" w:rsidR="00237626" w:rsidRDefault="0075755B">
      <w:pPr>
        <w:pStyle w:val="Akapitzlist"/>
        <w:numPr>
          <w:ilvl w:val="0"/>
          <w:numId w:val="117"/>
        </w:numPr>
        <w:tabs>
          <w:tab w:val="left" w:pos="915"/>
        </w:tabs>
        <w:spacing w:before="4" w:line="255" w:lineRule="exact"/>
        <w:ind w:left="915"/>
        <w:rPr>
          <w:sz w:val="20"/>
        </w:rPr>
      </w:pPr>
      <w:proofErr w:type="spellStart"/>
      <w:r>
        <w:rPr>
          <w:sz w:val="20"/>
        </w:rPr>
        <w:t>osiatkowanie</w:t>
      </w:r>
      <w:r>
        <w:rPr>
          <w:spacing w:val="-4"/>
          <w:sz w:val="20"/>
        </w:rPr>
        <w:t>bruzd</w:t>
      </w:r>
      <w:proofErr w:type="spellEnd"/>
    </w:p>
    <w:p w14:paraId="047D85A0"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obsadzeniekratekwentylacyjnychiinnychdrobnych</w:t>
      </w:r>
      <w:r>
        <w:rPr>
          <w:spacing w:val="-2"/>
          <w:sz w:val="20"/>
        </w:rPr>
        <w:t>elementów</w:t>
      </w:r>
      <w:proofErr w:type="spellEnd"/>
    </w:p>
    <w:p w14:paraId="5E7C03EB"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wykonanie</w:t>
      </w:r>
      <w:r>
        <w:rPr>
          <w:spacing w:val="-2"/>
          <w:sz w:val="20"/>
        </w:rPr>
        <w:t>tynków</w:t>
      </w:r>
      <w:proofErr w:type="spellEnd"/>
    </w:p>
    <w:p w14:paraId="56AF426F"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reperacjatynkówpodziurachi</w:t>
      </w:r>
      <w:r>
        <w:rPr>
          <w:spacing w:val="-2"/>
          <w:sz w:val="20"/>
        </w:rPr>
        <w:t>hakach</w:t>
      </w:r>
      <w:proofErr w:type="spellEnd"/>
    </w:p>
    <w:p w14:paraId="1C948407" w14:textId="77777777" w:rsidR="00237626" w:rsidRDefault="0075755B">
      <w:pPr>
        <w:pStyle w:val="Akapitzlist"/>
        <w:numPr>
          <w:ilvl w:val="0"/>
          <w:numId w:val="117"/>
        </w:numPr>
        <w:tabs>
          <w:tab w:val="left" w:pos="915"/>
        </w:tabs>
        <w:spacing w:line="254" w:lineRule="exact"/>
        <w:ind w:left="915"/>
        <w:rPr>
          <w:sz w:val="20"/>
        </w:rPr>
      </w:pPr>
      <w:proofErr w:type="spellStart"/>
      <w:r>
        <w:rPr>
          <w:sz w:val="20"/>
        </w:rPr>
        <w:t>oczyszczeniemiejscapracyzresztek</w:t>
      </w:r>
      <w:r>
        <w:rPr>
          <w:spacing w:val="-2"/>
          <w:sz w:val="20"/>
        </w:rPr>
        <w:t>materiałów</w:t>
      </w:r>
      <w:proofErr w:type="spellEnd"/>
    </w:p>
    <w:p w14:paraId="0899C302" w14:textId="77777777" w:rsidR="00237626" w:rsidRDefault="0075755B">
      <w:pPr>
        <w:pStyle w:val="Akapitzlist"/>
        <w:numPr>
          <w:ilvl w:val="0"/>
          <w:numId w:val="117"/>
        </w:numPr>
        <w:tabs>
          <w:tab w:val="left" w:pos="915"/>
        </w:tabs>
        <w:ind w:left="915"/>
        <w:rPr>
          <w:sz w:val="20"/>
        </w:rPr>
      </w:pPr>
      <w:proofErr w:type="spellStart"/>
      <w:r>
        <w:rPr>
          <w:sz w:val="20"/>
        </w:rPr>
        <w:t>likwidacjęstanowiska</w:t>
      </w:r>
      <w:r>
        <w:rPr>
          <w:spacing w:val="-2"/>
          <w:sz w:val="20"/>
        </w:rPr>
        <w:t>roboczego</w:t>
      </w:r>
      <w:proofErr w:type="spellEnd"/>
    </w:p>
    <w:p w14:paraId="0DDADBA0" w14:textId="77777777" w:rsidR="00237626" w:rsidRDefault="00237626">
      <w:pPr>
        <w:pStyle w:val="Tekstpodstawowy"/>
        <w:spacing w:before="34"/>
      </w:pPr>
    </w:p>
    <w:p w14:paraId="20284FEF" w14:textId="77777777" w:rsidR="00237626" w:rsidRDefault="0075755B">
      <w:pPr>
        <w:pStyle w:val="Akapitzlist"/>
        <w:numPr>
          <w:ilvl w:val="0"/>
          <w:numId w:val="123"/>
        </w:numPr>
        <w:tabs>
          <w:tab w:val="left" w:pos="495"/>
        </w:tabs>
        <w:spacing w:before="1"/>
        <w:ind w:left="495" w:hanging="300"/>
        <w:rPr>
          <w:b/>
          <w:sz w:val="20"/>
        </w:rPr>
      </w:pPr>
      <w:r>
        <w:rPr>
          <w:b/>
          <w:sz w:val="20"/>
        </w:rPr>
        <w:t>PRZEPISY</w:t>
      </w:r>
      <w:r>
        <w:rPr>
          <w:b/>
          <w:spacing w:val="-2"/>
          <w:sz w:val="20"/>
        </w:rPr>
        <w:t>ZWIĄZANE.</w:t>
      </w:r>
    </w:p>
    <w:p w14:paraId="458F5040" w14:textId="77777777" w:rsidR="00237626" w:rsidRDefault="0075755B">
      <w:pPr>
        <w:pStyle w:val="Nagwek51"/>
        <w:ind w:left="195" w:firstLine="0"/>
      </w:pPr>
      <w:proofErr w:type="spellStart"/>
      <w:r>
        <w:t>Dokumentacja</w:t>
      </w:r>
      <w:r>
        <w:rPr>
          <w:spacing w:val="-2"/>
        </w:rPr>
        <w:t>projektowa</w:t>
      </w:r>
      <w:proofErr w:type="spellEnd"/>
    </w:p>
    <w:p w14:paraId="26068B95" w14:textId="77777777" w:rsidR="00237626" w:rsidRDefault="0075755B">
      <w:pPr>
        <w:pStyle w:val="Tekstpodstawowy"/>
        <w:spacing w:before="116"/>
        <w:ind w:left="195"/>
      </w:pPr>
      <w:proofErr w:type="spellStart"/>
      <w:r>
        <w:t>Jednostkaautorskadokumentacji</w:t>
      </w:r>
      <w:r>
        <w:rPr>
          <w:spacing w:val="-2"/>
        </w:rPr>
        <w:t>projektowej</w:t>
      </w:r>
      <w:proofErr w:type="spellEnd"/>
    </w:p>
    <w:p w14:paraId="64258EEB" w14:textId="77777777" w:rsidR="00237626" w:rsidRDefault="0075755B">
      <w:pPr>
        <w:pStyle w:val="Nagwek51"/>
        <w:spacing w:before="39"/>
        <w:ind w:left="195" w:firstLine="0"/>
      </w:pPr>
      <w:r>
        <w:rPr>
          <w:spacing w:val="-2"/>
        </w:rPr>
        <w:t>Normy.</w:t>
      </w:r>
    </w:p>
    <w:p w14:paraId="0FE8CBA1" w14:textId="77777777" w:rsidR="00237626" w:rsidRDefault="0075755B">
      <w:pPr>
        <w:pStyle w:val="Tekstpodstawowy"/>
        <w:spacing w:before="34" w:line="276" w:lineRule="auto"/>
        <w:ind w:left="195" w:right="2733"/>
        <w:jc w:val="both"/>
      </w:pPr>
      <w:r>
        <w:t>PN-85/B-04500Zaprawybudowlane.Badaniacechfizycznychi wytrzymałościowych. PN-70/B - 10100Roboty tynkowe. Tynki zwykłe. Wymagania i badania przy odbiorze. PN-88/B - 32250 Materiały budowlane. Woda do betonów i zapraw.</w:t>
      </w:r>
    </w:p>
    <w:p w14:paraId="70D8956F" w14:textId="77777777" w:rsidR="00237626" w:rsidRDefault="0075755B">
      <w:pPr>
        <w:pStyle w:val="Tekstpodstawowy"/>
        <w:spacing w:before="3"/>
        <w:ind w:left="195"/>
        <w:jc w:val="both"/>
      </w:pPr>
      <w:r>
        <w:t xml:space="preserve">PN -B-30020:1999 </w:t>
      </w:r>
      <w:r>
        <w:rPr>
          <w:spacing w:val="-2"/>
        </w:rPr>
        <w:t>Wapno.</w:t>
      </w:r>
    </w:p>
    <w:p w14:paraId="3FE9BB23" w14:textId="77777777" w:rsidR="00237626" w:rsidRDefault="0075755B">
      <w:pPr>
        <w:pStyle w:val="Tekstpodstawowy"/>
        <w:spacing w:before="34" w:line="278" w:lineRule="auto"/>
        <w:ind w:left="195" w:right="3852"/>
      </w:pPr>
      <w:r>
        <w:t xml:space="preserve">PN-79/B- 06711Kruszywamineralne.Piaski </w:t>
      </w:r>
      <w:proofErr w:type="spellStart"/>
      <w:r>
        <w:t>dozaprawbudowlanych</w:t>
      </w:r>
      <w:proofErr w:type="spellEnd"/>
      <w:r>
        <w:t>. PN - 90/B - 14501 Zaprawy budowlane zwykłe.</w:t>
      </w:r>
    </w:p>
    <w:p w14:paraId="04BCF247" w14:textId="77777777" w:rsidR="00237626" w:rsidRDefault="0075755B">
      <w:pPr>
        <w:pStyle w:val="Tekstpodstawowy"/>
        <w:spacing w:line="239" w:lineRule="exact"/>
        <w:ind w:left="195"/>
      </w:pPr>
      <w:r>
        <w:t>PN-B-19701;1997Cementypowszechnego</w:t>
      </w:r>
      <w:r>
        <w:rPr>
          <w:spacing w:val="-2"/>
        </w:rPr>
        <w:t>użytku.</w:t>
      </w:r>
    </w:p>
    <w:p w14:paraId="5FA748FC" w14:textId="77777777" w:rsidR="00237626" w:rsidRDefault="0075755B">
      <w:pPr>
        <w:pStyle w:val="Tekstpodstawowy"/>
        <w:spacing w:before="39" w:line="273" w:lineRule="auto"/>
        <w:ind w:left="195" w:right="606"/>
      </w:pPr>
      <w:r>
        <w:t>PN-ISO-9000(Seria9000,9001,9002,9003i9004)Normydotyczącesystemówzapewnieniajakości i zarządzanie systemami zapewnienia jakości.</w:t>
      </w:r>
    </w:p>
    <w:p w14:paraId="2FA7D86B" w14:textId="77777777" w:rsidR="00237626" w:rsidRDefault="00237626">
      <w:pPr>
        <w:pStyle w:val="Tekstpodstawowy"/>
        <w:spacing w:before="44"/>
      </w:pPr>
    </w:p>
    <w:p w14:paraId="552657C9" w14:textId="77777777" w:rsidR="00237626" w:rsidRDefault="0075755B">
      <w:pPr>
        <w:pStyle w:val="Nagwek51"/>
        <w:ind w:left="195" w:firstLine="0"/>
        <w:jc w:val="both"/>
      </w:pPr>
      <w:proofErr w:type="spellStart"/>
      <w:r>
        <w:t>Innedokumentyi</w:t>
      </w:r>
      <w:r>
        <w:rPr>
          <w:spacing w:val="-2"/>
        </w:rPr>
        <w:t>instrukcje</w:t>
      </w:r>
      <w:proofErr w:type="spellEnd"/>
      <w:r>
        <w:rPr>
          <w:spacing w:val="-2"/>
        </w:rPr>
        <w:t>.</w:t>
      </w:r>
    </w:p>
    <w:p w14:paraId="3B02AED5" w14:textId="77777777" w:rsidR="00237626" w:rsidRDefault="00237626">
      <w:pPr>
        <w:pStyle w:val="Tekstpodstawowy"/>
        <w:spacing w:before="39"/>
        <w:rPr>
          <w:b/>
        </w:rPr>
      </w:pPr>
    </w:p>
    <w:p w14:paraId="70FA0209" w14:textId="77777777" w:rsidR="00237626" w:rsidRDefault="0075755B">
      <w:pPr>
        <w:pStyle w:val="Tekstpodstawowy"/>
        <w:spacing w:line="235" w:lineRule="auto"/>
        <w:ind w:left="195" w:right="598"/>
      </w:pPr>
      <w:r>
        <w:t>WarunkitechnicznewykonaniaiodbiorurobótbudowlanychCzęśćB-Robotywykończeniowe,zeszyt1 "Tynki", wydanie ITB - 2003 rok.</w:t>
      </w:r>
    </w:p>
    <w:p w14:paraId="422CF93F" w14:textId="77777777" w:rsidR="00237626" w:rsidRDefault="00237626">
      <w:pPr>
        <w:spacing w:line="235" w:lineRule="auto"/>
        <w:sectPr w:rsidR="00237626">
          <w:pgSz w:w="11900" w:h="16840"/>
          <w:pgMar w:top="1340" w:right="800" w:bottom="1200" w:left="1220" w:header="0" w:footer="1002" w:gutter="0"/>
          <w:cols w:space="708"/>
        </w:sectPr>
      </w:pPr>
    </w:p>
    <w:p w14:paraId="5262C7F8" w14:textId="77777777" w:rsidR="00237626" w:rsidRDefault="00237626">
      <w:pPr>
        <w:pStyle w:val="Tekstpodstawowy"/>
        <w:rPr>
          <w:sz w:val="40"/>
        </w:rPr>
      </w:pPr>
    </w:p>
    <w:p w14:paraId="329E4604" w14:textId="77777777" w:rsidR="00237626" w:rsidRDefault="00237626">
      <w:pPr>
        <w:pStyle w:val="Tekstpodstawowy"/>
        <w:spacing w:before="73"/>
        <w:rPr>
          <w:sz w:val="40"/>
        </w:rPr>
      </w:pPr>
    </w:p>
    <w:p w14:paraId="7CF0E7E2" w14:textId="77777777" w:rsidR="00237626" w:rsidRDefault="0075755B">
      <w:pPr>
        <w:ind w:left="195"/>
        <w:rPr>
          <w:sz w:val="40"/>
        </w:rPr>
      </w:pPr>
      <w:r>
        <w:rPr>
          <w:sz w:val="40"/>
        </w:rPr>
        <w:t>SZCZEGÓŁOWESPECYFIKACJE</w:t>
      </w:r>
      <w:r>
        <w:rPr>
          <w:spacing w:val="-2"/>
          <w:sz w:val="40"/>
        </w:rPr>
        <w:t>TECHNICZNE</w:t>
      </w:r>
    </w:p>
    <w:p w14:paraId="40FCC08A" w14:textId="77777777" w:rsidR="00237626" w:rsidRDefault="00237626">
      <w:pPr>
        <w:pStyle w:val="Tekstpodstawowy"/>
        <w:spacing w:before="320"/>
        <w:rPr>
          <w:sz w:val="40"/>
        </w:rPr>
      </w:pPr>
    </w:p>
    <w:p w14:paraId="3B73364A" w14:textId="77777777" w:rsidR="00237626" w:rsidRDefault="0075755B">
      <w:pPr>
        <w:pStyle w:val="Nagwek11"/>
      </w:pPr>
      <w:r>
        <w:t>SST2ROBORTWZAKRESIESTOLARKI</w:t>
      </w:r>
      <w:r>
        <w:rPr>
          <w:spacing w:val="-2"/>
        </w:rPr>
        <w:t>BUDOWLANEJ</w:t>
      </w:r>
    </w:p>
    <w:p w14:paraId="4DF68BA6" w14:textId="77777777" w:rsidR="00237626" w:rsidRDefault="0075755B">
      <w:pPr>
        <w:pStyle w:val="Nagwek21"/>
      </w:pPr>
      <w:r>
        <w:t>KODCPV–45421000-</w:t>
      </w:r>
      <w:r>
        <w:rPr>
          <w:spacing w:val="-10"/>
        </w:rPr>
        <w:t>4</w:t>
      </w:r>
    </w:p>
    <w:p w14:paraId="0658462F" w14:textId="77777777" w:rsidR="00237626" w:rsidRDefault="00237626">
      <w:pPr>
        <w:pStyle w:val="Tekstpodstawowy"/>
        <w:rPr>
          <w:b/>
          <w:sz w:val="32"/>
        </w:rPr>
      </w:pPr>
    </w:p>
    <w:p w14:paraId="03893B9D" w14:textId="77777777" w:rsidR="00237626" w:rsidRDefault="00237626">
      <w:pPr>
        <w:pStyle w:val="Tekstpodstawowy"/>
        <w:rPr>
          <w:b/>
          <w:sz w:val="32"/>
        </w:rPr>
      </w:pPr>
    </w:p>
    <w:p w14:paraId="42C0B4E6" w14:textId="77777777" w:rsidR="00237626" w:rsidRDefault="00237626">
      <w:pPr>
        <w:pStyle w:val="Tekstpodstawowy"/>
        <w:rPr>
          <w:b/>
          <w:sz w:val="32"/>
        </w:rPr>
      </w:pPr>
    </w:p>
    <w:p w14:paraId="75E8C49A" w14:textId="77777777" w:rsidR="00237626" w:rsidRDefault="00237626">
      <w:pPr>
        <w:pStyle w:val="Tekstpodstawowy"/>
        <w:rPr>
          <w:b/>
          <w:sz w:val="32"/>
        </w:rPr>
      </w:pPr>
    </w:p>
    <w:p w14:paraId="7DCB3B1B" w14:textId="77777777" w:rsidR="00237626" w:rsidRDefault="00237626">
      <w:pPr>
        <w:pStyle w:val="Tekstpodstawowy"/>
        <w:rPr>
          <w:b/>
          <w:sz w:val="32"/>
        </w:rPr>
      </w:pPr>
    </w:p>
    <w:p w14:paraId="78A7820D" w14:textId="77777777" w:rsidR="00237626" w:rsidRDefault="00237626">
      <w:pPr>
        <w:pStyle w:val="Tekstpodstawowy"/>
        <w:spacing w:before="34"/>
        <w:rPr>
          <w:b/>
          <w:sz w:val="32"/>
        </w:rPr>
      </w:pPr>
    </w:p>
    <w:p w14:paraId="4D3527AE" w14:textId="77777777" w:rsidR="00237626" w:rsidRDefault="0075755B">
      <w:pPr>
        <w:ind w:left="560"/>
        <w:rPr>
          <w:b/>
          <w:sz w:val="20"/>
        </w:rPr>
      </w:pPr>
      <w:proofErr w:type="spellStart"/>
      <w:r>
        <w:rPr>
          <w:b/>
          <w:sz w:val="20"/>
        </w:rPr>
        <w:t>Spis</w:t>
      </w:r>
      <w:r>
        <w:rPr>
          <w:b/>
          <w:spacing w:val="-2"/>
          <w:sz w:val="20"/>
        </w:rPr>
        <w:t>treści</w:t>
      </w:r>
      <w:proofErr w:type="spellEnd"/>
    </w:p>
    <w:p w14:paraId="0B401AE7" w14:textId="77777777" w:rsidR="00237626" w:rsidRDefault="00237626">
      <w:pPr>
        <w:pStyle w:val="Tekstpodstawowy"/>
        <w:rPr>
          <w:b/>
        </w:rPr>
      </w:pPr>
    </w:p>
    <w:p w14:paraId="3554B77B" w14:textId="77777777" w:rsidR="00237626" w:rsidRDefault="00237626">
      <w:pPr>
        <w:pStyle w:val="Tekstpodstawowy"/>
        <w:rPr>
          <w:b/>
        </w:rPr>
      </w:pPr>
    </w:p>
    <w:p w14:paraId="0E0FBFEE" w14:textId="77777777" w:rsidR="00237626" w:rsidRDefault="00237626">
      <w:pPr>
        <w:pStyle w:val="Tekstpodstawowy"/>
        <w:spacing w:before="75"/>
        <w:rPr>
          <w:b/>
        </w:rPr>
      </w:pPr>
    </w:p>
    <w:p w14:paraId="0D42C390" w14:textId="77777777" w:rsidR="00237626" w:rsidRDefault="0075755B">
      <w:pPr>
        <w:pStyle w:val="Akapitzlist"/>
        <w:numPr>
          <w:ilvl w:val="0"/>
          <w:numId w:val="116"/>
        </w:numPr>
        <w:tabs>
          <w:tab w:val="left" w:pos="915"/>
        </w:tabs>
        <w:spacing w:line="242" w:lineRule="exact"/>
        <w:ind w:left="915"/>
        <w:rPr>
          <w:b/>
          <w:sz w:val="20"/>
        </w:rPr>
      </w:pPr>
      <w:r>
        <w:rPr>
          <w:b/>
          <w:spacing w:val="-2"/>
          <w:sz w:val="20"/>
        </w:rPr>
        <w:t>WSTĘP</w:t>
      </w:r>
    </w:p>
    <w:p w14:paraId="55552455" w14:textId="77777777" w:rsidR="00237626" w:rsidRDefault="0075755B">
      <w:pPr>
        <w:pStyle w:val="Akapitzlist"/>
        <w:numPr>
          <w:ilvl w:val="0"/>
          <w:numId w:val="116"/>
        </w:numPr>
        <w:tabs>
          <w:tab w:val="left" w:pos="915"/>
        </w:tabs>
        <w:spacing w:line="242" w:lineRule="exact"/>
        <w:ind w:left="915"/>
        <w:rPr>
          <w:b/>
          <w:sz w:val="20"/>
        </w:rPr>
      </w:pPr>
      <w:r>
        <w:rPr>
          <w:b/>
          <w:spacing w:val="-2"/>
          <w:sz w:val="20"/>
        </w:rPr>
        <w:t>MATERIAŁY</w:t>
      </w:r>
    </w:p>
    <w:p w14:paraId="3E5FB37C" w14:textId="77777777" w:rsidR="00237626" w:rsidRDefault="0075755B">
      <w:pPr>
        <w:pStyle w:val="Akapitzlist"/>
        <w:numPr>
          <w:ilvl w:val="0"/>
          <w:numId w:val="116"/>
        </w:numPr>
        <w:tabs>
          <w:tab w:val="left" w:pos="915"/>
        </w:tabs>
        <w:spacing w:before="1"/>
        <w:ind w:left="915"/>
        <w:rPr>
          <w:b/>
          <w:sz w:val="20"/>
        </w:rPr>
      </w:pPr>
      <w:r>
        <w:rPr>
          <w:b/>
          <w:spacing w:val="-2"/>
          <w:sz w:val="20"/>
        </w:rPr>
        <w:t>SPRZĘT</w:t>
      </w:r>
    </w:p>
    <w:p w14:paraId="78757762" w14:textId="77777777" w:rsidR="00237626" w:rsidRDefault="0075755B">
      <w:pPr>
        <w:pStyle w:val="Akapitzlist"/>
        <w:numPr>
          <w:ilvl w:val="0"/>
          <w:numId w:val="116"/>
        </w:numPr>
        <w:tabs>
          <w:tab w:val="left" w:pos="915"/>
        </w:tabs>
        <w:spacing w:line="242" w:lineRule="exact"/>
        <w:ind w:left="915"/>
        <w:rPr>
          <w:b/>
          <w:sz w:val="20"/>
        </w:rPr>
      </w:pPr>
      <w:r>
        <w:rPr>
          <w:b/>
          <w:sz w:val="20"/>
        </w:rPr>
        <w:t>TRANSPORTI</w:t>
      </w:r>
      <w:r>
        <w:rPr>
          <w:b/>
          <w:spacing w:val="-2"/>
          <w:sz w:val="20"/>
        </w:rPr>
        <w:t>SKŁADOWANIE</w:t>
      </w:r>
    </w:p>
    <w:p w14:paraId="4D71D48D" w14:textId="77777777" w:rsidR="00237626" w:rsidRDefault="0075755B">
      <w:pPr>
        <w:pStyle w:val="Akapitzlist"/>
        <w:numPr>
          <w:ilvl w:val="0"/>
          <w:numId w:val="116"/>
        </w:numPr>
        <w:tabs>
          <w:tab w:val="left" w:pos="915"/>
        </w:tabs>
        <w:spacing w:line="242" w:lineRule="exact"/>
        <w:ind w:left="915"/>
        <w:rPr>
          <w:b/>
          <w:sz w:val="20"/>
        </w:rPr>
      </w:pPr>
      <w:r>
        <w:rPr>
          <w:b/>
          <w:sz w:val="20"/>
        </w:rPr>
        <w:t>WYKONANIE</w:t>
      </w:r>
      <w:r>
        <w:rPr>
          <w:b/>
          <w:spacing w:val="-2"/>
          <w:sz w:val="20"/>
        </w:rPr>
        <w:t>ROBÓT</w:t>
      </w:r>
    </w:p>
    <w:p w14:paraId="22F3F912" w14:textId="77777777" w:rsidR="00237626" w:rsidRDefault="0075755B">
      <w:pPr>
        <w:pStyle w:val="Akapitzlist"/>
        <w:numPr>
          <w:ilvl w:val="0"/>
          <w:numId w:val="116"/>
        </w:numPr>
        <w:tabs>
          <w:tab w:val="left" w:pos="915"/>
        </w:tabs>
        <w:spacing w:before="1"/>
        <w:ind w:left="915"/>
        <w:rPr>
          <w:b/>
          <w:sz w:val="20"/>
        </w:rPr>
      </w:pPr>
      <w:r>
        <w:rPr>
          <w:b/>
          <w:sz w:val="20"/>
        </w:rPr>
        <w:t>KONTROLA</w:t>
      </w:r>
      <w:r>
        <w:rPr>
          <w:b/>
          <w:spacing w:val="-2"/>
          <w:sz w:val="20"/>
        </w:rPr>
        <w:t>JAKOŚCI</w:t>
      </w:r>
    </w:p>
    <w:p w14:paraId="04A6E4D6" w14:textId="77777777" w:rsidR="00237626" w:rsidRDefault="0075755B">
      <w:pPr>
        <w:pStyle w:val="Akapitzlist"/>
        <w:numPr>
          <w:ilvl w:val="0"/>
          <w:numId w:val="116"/>
        </w:numPr>
        <w:tabs>
          <w:tab w:val="left" w:pos="915"/>
        </w:tabs>
        <w:spacing w:before="1"/>
        <w:ind w:left="915"/>
        <w:rPr>
          <w:b/>
          <w:sz w:val="20"/>
        </w:rPr>
      </w:pPr>
      <w:r>
        <w:rPr>
          <w:b/>
          <w:sz w:val="20"/>
        </w:rPr>
        <w:t>OBMIAR</w:t>
      </w:r>
      <w:r>
        <w:rPr>
          <w:b/>
          <w:spacing w:val="-2"/>
          <w:sz w:val="20"/>
        </w:rPr>
        <w:t>ROBÓT</w:t>
      </w:r>
    </w:p>
    <w:p w14:paraId="11A58930" w14:textId="77777777" w:rsidR="00237626" w:rsidRDefault="0075755B">
      <w:pPr>
        <w:pStyle w:val="Akapitzlist"/>
        <w:numPr>
          <w:ilvl w:val="0"/>
          <w:numId w:val="116"/>
        </w:numPr>
        <w:tabs>
          <w:tab w:val="left" w:pos="915"/>
        </w:tabs>
        <w:ind w:left="915"/>
        <w:rPr>
          <w:b/>
          <w:sz w:val="20"/>
        </w:rPr>
      </w:pPr>
      <w:r>
        <w:rPr>
          <w:b/>
          <w:sz w:val="20"/>
        </w:rPr>
        <w:t>ODBIÓR</w:t>
      </w:r>
      <w:r>
        <w:rPr>
          <w:b/>
          <w:spacing w:val="-2"/>
          <w:sz w:val="20"/>
        </w:rPr>
        <w:t>ROBÓT</w:t>
      </w:r>
    </w:p>
    <w:p w14:paraId="168CA6B2" w14:textId="77777777" w:rsidR="00237626" w:rsidRDefault="0075755B">
      <w:pPr>
        <w:pStyle w:val="Akapitzlist"/>
        <w:numPr>
          <w:ilvl w:val="0"/>
          <w:numId w:val="116"/>
        </w:numPr>
        <w:tabs>
          <w:tab w:val="left" w:pos="915"/>
        </w:tabs>
        <w:spacing w:before="1"/>
        <w:ind w:left="915"/>
        <w:rPr>
          <w:b/>
          <w:sz w:val="20"/>
        </w:rPr>
      </w:pPr>
      <w:r>
        <w:rPr>
          <w:b/>
          <w:sz w:val="20"/>
        </w:rPr>
        <w:t>PODSTAWA</w:t>
      </w:r>
      <w:r>
        <w:rPr>
          <w:b/>
          <w:spacing w:val="-2"/>
          <w:sz w:val="20"/>
        </w:rPr>
        <w:t>PŁATNOŚCI</w:t>
      </w:r>
    </w:p>
    <w:p w14:paraId="2CE3AD3E" w14:textId="77777777" w:rsidR="00237626" w:rsidRDefault="0075755B">
      <w:pPr>
        <w:pStyle w:val="Akapitzlist"/>
        <w:numPr>
          <w:ilvl w:val="0"/>
          <w:numId w:val="116"/>
        </w:numPr>
        <w:tabs>
          <w:tab w:val="left" w:pos="912"/>
        </w:tabs>
        <w:spacing w:before="1"/>
        <w:ind w:left="912" w:hanging="357"/>
        <w:rPr>
          <w:b/>
          <w:sz w:val="20"/>
        </w:rPr>
      </w:pPr>
      <w:r>
        <w:rPr>
          <w:b/>
          <w:sz w:val="20"/>
        </w:rPr>
        <w:t>PRZEPISY</w:t>
      </w:r>
      <w:r>
        <w:rPr>
          <w:b/>
          <w:spacing w:val="-2"/>
          <w:sz w:val="20"/>
        </w:rPr>
        <w:t>ZWIĄZANE</w:t>
      </w:r>
    </w:p>
    <w:p w14:paraId="3579EE4E" w14:textId="77777777" w:rsidR="00237626" w:rsidRDefault="00237626">
      <w:pPr>
        <w:rPr>
          <w:sz w:val="20"/>
        </w:rPr>
        <w:sectPr w:rsidR="00237626">
          <w:footerReference w:type="default" r:id="rId9"/>
          <w:pgSz w:w="11900" w:h="16840"/>
          <w:pgMar w:top="1940" w:right="800" w:bottom="1200" w:left="1220" w:header="0" w:footer="1002" w:gutter="0"/>
          <w:pgNumType w:start="1"/>
          <w:cols w:space="708"/>
        </w:sectPr>
      </w:pPr>
    </w:p>
    <w:p w14:paraId="21B7E474" w14:textId="77777777" w:rsidR="00237626" w:rsidRDefault="0075755B">
      <w:pPr>
        <w:pStyle w:val="Akapitzlist"/>
        <w:numPr>
          <w:ilvl w:val="0"/>
          <w:numId w:val="115"/>
        </w:numPr>
        <w:tabs>
          <w:tab w:val="left" w:pos="347"/>
        </w:tabs>
        <w:spacing w:before="39"/>
        <w:ind w:left="347" w:hanging="152"/>
        <w:rPr>
          <w:b/>
          <w:sz w:val="20"/>
        </w:rPr>
      </w:pPr>
      <w:r>
        <w:rPr>
          <w:b/>
          <w:spacing w:val="-2"/>
          <w:sz w:val="20"/>
        </w:rPr>
        <w:lastRenderedPageBreak/>
        <w:t>WSTĘP</w:t>
      </w:r>
    </w:p>
    <w:p w14:paraId="26C3FFDF" w14:textId="77777777" w:rsidR="00237626" w:rsidRDefault="00237626">
      <w:pPr>
        <w:pStyle w:val="Tekstpodstawowy"/>
        <w:spacing w:before="35"/>
        <w:rPr>
          <w:b/>
        </w:rPr>
      </w:pPr>
    </w:p>
    <w:p w14:paraId="483BDDA9" w14:textId="77777777" w:rsidR="00237626" w:rsidRDefault="0075755B">
      <w:pPr>
        <w:pStyle w:val="Nagwek51"/>
        <w:numPr>
          <w:ilvl w:val="1"/>
          <w:numId w:val="115"/>
        </w:numPr>
        <w:tabs>
          <w:tab w:val="left" w:pos="495"/>
        </w:tabs>
      </w:pPr>
      <w:proofErr w:type="spellStart"/>
      <w:r>
        <w:t>Przedmiot</w:t>
      </w:r>
      <w:r>
        <w:rPr>
          <w:spacing w:val="-5"/>
        </w:rPr>
        <w:t>SST</w:t>
      </w:r>
      <w:proofErr w:type="spellEnd"/>
    </w:p>
    <w:p w14:paraId="3BB37975" w14:textId="77777777" w:rsidR="00237626" w:rsidRDefault="00237626">
      <w:pPr>
        <w:pStyle w:val="Tekstpodstawowy"/>
        <w:spacing w:before="38"/>
        <w:rPr>
          <w:b/>
        </w:rPr>
      </w:pPr>
    </w:p>
    <w:p w14:paraId="6F4747E8" w14:textId="77777777" w:rsidR="00237626" w:rsidRDefault="0075755B">
      <w:pPr>
        <w:pStyle w:val="Tekstpodstawowy"/>
        <w:spacing w:before="1" w:line="235" w:lineRule="auto"/>
        <w:ind w:left="195" w:right="598"/>
      </w:pPr>
      <w:proofErr w:type="spellStart"/>
      <w:r>
        <w:t>Przedmiotemniniejszejspecyfikacji</w:t>
      </w:r>
      <w:proofErr w:type="spellEnd"/>
      <w:r>
        <w:t xml:space="preserve"> technicznejsąwymaganiadotyczącemontażustolarkiokiennej,drzwiowej, ślusarki aluminiowej, świetlików dla inwestycji</w:t>
      </w:r>
    </w:p>
    <w:p w14:paraId="1C9E7749" w14:textId="77777777" w:rsidR="00237626" w:rsidRDefault="00237626">
      <w:pPr>
        <w:pStyle w:val="Tekstpodstawowy"/>
        <w:spacing w:before="41"/>
      </w:pPr>
    </w:p>
    <w:p w14:paraId="0652E37F" w14:textId="77777777" w:rsidR="00237626" w:rsidRDefault="0075755B">
      <w:pPr>
        <w:pStyle w:val="Nagwek51"/>
        <w:numPr>
          <w:ilvl w:val="1"/>
          <w:numId w:val="114"/>
        </w:numPr>
        <w:tabs>
          <w:tab w:val="left" w:pos="547"/>
        </w:tabs>
        <w:ind w:left="547" w:hanging="352"/>
      </w:pPr>
      <w:proofErr w:type="spellStart"/>
      <w:r>
        <w:t>Zakresstosowania</w:t>
      </w:r>
      <w:r>
        <w:rPr>
          <w:spacing w:val="-5"/>
        </w:rPr>
        <w:t>SST</w:t>
      </w:r>
      <w:proofErr w:type="spellEnd"/>
    </w:p>
    <w:p w14:paraId="34EE268D" w14:textId="77777777" w:rsidR="00237626" w:rsidRDefault="00237626">
      <w:pPr>
        <w:pStyle w:val="Tekstpodstawowy"/>
        <w:spacing w:before="43"/>
        <w:rPr>
          <w:b/>
        </w:rPr>
      </w:pPr>
    </w:p>
    <w:p w14:paraId="2F49B788" w14:textId="77777777" w:rsidR="00237626" w:rsidRDefault="0075755B">
      <w:pPr>
        <w:pStyle w:val="Tekstpodstawowy"/>
        <w:spacing w:before="1" w:line="235" w:lineRule="auto"/>
        <w:ind w:left="195" w:right="1019"/>
      </w:pPr>
      <w:proofErr w:type="spellStart"/>
      <w:r>
        <w:t>Szczegółowaspecyfikacjatechniczna</w:t>
      </w:r>
      <w:proofErr w:type="spellEnd"/>
      <w:r>
        <w:t xml:space="preserve"> (SST)jest </w:t>
      </w:r>
      <w:proofErr w:type="spellStart"/>
      <w:r>
        <w:t>stosowanajako</w:t>
      </w:r>
      <w:proofErr w:type="spellEnd"/>
      <w:r>
        <w:t xml:space="preserve"> </w:t>
      </w:r>
      <w:proofErr w:type="spellStart"/>
      <w:r>
        <w:t>dokumentprzetargowyikontraktowyprzy</w:t>
      </w:r>
      <w:proofErr w:type="spellEnd"/>
      <w:r>
        <w:t xml:space="preserve"> zlecaniu i realizacji robot wymienionych w pkt. 1.1.</w:t>
      </w:r>
    </w:p>
    <w:p w14:paraId="3A129ABF" w14:textId="77777777" w:rsidR="00237626" w:rsidRDefault="00237626">
      <w:pPr>
        <w:pStyle w:val="Tekstpodstawowy"/>
        <w:spacing w:before="41"/>
      </w:pPr>
    </w:p>
    <w:p w14:paraId="76C77005" w14:textId="77777777" w:rsidR="00237626" w:rsidRDefault="0075755B">
      <w:pPr>
        <w:pStyle w:val="Nagwek51"/>
        <w:numPr>
          <w:ilvl w:val="1"/>
          <w:numId w:val="114"/>
        </w:numPr>
        <w:tabs>
          <w:tab w:val="left" w:pos="547"/>
        </w:tabs>
        <w:ind w:left="547" w:hanging="352"/>
      </w:pPr>
      <w:proofErr w:type="spellStart"/>
      <w:r>
        <w:t>Zakresrobótobjętych</w:t>
      </w:r>
      <w:proofErr w:type="spellEnd"/>
      <w:r>
        <w:rPr>
          <w:spacing w:val="-5"/>
        </w:rPr>
        <w:t xml:space="preserve"> SST</w:t>
      </w:r>
    </w:p>
    <w:p w14:paraId="5C215977" w14:textId="77777777" w:rsidR="00237626" w:rsidRDefault="00237626">
      <w:pPr>
        <w:pStyle w:val="Tekstpodstawowy"/>
        <w:spacing w:before="39"/>
        <w:rPr>
          <w:b/>
        </w:rPr>
      </w:pPr>
    </w:p>
    <w:p w14:paraId="06720892" w14:textId="77777777" w:rsidR="00237626" w:rsidRDefault="0075755B">
      <w:pPr>
        <w:pStyle w:val="Tekstpodstawowy"/>
        <w:spacing w:line="235" w:lineRule="auto"/>
        <w:ind w:left="195" w:right="748"/>
      </w:pPr>
      <w:r>
        <w:t xml:space="preserve">Roboty,którychdotyczyspecyfikacja,obejmująwszystkieczynnościmającenacelumontaż </w:t>
      </w:r>
      <w:proofErr w:type="spellStart"/>
      <w:r>
        <w:t>stolarkiiślusarki</w:t>
      </w:r>
      <w:proofErr w:type="spellEnd"/>
      <w:r>
        <w:t xml:space="preserve"> okiennej i drzwiowej</w:t>
      </w:r>
    </w:p>
    <w:p w14:paraId="5FBF7073" w14:textId="77777777" w:rsidR="00237626" w:rsidRDefault="00237626">
      <w:pPr>
        <w:pStyle w:val="Tekstpodstawowy"/>
        <w:spacing w:before="41"/>
      </w:pPr>
    </w:p>
    <w:p w14:paraId="4E49DA72" w14:textId="77777777" w:rsidR="00237626" w:rsidRDefault="0075755B">
      <w:pPr>
        <w:pStyle w:val="Akapitzlist"/>
        <w:numPr>
          <w:ilvl w:val="0"/>
          <w:numId w:val="115"/>
        </w:numPr>
        <w:tabs>
          <w:tab w:val="left" w:pos="347"/>
        </w:tabs>
        <w:ind w:left="347" w:hanging="152"/>
        <w:rPr>
          <w:b/>
          <w:sz w:val="20"/>
        </w:rPr>
      </w:pPr>
      <w:r>
        <w:rPr>
          <w:b/>
          <w:spacing w:val="-2"/>
          <w:sz w:val="20"/>
        </w:rPr>
        <w:t>MATERIAŁY</w:t>
      </w:r>
    </w:p>
    <w:p w14:paraId="024E2C1F" w14:textId="77777777" w:rsidR="00237626" w:rsidRDefault="00237626">
      <w:pPr>
        <w:pStyle w:val="Tekstpodstawowy"/>
        <w:spacing w:before="35"/>
        <w:rPr>
          <w:b/>
        </w:rPr>
      </w:pPr>
    </w:p>
    <w:p w14:paraId="0BFF5989" w14:textId="77777777" w:rsidR="00237626" w:rsidRDefault="0075755B">
      <w:pPr>
        <w:pStyle w:val="Nagwek51"/>
        <w:numPr>
          <w:ilvl w:val="1"/>
          <w:numId w:val="115"/>
        </w:numPr>
        <w:tabs>
          <w:tab w:val="left" w:pos="495"/>
        </w:tabs>
      </w:pPr>
      <w:proofErr w:type="spellStart"/>
      <w:r>
        <w:t>Wymagania</w:t>
      </w:r>
      <w:r>
        <w:rPr>
          <w:spacing w:val="-2"/>
        </w:rPr>
        <w:t>ogólne</w:t>
      </w:r>
      <w:proofErr w:type="spellEnd"/>
    </w:p>
    <w:p w14:paraId="5E1AA00E" w14:textId="77777777" w:rsidR="00237626" w:rsidRDefault="00237626">
      <w:pPr>
        <w:pStyle w:val="Tekstpodstawowy"/>
        <w:spacing w:before="37"/>
        <w:rPr>
          <w:b/>
        </w:rPr>
      </w:pPr>
    </w:p>
    <w:p w14:paraId="3E7B2E44" w14:textId="77777777" w:rsidR="00237626" w:rsidRDefault="0075755B">
      <w:pPr>
        <w:pStyle w:val="Tekstpodstawowy"/>
        <w:spacing w:line="237" w:lineRule="auto"/>
        <w:ind w:left="195" w:right="753"/>
        <w:jc w:val="both"/>
      </w:pPr>
      <w:r>
        <w:t xml:space="preserve">Ogólne </w:t>
      </w:r>
      <w:proofErr w:type="spellStart"/>
      <w:r>
        <w:t>wymaganiadotyczącemateriałów,ich</w:t>
      </w:r>
      <w:proofErr w:type="spellEnd"/>
      <w:r>
        <w:t xml:space="preserve"> </w:t>
      </w:r>
      <w:proofErr w:type="spellStart"/>
      <w:r>
        <w:t>pozyskiwaniai</w:t>
      </w:r>
      <w:proofErr w:type="spellEnd"/>
      <w:r>
        <w:t xml:space="preserve"> składowania podano </w:t>
      </w:r>
      <w:proofErr w:type="spellStart"/>
      <w:r>
        <w:t>wspecyfikacji"Wymagania</w:t>
      </w:r>
      <w:proofErr w:type="spellEnd"/>
      <w:r>
        <w:t xml:space="preserve"> ogólne" pkt2.Ponadtomateriałystosowanedo </w:t>
      </w:r>
      <w:proofErr w:type="spellStart"/>
      <w:r>
        <w:t>wykonywaniarobótzwiązanychzmontażemstolarkiiślusarki</w:t>
      </w:r>
      <w:proofErr w:type="spellEnd"/>
      <w:r>
        <w:t xml:space="preserve"> powinny posiadać:</w:t>
      </w:r>
    </w:p>
    <w:p w14:paraId="16AAB48E" w14:textId="77777777" w:rsidR="00237626" w:rsidRDefault="00237626">
      <w:pPr>
        <w:pStyle w:val="Tekstpodstawowy"/>
        <w:spacing w:before="41"/>
      </w:pPr>
    </w:p>
    <w:p w14:paraId="2DDD7ADD" w14:textId="77777777" w:rsidR="00237626" w:rsidRDefault="0075755B">
      <w:pPr>
        <w:pStyle w:val="Akapitzlist"/>
        <w:numPr>
          <w:ilvl w:val="2"/>
          <w:numId w:val="115"/>
        </w:numPr>
        <w:tabs>
          <w:tab w:val="left" w:pos="915"/>
        </w:tabs>
        <w:ind w:left="915" w:hanging="360"/>
        <w:rPr>
          <w:sz w:val="20"/>
        </w:rPr>
      </w:pPr>
      <w:r>
        <w:rPr>
          <w:sz w:val="20"/>
        </w:rPr>
        <w:t>AprobatyTechnicznelubbyćprodukowanezgodniezobowiązującymi</w:t>
      </w:r>
      <w:r>
        <w:rPr>
          <w:spacing w:val="-2"/>
          <w:sz w:val="20"/>
        </w:rPr>
        <w:t>normami,</w:t>
      </w:r>
    </w:p>
    <w:p w14:paraId="24BF2A82" w14:textId="77777777" w:rsidR="00237626" w:rsidRDefault="0075755B">
      <w:pPr>
        <w:pStyle w:val="Akapitzlist"/>
        <w:numPr>
          <w:ilvl w:val="2"/>
          <w:numId w:val="115"/>
        </w:numPr>
        <w:tabs>
          <w:tab w:val="left" w:pos="915"/>
        </w:tabs>
        <w:spacing w:before="4" w:line="255" w:lineRule="exact"/>
        <w:ind w:left="915" w:hanging="360"/>
        <w:rPr>
          <w:sz w:val="20"/>
        </w:rPr>
      </w:pPr>
      <w:proofErr w:type="spellStart"/>
      <w:r>
        <w:rPr>
          <w:sz w:val="20"/>
        </w:rPr>
        <w:t>CertyfikatlubDeklaracjęZgodnościzAprobatąTechnicznąlubz</w:t>
      </w:r>
      <w:proofErr w:type="spellEnd"/>
      <w:r>
        <w:rPr>
          <w:spacing w:val="-5"/>
          <w:sz w:val="20"/>
        </w:rPr>
        <w:t xml:space="preserve"> PN.</w:t>
      </w:r>
    </w:p>
    <w:p w14:paraId="54CE75DF" w14:textId="77777777" w:rsidR="00237626" w:rsidRDefault="0075755B">
      <w:pPr>
        <w:pStyle w:val="Akapitzlist"/>
        <w:numPr>
          <w:ilvl w:val="2"/>
          <w:numId w:val="115"/>
        </w:numPr>
        <w:tabs>
          <w:tab w:val="left" w:pos="915"/>
        </w:tabs>
        <w:spacing w:line="254" w:lineRule="exact"/>
        <w:ind w:left="915" w:hanging="360"/>
        <w:rPr>
          <w:sz w:val="20"/>
        </w:rPr>
      </w:pPr>
      <w:proofErr w:type="spellStart"/>
      <w:r>
        <w:rPr>
          <w:sz w:val="20"/>
        </w:rPr>
        <w:t>Certyfikatnaznak</w:t>
      </w:r>
      <w:proofErr w:type="spellEnd"/>
      <w:r>
        <w:rPr>
          <w:spacing w:val="-2"/>
          <w:sz w:val="20"/>
        </w:rPr>
        <w:t xml:space="preserve"> bezpieczeństwa,</w:t>
      </w:r>
    </w:p>
    <w:p w14:paraId="0F8CD224" w14:textId="77777777" w:rsidR="00237626" w:rsidRDefault="0075755B">
      <w:pPr>
        <w:pStyle w:val="Akapitzlist"/>
        <w:numPr>
          <w:ilvl w:val="2"/>
          <w:numId w:val="115"/>
        </w:numPr>
        <w:tabs>
          <w:tab w:val="left" w:pos="915"/>
        </w:tabs>
        <w:spacing w:line="254" w:lineRule="exact"/>
        <w:ind w:left="915" w:hanging="360"/>
        <w:rPr>
          <w:sz w:val="20"/>
        </w:rPr>
      </w:pPr>
      <w:r>
        <w:rPr>
          <w:sz w:val="20"/>
        </w:rPr>
        <w:t>Certyfikatzgodnościzezharmonizowanąnormąeuropejskąwprowadzonądozbiorunorm</w:t>
      </w:r>
      <w:r>
        <w:rPr>
          <w:spacing w:val="-2"/>
          <w:sz w:val="20"/>
        </w:rPr>
        <w:t>polskich.</w:t>
      </w:r>
    </w:p>
    <w:p w14:paraId="286678A9" w14:textId="77777777" w:rsidR="00237626" w:rsidRDefault="0075755B">
      <w:pPr>
        <w:pStyle w:val="Akapitzlist"/>
        <w:numPr>
          <w:ilvl w:val="2"/>
          <w:numId w:val="115"/>
        </w:numPr>
        <w:tabs>
          <w:tab w:val="left" w:pos="915"/>
        </w:tabs>
        <w:ind w:left="915" w:hanging="360"/>
        <w:rPr>
          <w:sz w:val="20"/>
        </w:rPr>
      </w:pPr>
      <w:r>
        <w:rPr>
          <w:sz w:val="20"/>
        </w:rPr>
        <w:t>naopakowaniachpowinienznajdowaćsięterminprzydatnoścido</w:t>
      </w:r>
      <w:r>
        <w:rPr>
          <w:spacing w:val="-2"/>
          <w:sz w:val="20"/>
        </w:rPr>
        <w:t>stosowania.</w:t>
      </w:r>
    </w:p>
    <w:p w14:paraId="7E2FAD1A" w14:textId="77777777" w:rsidR="00237626" w:rsidRDefault="00237626">
      <w:pPr>
        <w:pStyle w:val="Tekstpodstawowy"/>
        <w:spacing w:before="35"/>
      </w:pPr>
    </w:p>
    <w:p w14:paraId="0610CA1E" w14:textId="77777777" w:rsidR="00237626" w:rsidRDefault="0075755B">
      <w:pPr>
        <w:pStyle w:val="Tekstpodstawowy"/>
        <w:ind w:left="195"/>
        <w:jc w:val="both"/>
      </w:pPr>
      <w:r>
        <w:t>Wbudowaćnależystolarkęiślusarkękompletniewykończonąwrazzokuciamiipowłokami</w:t>
      </w:r>
      <w:r>
        <w:rPr>
          <w:spacing w:val="-2"/>
        </w:rPr>
        <w:t>malarskimi.</w:t>
      </w:r>
    </w:p>
    <w:p w14:paraId="4D268430" w14:textId="77777777" w:rsidR="00237626" w:rsidRDefault="00237626">
      <w:pPr>
        <w:pStyle w:val="Tekstpodstawowy"/>
        <w:spacing w:before="38"/>
      </w:pPr>
    </w:p>
    <w:p w14:paraId="59AA147B" w14:textId="77777777" w:rsidR="00237626" w:rsidRDefault="0075755B">
      <w:pPr>
        <w:pStyle w:val="Tekstpodstawowy"/>
        <w:spacing w:before="1" w:line="235" w:lineRule="auto"/>
        <w:ind w:left="195" w:right="812"/>
        <w:jc w:val="both"/>
      </w:pPr>
      <w:proofErr w:type="spellStart"/>
      <w:r>
        <w:t>Wykonawcaobowiązanyjestposiadaćnabudowiepełną</w:t>
      </w:r>
      <w:proofErr w:type="spellEnd"/>
      <w:r>
        <w:t xml:space="preserve"> </w:t>
      </w:r>
      <w:proofErr w:type="spellStart"/>
      <w:r>
        <w:t>dokumentacjędotyczącąskładowanych</w:t>
      </w:r>
      <w:proofErr w:type="spellEnd"/>
      <w:r>
        <w:t xml:space="preserve"> </w:t>
      </w:r>
      <w:proofErr w:type="spellStart"/>
      <w:r>
        <w:t>nabudowie</w:t>
      </w:r>
      <w:proofErr w:type="spellEnd"/>
      <w:r>
        <w:t xml:space="preserve"> materiałów przeznaczonych do montażu stolarki i ślusarki.</w:t>
      </w:r>
    </w:p>
    <w:p w14:paraId="6CE093DD" w14:textId="77777777" w:rsidR="00237626" w:rsidRDefault="00237626">
      <w:pPr>
        <w:pStyle w:val="Tekstpodstawowy"/>
        <w:spacing w:before="3"/>
      </w:pPr>
    </w:p>
    <w:p w14:paraId="7E9575AD" w14:textId="77777777" w:rsidR="00237626" w:rsidRDefault="0075755B">
      <w:pPr>
        <w:pStyle w:val="Nagwek51"/>
        <w:numPr>
          <w:ilvl w:val="1"/>
          <w:numId w:val="115"/>
        </w:numPr>
        <w:tabs>
          <w:tab w:val="left" w:pos="495"/>
        </w:tabs>
      </w:pPr>
      <w:proofErr w:type="spellStart"/>
      <w:r>
        <w:t>Rodzaje</w:t>
      </w:r>
      <w:r>
        <w:rPr>
          <w:spacing w:val="-2"/>
        </w:rPr>
        <w:t>materiałów</w:t>
      </w:r>
      <w:proofErr w:type="spellEnd"/>
    </w:p>
    <w:p w14:paraId="46D0595F" w14:textId="77777777" w:rsidR="00237626" w:rsidRDefault="00237626">
      <w:pPr>
        <w:pStyle w:val="Tekstpodstawowy"/>
        <w:rPr>
          <w:b/>
        </w:rPr>
      </w:pPr>
    </w:p>
    <w:p w14:paraId="42015E2A" w14:textId="77777777" w:rsidR="00237626" w:rsidRDefault="00237626">
      <w:pPr>
        <w:pStyle w:val="Tekstpodstawowy"/>
        <w:spacing w:before="40"/>
        <w:rPr>
          <w:b/>
        </w:rPr>
      </w:pPr>
    </w:p>
    <w:p w14:paraId="49864421" w14:textId="77777777" w:rsidR="00237626" w:rsidRDefault="0075755B">
      <w:pPr>
        <w:pStyle w:val="Akapitzlist"/>
        <w:numPr>
          <w:ilvl w:val="0"/>
          <w:numId w:val="113"/>
        </w:numPr>
        <w:tabs>
          <w:tab w:val="left" w:pos="901"/>
        </w:tabs>
        <w:ind w:right="696"/>
        <w:rPr>
          <w:sz w:val="20"/>
        </w:rPr>
      </w:pPr>
      <w:r>
        <w:rPr>
          <w:sz w:val="20"/>
        </w:rPr>
        <w:t xml:space="preserve">Projektowane drzwi wewnętrzne - pełne płytowe (do pomieszczeń biurowych wskaźnik izolacyjności akustycznej </w:t>
      </w:r>
      <w:proofErr w:type="spellStart"/>
      <w:r>
        <w:rPr>
          <w:sz w:val="20"/>
        </w:rPr>
        <w:t>Rw</w:t>
      </w:r>
      <w:proofErr w:type="spellEnd"/>
      <w:r>
        <w:rPr>
          <w:sz w:val="20"/>
        </w:rPr>
        <w:t xml:space="preserve"> ≥42 </w:t>
      </w:r>
      <w:proofErr w:type="spellStart"/>
      <w:r>
        <w:rPr>
          <w:sz w:val="20"/>
        </w:rPr>
        <w:t>dB</w:t>
      </w:r>
      <w:proofErr w:type="spellEnd"/>
      <w:r>
        <w:rPr>
          <w:sz w:val="20"/>
        </w:rPr>
        <w:t xml:space="preserve"> z wkładem dźwiękoizolacyjnym). Konstrukcja drzwi w postaci ramiaka </w:t>
      </w:r>
      <w:proofErr w:type="spellStart"/>
      <w:r>
        <w:rPr>
          <w:sz w:val="20"/>
        </w:rPr>
        <w:t>drewnianego,zposzyciemzpłyt</w:t>
      </w:r>
      <w:proofErr w:type="spellEnd"/>
      <w:r>
        <w:rPr>
          <w:sz w:val="20"/>
        </w:rPr>
        <w:t xml:space="preserve"> </w:t>
      </w:r>
      <w:proofErr w:type="spellStart"/>
      <w:r>
        <w:rPr>
          <w:sz w:val="20"/>
        </w:rPr>
        <w:t>HDF,laminowanychilakierowanych.Zamkizapadkowo</w:t>
      </w:r>
      <w:proofErr w:type="spellEnd"/>
      <w:r>
        <w:rPr>
          <w:sz w:val="20"/>
        </w:rPr>
        <w:t xml:space="preserve">–zasuwkowe (do </w:t>
      </w:r>
      <w:proofErr w:type="spellStart"/>
      <w:r>
        <w:rPr>
          <w:sz w:val="20"/>
        </w:rPr>
        <w:t>wc</w:t>
      </w:r>
      <w:proofErr w:type="spellEnd"/>
      <w:r>
        <w:rPr>
          <w:sz w:val="20"/>
        </w:rPr>
        <w:t xml:space="preserve"> z blokadą łazienkową). Drzwi do pomieszczeń biurowych wyposażone dodatkowo w elektrozamki rewersyjne (kontrola dostępu). Ościeżnice systemowe regulowane</w:t>
      </w:r>
    </w:p>
    <w:p w14:paraId="3EF07BC8" w14:textId="77777777" w:rsidR="00237626" w:rsidRDefault="00237626">
      <w:pPr>
        <w:pStyle w:val="Tekstpodstawowy"/>
        <w:spacing w:before="33"/>
      </w:pPr>
    </w:p>
    <w:p w14:paraId="2AC980AC" w14:textId="77777777" w:rsidR="00237626" w:rsidRDefault="0075755B">
      <w:pPr>
        <w:pStyle w:val="Akapitzlist"/>
        <w:numPr>
          <w:ilvl w:val="0"/>
          <w:numId w:val="113"/>
        </w:numPr>
        <w:tabs>
          <w:tab w:val="left" w:pos="901"/>
        </w:tabs>
        <w:ind w:right="726"/>
        <w:rPr>
          <w:sz w:val="20"/>
        </w:rPr>
      </w:pPr>
      <w:proofErr w:type="spellStart"/>
      <w:r>
        <w:rPr>
          <w:sz w:val="20"/>
        </w:rPr>
        <w:t>Drzwidymoszczelne</w:t>
      </w:r>
      <w:proofErr w:type="spellEnd"/>
      <w:r>
        <w:rPr>
          <w:sz w:val="20"/>
        </w:rPr>
        <w:t xml:space="preserve"> Swkorytarzuoddzielającepomieszczeniaprokuraturyregionalnejodokręgowej. Sposób wykończenia drzwi zbliżony do wymienionych w pkt a)</w:t>
      </w:r>
    </w:p>
    <w:p w14:paraId="0F5A183C" w14:textId="77777777" w:rsidR="00237626" w:rsidRDefault="00237626">
      <w:pPr>
        <w:pStyle w:val="Tekstpodstawowy"/>
        <w:spacing w:before="35"/>
      </w:pPr>
    </w:p>
    <w:p w14:paraId="0E606FCB" w14:textId="77777777" w:rsidR="00237626" w:rsidRDefault="0075755B">
      <w:pPr>
        <w:pStyle w:val="Akapitzlist"/>
        <w:numPr>
          <w:ilvl w:val="0"/>
          <w:numId w:val="113"/>
        </w:numPr>
        <w:tabs>
          <w:tab w:val="left" w:pos="901"/>
        </w:tabs>
        <w:ind w:right="1095"/>
        <w:rPr>
          <w:sz w:val="20"/>
        </w:rPr>
      </w:pPr>
      <w:proofErr w:type="spellStart"/>
      <w:r>
        <w:rPr>
          <w:sz w:val="20"/>
        </w:rPr>
        <w:t>Drzwido</w:t>
      </w:r>
      <w:proofErr w:type="spellEnd"/>
      <w:r>
        <w:rPr>
          <w:sz w:val="20"/>
        </w:rPr>
        <w:t xml:space="preserve"> </w:t>
      </w:r>
      <w:proofErr w:type="spellStart"/>
      <w:r>
        <w:rPr>
          <w:sz w:val="20"/>
        </w:rPr>
        <w:t>obudowanejklatkischodowej</w:t>
      </w:r>
      <w:proofErr w:type="spellEnd"/>
      <w:r>
        <w:rPr>
          <w:sz w:val="20"/>
        </w:rPr>
        <w:t xml:space="preserve"> wklasieEIS30przeszklone(szkło bezpieczne)</w:t>
      </w:r>
      <w:proofErr w:type="spellStart"/>
      <w:r>
        <w:rPr>
          <w:sz w:val="20"/>
        </w:rPr>
        <w:t>wprofilach</w:t>
      </w:r>
      <w:proofErr w:type="spellEnd"/>
      <w:r>
        <w:rPr>
          <w:sz w:val="20"/>
        </w:rPr>
        <w:t xml:space="preserve"> </w:t>
      </w:r>
      <w:r>
        <w:rPr>
          <w:spacing w:val="-2"/>
          <w:sz w:val="20"/>
        </w:rPr>
        <w:t>aluminiowych.</w:t>
      </w:r>
    </w:p>
    <w:p w14:paraId="24AD88DA" w14:textId="77777777" w:rsidR="00237626" w:rsidRDefault="00237626">
      <w:pPr>
        <w:pStyle w:val="Tekstpodstawowy"/>
        <w:spacing w:before="36"/>
      </w:pPr>
    </w:p>
    <w:p w14:paraId="3067DF53" w14:textId="77777777" w:rsidR="00237626" w:rsidRDefault="0075755B">
      <w:pPr>
        <w:pStyle w:val="Akapitzlist"/>
        <w:numPr>
          <w:ilvl w:val="0"/>
          <w:numId w:val="113"/>
        </w:numPr>
        <w:tabs>
          <w:tab w:val="left" w:pos="901"/>
        </w:tabs>
        <w:rPr>
          <w:sz w:val="20"/>
        </w:rPr>
      </w:pPr>
      <w:proofErr w:type="spellStart"/>
      <w:r>
        <w:rPr>
          <w:sz w:val="20"/>
        </w:rPr>
        <w:t>OknanaIVpiętrzez</w:t>
      </w:r>
      <w:proofErr w:type="spellEnd"/>
      <w:r>
        <w:rPr>
          <w:sz w:val="20"/>
        </w:rPr>
        <w:t xml:space="preserve"> wielokomorowychprofiliPVCUw≤0.9W/m2</w:t>
      </w:r>
      <w:r>
        <w:rPr>
          <w:spacing w:val="-10"/>
          <w:sz w:val="20"/>
        </w:rPr>
        <w:t>K</w:t>
      </w:r>
    </w:p>
    <w:p w14:paraId="1BEF3B9C" w14:textId="77777777" w:rsidR="00237626" w:rsidRDefault="0075755B">
      <w:pPr>
        <w:pStyle w:val="Tekstpodstawowy"/>
        <w:spacing w:before="1"/>
        <w:ind w:left="901"/>
      </w:pPr>
      <w:r>
        <w:t>zwewnętrznymparapetemzkonglomeratumarmuruizewnętrznymzblachy</w:t>
      </w:r>
      <w:r>
        <w:rPr>
          <w:spacing w:val="-2"/>
        </w:rPr>
        <w:t>powlekanej</w:t>
      </w:r>
    </w:p>
    <w:p w14:paraId="43CE9BF3" w14:textId="77777777" w:rsidR="00237626" w:rsidRDefault="00237626">
      <w:pPr>
        <w:sectPr w:rsidR="00237626">
          <w:pgSz w:w="11900" w:h="16840"/>
          <w:pgMar w:top="1380" w:right="800" w:bottom="1200" w:left="1220" w:header="0" w:footer="1002" w:gutter="0"/>
          <w:cols w:space="708"/>
        </w:sectPr>
      </w:pPr>
    </w:p>
    <w:p w14:paraId="68418FAB" w14:textId="77777777" w:rsidR="00237626" w:rsidRDefault="0075755B">
      <w:pPr>
        <w:pStyle w:val="Akapitzlist"/>
        <w:numPr>
          <w:ilvl w:val="0"/>
          <w:numId w:val="113"/>
        </w:numPr>
        <w:tabs>
          <w:tab w:val="left" w:pos="901"/>
        </w:tabs>
        <w:spacing w:before="39"/>
        <w:ind w:right="660"/>
        <w:rPr>
          <w:sz w:val="20"/>
        </w:rPr>
      </w:pPr>
      <w:r>
        <w:rPr>
          <w:sz w:val="20"/>
        </w:rPr>
        <w:lastRenderedPageBreak/>
        <w:t xml:space="preserve">Fasada w szybie windowym z wielokomorowych profili aluminiowych </w:t>
      </w:r>
      <w:proofErr w:type="spellStart"/>
      <w:r>
        <w:rPr>
          <w:sz w:val="20"/>
        </w:rPr>
        <w:t>Uw</w:t>
      </w:r>
      <w:proofErr w:type="spellEnd"/>
      <w:r>
        <w:rPr>
          <w:sz w:val="20"/>
        </w:rPr>
        <w:t xml:space="preserve"> ≤ 0.9 W/m2 </w:t>
      </w:r>
      <w:proofErr w:type="spellStart"/>
      <w:r>
        <w:rPr>
          <w:sz w:val="20"/>
        </w:rPr>
        <w:t>Kf</w:t>
      </w:r>
      <w:proofErr w:type="spellEnd"/>
      <w:r>
        <w:rPr>
          <w:sz w:val="20"/>
        </w:rPr>
        <w:t xml:space="preserve">) Wymiana parapetów w pomieszczeniach nr -1/34, -1/35, -1/36, -1/37, 1/40,, 1/41, 1/43, 1/44 na płyty z </w:t>
      </w:r>
      <w:proofErr w:type="spellStart"/>
      <w:r>
        <w:rPr>
          <w:sz w:val="20"/>
        </w:rPr>
        <w:t>konglomeratumarmurugr</w:t>
      </w:r>
      <w:proofErr w:type="spellEnd"/>
      <w:r>
        <w:rPr>
          <w:sz w:val="20"/>
        </w:rPr>
        <w:t>. 3cm.Wysokośćgórnejpłaszczyznyparapetupowinnaznajdować się 85cm na posadzką pomieszczenia</w:t>
      </w:r>
    </w:p>
    <w:p w14:paraId="36317D85" w14:textId="77777777" w:rsidR="00237626" w:rsidRDefault="00237626">
      <w:pPr>
        <w:pStyle w:val="Tekstpodstawowy"/>
        <w:spacing w:before="37"/>
      </w:pPr>
    </w:p>
    <w:p w14:paraId="23A92E76" w14:textId="77777777" w:rsidR="00237626" w:rsidRDefault="0075755B">
      <w:pPr>
        <w:pStyle w:val="Akapitzlist"/>
        <w:numPr>
          <w:ilvl w:val="0"/>
          <w:numId w:val="115"/>
        </w:numPr>
        <w:tabs>
          <w:tab w:val="left" w:pos="395"/>
        </w:tabs>
        <w:ind w:left="395" w:hanging="200"/>
        <w:rPr>
          <w:b/>
          <w:sz w:val="20"/>
        </w:rPr>
      </w:pPr>
      <w:r>
        <w:rPr>
          <w:b/>
          <w:spacing w:val="-2"/>
          <w:sz w:val="20"/>
        </w:rPr>
        <w:t>SPRZĘT</w:t>
      </w:r>
    </w:p>
    <w:p w14:paraId="2C6821DC" w14:textId="77777777" w:rsidR="00237626" w:rsidRDefault="00237626">
      <w:pPr>
        <w:pStyle w:val="Tekstpodstawowy"/>
        <w:spacing w:before="36"/>
        <w:rPr>
          <w:b/>
        </w:rPr>
      </w:pPr>
    </w:p>
    <w:p w14:paraId="31E7C938" w14:textId="77777777" w:rsidR="00237626" w:rsidRDefault="0075755B">
      <w:pPr>
        <w:pStyle w:val="Tekstpodstawowy"/>
        <w:spacing w:before="1" w:line="237" w:lineRule="auto"/>
        <w:ind w:left="195" w:right="748"/>
      </w:pPr>
      <w:r>
        <w:t xml:space="preserve">Ogólne wymagania dotyczące sprzętu podano w specyfikacji "Wymagania ogólne" pkt 3. Roboty związane z </w:t>
      </w:r>
      <w:proofErr w:type="spellStart"/>
      <w:r>
        <w:t>montażemstolarkiiślusarkiwykonywaćprzy</w:t>
      </w:r>
      <w:proofErr w:type="spellEnd"/>
      <w:r>
        <w:t xml:space="preserve"> </w:t>
      </w:r>
      <w:proofErr w:type="spellStart"/>
      <w:r>
        <w:t>użyciunarzędzi</w:t>
      </w:r>
      <w:proofErr w:type="spellEnd"/>
      <w:r>
        <w:t xml:space="preserve"> </w:t>
      </w:r>
      <w:proofErr w:type="spellStart"/>
      <w:r>
        <w:t>isprzętustandardowoużywanychdotegotypu</w:t>
      </w:r>
      <w:proofErr w:type="spellEnd"/>
      <w:r>
        <w:t xml:space="preserve"> robót, spełniających zasady BHP i posiadających niezbędne atesty.</w:t>
      </w:r>
    </w:p>
    <w:p w14:paraId="241F2A15" w14:textId="77777777" w:rsidR="00237626" w:rsidRDefault="00237626">
      <w:pPr>
        <w:pStyle w:val="Tekstpodstawowy"/>
        <w:spacing w:before="41"/>
      </w:pPr>
    </w:p>
    <w:p w14:paraId="5A9E3F12" w14:textId="77777777" w:rsidR="00237626" w:rsidRDefault="0075755B">
      <w:pPr>
        <w:pStyle w:val="Akapitzlist"/>
        <w:numPr>
          <w:ilvl w:val="0"/>
          <w:numId w:val="115"/>
        </w:numPr>
        <w:tabs>
          <w:tab w:val="left" w:pos="347"/>
        </w:tabs>
        <w:ind w:left="347" w:hanging="152"/>
        <w:rPr>
          <w:b/>
          <w:sz w:val="20"/>
        </w:rPr>
      </w:pPr>
      <w:r>
        <w:rPr>
          <w:b/>
          <w:sz w:val="20"/>
        </w:rPr>
        <w:t>TRANSPORTI</w:t>
      </w:r>
      <w:r>
        <w:rPr>
          <w:b/>
          <w:spacing w:val="-2"/>
          <w:sz w:val="20"/>
        </w:rPr>
        <w:t>SKŁADOWANIE</w:t>
      </w:r>
    </w:p>
    <w:p w14:paraId="03E66E68" w14:textId="77777777" w:rsidR="00237626" w:rsidRDefault="00237626">
      <w:pPr>
        <w:pStyle w:val="Tekstpodstawowy"/>
        <w:spacing w:before="35"/>
        <w:rPr>
          <w:b/>
        </w:rPr>
      </w:pPr>
    </w:p>
    <w:p w14:paraId="3A264F98" w14:textId="77777777" w:rsidR="00237626" w:rsidRDefault="0075755B">
      <w:pPr>
        <w:pStyle w:val="Tekstpodstawowy"/>
        <w:ind w:left="195"/>
      </w:pPr>
      <w:r>
        <w:t>Ogólnewymaganiadotyczącetransportupodanowspecyfikacji"Wymaganiaogólne"pkt</w:t>
      </w:r>
      <w:r>
        <w:rPr>
          <w:spacing w:val="-5"/>
        </w:rPr>
        <w:t>4.</w:t>
      </w:r>
    </w:p>
    <w:p w14:paraId="6AC83C74" w14:textId="77777777" w:rsidR="00237626" w:rsidRDefault="00237626">
      <w:pPr>
        <w:pStyle w:val="Tekstpodstawowy"/>
        <w:spacing w:before="39"/>
      </w:pPr>
    </w:p>
    <w:p w14:paraId="1EC41DDC" w14:textId="77777777" w:rsidR="00237626" w:rsidRDefault="0075755B">
      <w:pPr>
        <w:pStyle w:val="Tekstpodstawowy"/>
        <w:spacing w:line="235" w:lineRule="auto"/>
        <w:ind w:left="195" w:right="1019"/>
      </w:pPr>
      <w:proofErr w:type="spellStart"/>
      <w:r>
        <w:t>Sposóbtransportui</w:t>
      </w:r>
      <w:proofErr w:type="spellEnd"/>
      <w:r>
        <w:t xml:space="preserve"> </w:t>
      </w:r>
      <w:proofErr w:type="spellStart"/>
      <w:r>
        <w:t>składowaniapowinienbyćzgodnyzwarunkamii</w:t>
      </w:r>
      <w:proofErr w:type="spellEnd"/>
      <w:r>
        <w:t xml:space="preserve"> </w:t>
      </w:r>
      <w:proofErr w:type="spellStart"/>
      <w:r>
        <w:t>wymaganiamipodanymi</w:t>
      </w:r>
      <w:proofErr w:type="spellEnd"/>
      <w:r>
        <w:t xml:space="preserve"> przez </w:t>
      </w:r>
      <w:r>
        <w:rPr>
          <w:spacing w:val="-2"/>
        </w:rPr>
        <w:t>producenta.</w:t>
      </w:r>
    </w:p>
    <w:p w14:paraId="64BA542A" w14:textId="77777777" w:rsidR="00237626" w:rsidRDefault="00237626">
      <w:pPr>
        <w:pStyle w:val="Tekstpodstawowy"/>
        <w:spacing w:before="43"/>
      </w:pPr>
    </w:p>
    <w:p w14:paraId="5B3BC7E4" w14:textId="77777777" w:rsidR="00237626" w:rsidRDefault="0075755B">
      <w:pPr>
        <w:pStyle w:val="Tekstpodstawowy"/>
        <w:spacing w:line="237" w:lineRule="auto"/>
        <w:ind w:left="195" w:right="1019"/>
      </w:pPr>
      <w:proofErr w:type="spellStart"/>
      <w:r>
        <w:t>Wprzypadkuelementówstolarkizalecasięużywaćdotransportu</w:t>
      </w:r>
      <w:proofErr w:type="spellEnd"/>
      <w:r>
        <w:t xml:space="preserve"> samochodów </w:t>
      </w:r>
      <w:proofErr w:type="spellStart"/>
      <w:r>
        <w:t>pokrytychplandekamilub</w:t>
      </w:r>
      <w:proofErr w:type="spellEnd"/>
      <w:r>
        <w:t xml:space="preserve"> zamkniętych. W czasie transportu należy zabezpieczyć przewożone materiały w sposób wykluczający ich uszkodzenie lub utratę stateczności.</w:t>
      </w:r>
    </w:p>
    <w:p w14:paraId="1F70609A" w14:textId="77777777" w:rsidR="00237626" w:rsidRDefault="00237626">
      <w:pPr>
        <w:pStyle w:val="Tekstpodstawowy"/>
        <w:spacing w:before="44"/>
      </w:pPr>
    </w:p>
    <w:p w14:paraId="3536C791" w14:textId="77777777" w:rsidR="00237626" w:rsidRDefault="0075755B">
      <w:pPr>
        <w:pStyle w:val="Tekstpodstawowy"/>
        <w:spacing w:line="237" w:lineRule="auto"/>
        <w:ind w:left="195" w:right="842"/>
        <w:jc w:val="both"/>
      </w:pPr>
      <w:r>
        <w:t xml:space="preserve">Każdapartiawyrobówprzewidzianychdowysyłkipowinnazawieraćwszystkie </w:t>
      </w:r>
      <w:proofErr w:type="spellStart"/>
      <w:r>
        <w:t>elementyprzewidziane</w:t>
      </w:r>
      <w:proofErr w:type="spellEnd"/>
      <w:r>
        <w:t xml:space="preserve"> normą </w:t>
      </w:r>
      <w:proofErr w:type="spellStart"/>
      <w:r>
        <w:t>lubprojektemindywidualnym.Okucianiezamontowane</w:t>
      </w:r>
      <w:proofErr w:type="spellEnd"/>
      <w:r>
        <w:t xml:space="preserve"> </w:t>
      </w:r>
      <w:proofErr w:type="spellStart"/>
      <w:r>
        <w:t>dowyrobunależyprzechowywaći</w:t>
      </w:r>
      <w:proofErr w:type="spellEnd"/>
      <w:r>
        <w:t xml:space="preserve"> </w:t>
      </w:r>
      <w:proofErr w:type="spellStart"/>
      <w:r>
        <w:t>transportowaćw</w:t>
      </w:r>
      <w:proofErr w:type="spellEnd"/>
      <w:r>
        <w:t xml:space="preserve"> odrębnych opakowaniach.</w:t>
      </w:r>
    </w:p>
    <w:p w14:paraId="1192D46E" w14:textId="77777777" w:rsidR="00237626" w:rsidRDefault="00237626">
      <w:pPr>
        <w:pStyle w:val="Tekstpodstawowy"/>
        <w:spacing w:before="41"/>
      </w:pPr>
    </w:p>
    <w:p w14:paraId="48EC2FC4" w14:textId="77777777" w:rsidR="00237626" w:rsidRDefault="0075755B">
      <w:pPr>
        <w:pStyle w:val="Tekstpodstawowy"/>
        <w:spacing w:before="1"/>
        <w:ind w:left="195"/>
        <w:jc w:val="both"/>
      </w:pPr>
      <w:proofErr w:type="spellStart"/>
      <w:r>
        <w:t>Skrzydładrzwioweiościeżnicepakowanewfolięlub</w:t>
      </w:r>
      <w:r>
        <w:rPr>
          <w:spacing w:val="-2"/>
        </w:rPr>
        <w:t>karton</w:t>
      </w:r>
      <w:proofErr w:type="spellEnd"/>
      <w:r>
        <w:rPr>
          <w:spacing w:val="-2"/>
        </w:rPr>
        <w:t>.</w:t>
      </w:r>
    </w:p>
    <w:p w14:paraId="27F147B3" w14:textId="77777777" w:rsidR="00237626" w:rsidRDefault="00237626">
      <w:pPr>
        <w:pStyle w:val="Tekstpodstawowy"/>
        <w:spacing w:before="36"/>
      </w:pPr>
    </w:p>
    <w:p w14:paraId="6E585B2B" w14:textId="77777777" w:rsidR="00237626" w:rsidRDefault="0075755B">
      <w:pPr>
        <w:pStyle w:val="Tekstpodstawowy"/>
        <w:spacing w:line="237" w:lineRule="auto"/>
        <w:ind w:left="195" w:right="1019"/>
      </w:pPr>
      <w:r>
        <w:t xml:space="preserve">Transport i składowanie elementów ślusarki aluminiowej wg wytycznych producenta systemu. Profile </w:t>
      </w:r>
      <w:proofErr w:type="spellStart"/>
      <w:r>
        <w:t>aluminiowewinnybyćzabezpieczoneprzedkontaktemzinnymimetalami</w:t>
      </w:r>
      <w:proofErr w:type="spellEnd"/>
      <w:r>
        <w:t xml:space="preserve"> </w:t>
      </w:r>
      <w:proofErr w:type="spellStart"/>
      <w:r>
        <w:t>orazprzechowywanew</w:t>
      </w:r>
      <w:proofErr w:type="spellEnd"/>
      <w:r>
        <w:t xml:space="preserve"> suchym </w:t>
      </w:r>
      <w:r>
        <w:rPr>
          <w:spacing w:val="-2"/>
        </w:rPr>
        <w:t>pomieszczeniu.</w:t>
      </w:r>
    </w:p>
    <w:p w14:paraId="4EAE62DA" w14:textId="77777777" w:rsidR="00237626" w:rsidRDefault="00237626">
      <w:pPr>
        <w:pStyle w:val="Tekstpodstawowy"/>
        <w:spacing w:before="42"/>
      </w:pPr>
    </w:p>
    <w:p w14:paraId="13132422" w14:textId="77777777" w:rsidR="00237626" w:rsidRDefault="0075755B">
      <w:pPr>
        <w:pStyle w:val="Akapitzlist"/>
        <w:numPr>
          <w:ilvl w:val="0"/>
          <w:numId w:val="115"/>
        </w:numPr>
        <w:tabs>
          <w:tab w:val="left" w:pos="395"/>
        </w:tabs>
        <w:ind w:left="395" w:hanging="200"/>
        <w:rPr>
          <w:b/>
          <w:sz w:val="20"/>
        </w:rPr>
      </w:pPr>
      <w:r>
        <w:rPr>
          <w:b/>
          <w:spacing w:val="-2"/>
          <w:sz w:val="20"/>
        </w:rPr>
        <w:t>WYKONANIE</w:t>
      </w:r>
      <w:r>
        <w:rPr>
          <w:b/>
          <w:spacing w:val="-4"/>
          <w:sz w:val="20"/>
        </w:rPr>
        <w:t>ROBÓT</w:t>
      </w:r>
    </w:p>
    <w:p w14:paraId="605DE525" w14:textId="77777777" w:rsidR="00237626" w:rsidRDefault="00237626">
      <w:pPr>
        <w:pStyle w:val="Tekstpodstawowy"/>
        <w:spacing w:before="35"/>
        <w:rPr>
          <w:b/>
        </w:rPr>
      </w:pPr>
    </w:p>
    <w:p w14:paraId="0D2CB082" w14:textId="77777777" w:rsidR="00237626" w:rsidRDefault="0075755B">
      <w:pPr>
        <w:pStyle w:val="Nagwek51"/>
        <w:numPr>
          <w:ilvl w:val="1"/>
          <w:numId w:val="115"/>
        </w:numPr>
        <w:tabs>
          <w:tab w:val="left" w:pos="495"/>
        </w:tabs>
      </w:pPr>
      <w:proofErr w:type="spellStart"/>
      <w:r>
        <w:t>Wymagania</w:t>
      </w:r>
      <w:r>
        <w:rPr>
          <w:spacing w:val="-2"/>
        </w:rPr>
        <w:t>ogólne</w:t>
      </w:r>
      <w:proofErr w:type="spellEnd"/>
    </w:p>
    <w:p w14:paraId="067C2C91" w14:textId="77777777" w:rsidR="00237626" w:rsidRDefault="00237626">
      <w:pPr>
        <w:pStyle w:val="Tekstpodstawowy"/>
        <w:spacing w:before="39"/>
        <w:rPr>
          <w:b/>
        </w:rPr>
      </w:pPr>
    </w:p>
    <w:p w14:paraId="64C67923" w14:textId="77777777" w:rsidR="00237626" w:rsidRDefault="0075755B">
      <w:pPr>
        <w:pStyle w:val="Tekstpodstawowy"/>
        <w:spacing w:before="1" w:line="513" w:lineRule="auto"/>
        <w:ind w:left="195" w:right="1577"/>
      </w:pPr>
      <w:r>
        <w:t xml:space="preserve">Ogólne </w:t>
      </w:r>
      <w:proofErr w:type="spellStart"/>
      <w:r>
        <w:t>wymaganiadotyczącewykonaniarobótpodanowspecyfikacji</w:t>
      </w:r>
      <w:proofErr w:type="spellEnd"/>
      <w:r>
        <w:t xml:space="preserve"> "</w:t>
      </w:r>
      <w:proofErr w:type="spellStart"/>
      <w:r>
        <w:t>Wymaganiaogólne</w:t>
      </w:r>
      <w:proofErr w:type="spellEnd"/>
      <w:r>
        <w:t>" pkt5. Przed rozpoczęciem montażu elementów stolarki i ślusarki należy sprawdzić:</w:t>
      </w:r>
    </w:p>
    <w:p w14:paraId="2D2211FA" w14:textId="77777777" w:rsidR="00237626" w:rsidRDefault="0075755B">
      <w:pPr>
        <w:pStyle w:val="Akapitzlist"/>
        <w:numPr>
          <w:ilvl w:val="0"/>
          <w:numId w:val="112"/>
        </w:numPr>
        <w:tabs>
          <w:tab w:val="left" w:pos="1636"/>
        </w:tabs>
        <w:spacing w:before="1" w:line="245" w:lineRule="exact"/>
        <w:rPr>
          <w:sz w:val="20"/>
        </w:rPr>
      </w:pPr>
      <w:proofErr w:type="spellStart"/>
      <w:r>
        <w:rPr>
          <w:sz w:val="20"/>
        </w:rPr>
        <w:t>prawidłowośćwykonania</w:t>
      </w:r>
      <w:r>
        <w:rPr>
          <w:spacing w:val="-2"/>
          <w:sz w:val="20"/>
        </w:rPr>
        <w:t>ościeży</w:t>
      </w:r>
      <w:proofErr w:type="spellEnd"/>
      <w:r>
        <w:rPr>
          <w:spacing w:val="-2"/>
          <w:sz w:val="20"/>
        </w:rPr>
        <w:t>,</w:t>
      </w:r>
    </w:p>
    <w:p w14:paraId="0F186AA2" w14:textId="77777777" w:rsidR="00237626" w:rsidRDefault="0075755B">
      <w:pPr>
        <w:pStyle w:val="Akapitzlist"/>
        <w:numPr>
          <w:ilvl w:val="0"/>
          <w:numId w:val="112"/>
        </w:numPr>
        <w:tabs>
          <w:tab w:val="left" w:pos="1636"/>
        </w:tabs>
        <w:spacing w:line="242" w:lineRule="exact"/>
        <w:rPr>
          <w:sz w:val="20"/>
        </w:rPr>
      </w:pPr>
      <w:proofErr w:type="spellStart"/>
      <w:r>
        <w:rPr>
          <w:sz w:val="20"/>
        </w:rPr>
        <w:t>możliwośćmocowaniaelementówdo</w:t>
      </w:r>
      <w:r>
        <w:rPr>
          <w:spacing w:val="-2"/>
          <w:sz w:val="20"/>
        </w:rPr>
        <w:t>ścian</w:t>
      </w:r>
      <w:proofErr w:type="spellEnd"/>
      <w:r>
        <w:rPr>
          <w:spacing w:val="-2"/>
          <w:sz w:val="20"/>
        </w:rPr>
        <w:t>,</w:t>
      </w:r>
    </w:p>
    <w:p w14:paraId="36BF6EEB" w14:textId="77777777" w:rsidR="00237626" w:rsidRDefault="0075755B">
      <w:pPr>
        <w:pStyle w:val="Akapitzlist"/>
        <w:numPr>
          <w:ilvl w:val="0"/>
          <w:numId w:val="112"/>
        </w:numPr>
        <w:tabs>
          <w:tab w:val="left" w:pos="1636"/>
        </w:tabs>
        <w:spacing w:line="248" w:lineRule="exact"/>
        <w:rPr>
          <w:sz w:val="20"/>
        </w:rPr>
      </w:pPr>
      <w:proofErr w:type="spellStart"/>
      <w:r>
        <w:rPr>
          <w:sz w:val="20"/>
        </w:rPr>
        <w:t>jakośćdostarczonychelementówdo</w:t>
      </w:r>
      <w:r>
        <w:rPr>
          <w:spacing w:val="-2"/>
          <w:sz w:val="20"/>
        </w:rPr>
        <w:t>wbudowania</w:t>
      </w:r>
      <w:proofErr w:type="spellEnd"/>
      <w:r>
        <w:rPr>
          <w:spacing w:val="-2"/>
          <w:sz w:val="20"/>
        </w:rPr>
        <w:t>;</w:t>
      </w:r>
    </w:p>
    <w:p w14:paraId="690EEB56" w14:textId="77777777" w:rsidR="00237626" w:rsidRDefault="00237626">
      <w:pPr>
        <w:pStyle w:val="Tekstpodstawowy"/>
        <w:spacing w:before="33"/>
      </w:pPr>
    </w:p>
    <w:p w14:paraId="7C672465" w14:textId="77777777" w:rsidR="00237626" w:rsidRDefault="0075755B">
      <w:pPr>
        <w:pStyle w:val="Nagwek51"/>
        <w:numPr>
          <w:ilvl w:val="1"/>
          <w:numId w:val="115"/>
        </w:numPr>
        <w:tabs>
          <w:tab w:val="left" w:pos="495"/>
        </w:tabs>
        <w:spacing w:before="1"/>
      </w:pPr>
      <w:proofErr w:type="spellStart"/>
      <w:r>
        <w:t>Montażstolarkiokienneji</w:t>
      </w:r>
      <w:r>
        <w:rPr>
          <w:spacing w:val="-2"/>
        </w:rPr>
        <w:t>drzwiowej</w:t>
      </w:r>
      <w:proofErr w:type="spellEnd"/>
    </w:p>
    <w:p w14:paraId="1BEC34F3" w14:textId="77777777" w:rsidR="00237626" w:rsidRDefault="00237626">
      <w:pPr>
        <w:pStyle w:val="Tekstpodstawowy"/>
        <w:spacing w:before="38"/>
        <w:rPr>
          <w:b/>
        </w:rPr>
      </w:pPr>
    </w:p>
    <w:p w14:paraId="4FB8044D" w14:textId="77777777" w:rsidR="00237626" w:rsidRDefault="0075755B">
      <w:pPr>
        <w:pStyle w:val="Tekstpodstawowy"/>
        <w:spacing w:line="235" w:lineRule="auto"/>
        <w:ind w:left="195" w:right="598"/>
      </w:pPr>
      <w:proofErr w:type="spellStart"/>
      <w:r>
        <w:t>Montażstolarkinależyprowadzićzgodniezesztukąbudowlaną,warunkami</w:t>
      </w:r>
      <w:proofErr w:type="spellEnd"/>
      <w:r>
        <w:t xml:space="preserve"> </w:t>
      </w:r>
      <w:proofErr w:type="spellStart"/>
      <w:r>
        <w:t>technicznymiwykonaniai</w:t>
      </w:r>
      <w:proofErr w:type="spellEnd"/>
      <w:r>
        <w:t xml:space="preserve"> odbioru robót oraz wytycznymi dostawcy rozwiązań systemowych.</w:t>
      </w:r>
    </w:p>
    <w:p w14:paraId="6189D663" w14:textId="77777777" w:rsidR="00237626" w:rsidRDefault="00237626">
      <w:pPr>
        <w:pStyle w:val="Tekstpodstawowy"/>
        <w:spacing w:before="42"/>
      </w:pPr>
    </w:p>
    <w:p w14:paraId="7FF27AB0" w14:textId="77777777" w:rsidR="00237626" w:rsidRDefault="0075755B">
      <w:pPr>
        <w:pStyle w:val="Akapitzlist"/>
        <w:numPr>
          <w:ilvl w:val="0"/>
          <w:numId w:val="111"/>
        </w:numPr>
        <w:tabs>
          <w:tab w:val="left" w:pos="399"/>
        </w:tabs>
        <w:ind w:left="399" w:hanging="204"/>
        <w:rPr>
          <w:sz w:val="20"/>
        </w:rPr>
      </w:pPr>
      <w:proofErr w:type="spellStart"/>
      <w:r>
        <w:rPr>
          <w:sz w:val="20"/>
        </w:rPr>
        <w:t>przygotowanieotworuwścianie</w:t>
      </w:r>
      <w:r>
        <w:rPr>
          <w:spacing w:val="-2"/>
          <w:sz w:val="20"/>
        </w:rPr>
        <w:t>budynku</w:t>
      </w:r>
      <w:proofErr w:type="spellEnd"/>
    </w:p>
    <w:p w14:paraId="1459B344" w14:textId="77777777" w:rsidR="00237626" w:rsidRDefault="00237626">
      <w:pPr>
        <w:pStyle w:val="Tekstpodstawowy"/>
        <w:spacing w:before="38"/>
      </w:pPr>
    </w:p>
    <w:p w14:paraId="503EFEF6" w14:textId="77777777" w:rsidR="00237626" w:rsidRDefault="0075755B">
      <w:pPr>
        <w:pStyle w:val="Akapitzlist"/>
        <w:numPr>
          <w:ilvl w:val="1"/>
          <w:numId w:val="111"/>
        </w:numPr>
        <w:tabs>
          <w:tab w:val="left" w:pos="1636"/>
        </w:tabs>
        <w:spacing w:line="235" w:lineRule="auto"/>
        <w:ind w:right="670"/>
        <w:rPr>
          <w:sz w:val="20"/>
        </w:rPr>
      </w:pPr>
      <w:r>
        <w:rPr>
          <w:sz w:val="20"/>
        </w:rPr>
        <w:t xml:space="preserve">otwór w murze, w którym ma być zamontowane okno lub drzwi powinien mieć wymiary </w:t>
      </w:r>
      <w:proofErr w:type="spellStart"/>
      <w:r>
        <w:rPr>
          <w:sz w:val="20"/>
        </w:rPr>
        <w:t>odpowiedniowiększeodzewnętrznych</w:t>
      </w:r>
      <w:proofErr w:type="spellEnd"/>
      <w:r>
        <w:rPr>
          <w:sz w:val="20"/>
        </w:rPr>
        <w:t xml:space="preserve"> </w:t>
      </w:r>
      <w:proofErr w:type="spellStart"/>
      <w:r>
        <w:rPr>
          <w:sz w:val="20"/>
        </w:rPr>
        <w:t>wymiarówościeżnicy</w:t>
      </w:r>
      <w:proofErr w:type="spellEnd"/>
      <w:r>
        <w:rPr>
          <w:sz w:val="20"/>
        </w:rPr>
        <w:t xml:space="preserve"> </w:t>
      </w:r>
      <w:proofErr w:type="spellStart"/>
      <w:r>
        <w:rPr>
          <w:sz w:val="20"/>
        </w:rPr>
        <w:t>oknalubdrzwi:otwórpowinien</w:t>
      </w:r>
      <w:proofErr w:type="spellEnd"/>
      <w:r>
        <w:rPr>
          <w:sz w:val="20"/>
        </w:rPr>
        <w:t xml:space="preserve"> być szerszy o 2-4cm od szerokości ościeżnicy (po1-2cm z każdej strony) oraz wyższy o 6-8cm</w:t>
      </w:r>
    </w:p>
    <w:p w14:paraId="1BC7F33E" w14:textId="77777777" w:rsidR="00237626" w:rsidRDefault="00237626">
      <w:pPr>
        <w:spacing w:line="235" w:lineRule="auto"/>
        <w:rPr>
          <w:sz w:val="20"/>
        </w:rPr>
        <w:sectPr w:rsidR="00237626">
          <w:pgSz w:w="11900" w:h="16840"/>
          <w:pgMar w:top="1380" w:right="800" w:bottom="1200" w:left="1220" w:header="0" w:footer="1002" w:gutter="0"/>
          <w:cols w:space="708"/>
        </w:sectPr>
      </w:pPr>
    </w:p>
    <w:p w14:paraId="60CB5D20" w14:textId="77777777" w:rsidR="00237626" w:rsidRDefault="0075755B">
      <w:pPr>
        <w:pStyle w:val="Tekstpodstawowy"/>
        <w:spacing w:before="34"/>
        <w:ind w:left="1636" w:right="748"/>
      </w:pPr>
      <w:r>
        <w:lastRenderedPageBreak/>
        <w:t xml:space="preserve">(1-2cmnagórzei 5-6cmnadole)w przypadku </w:t>
      </w:r>
      <w:proofErr w:type="spellStart"/>
      <w:r>
        <w:t>oknai</w:t>
      </w:r>
      <w:proofErr w:type="spellEnd"/>
      <w:r>
        <w:t xml:space="preserve"> 1-2cm(na górze)</w:t>
      </w:r>
      <w:proofErr w:type="spellStart"/>
      <w:r>
        <w:t>wprzypadkudrzwii</w:t>
      </w:r>
      <w:proofErr w:type="spellEnd"/>
      <w:r>
        <w:t xml:space="preserve"> </w:t>
      </w:r>
      <w:r>
        <w:rPr>
          <w:spacing w:val="-4"/>
        </w:rPr>
        <w:t>bram</w:t>
      </w:r>
    </w:p>
    <w:p w14:paraId="74C07907" w14:textId="77777777" w:rsidR="00237626" w:rsidRDefault="0075755B">
      <w:pPr>
        <w:pStyle w:val="Akapitzlist"/>
        <w:numPr>
          <w:ilvl w:val="1"/>
          <w:numId w:val="111"/>
        </w:numPr>
        <w:tabs>
          <w:tab w:val="left" w:pos="1636"/>
        </w:tabs>
        <w:spacing w:before="1" w:line="248" w:lineRule="exact"/>
        <w:rPr>
          <w:sz w:val="20"/>
        </w:rPr>
      </w:pPr>
      <w:r>
        <w:rPr>
          <w:sz w:val="20"/>
        </w:rPr>
        <w:t>kątyotworupowinnymieć90</w:t>
      </w:r>
      <w:r>
        <w:rPr>
          <w:sz w:val="20"/>
          <w:vertAlign w:val="superscript"/>
        </w:rPr>
        <w:t>0</w:t>
      </w:r>
      <w:r>
        <w:rPr>
          <w:sz w:val="20"/>
        </w:rPr>
        <w:t>,aprzekątneniepowinnysięróżnićowięcejniż1</w:t>
      </w:r>
      <w:r>
        <w:rPr>
          <w:spacing w:val="-5"/>
          <w:sz w:val="20"/>
        </w:rPr>
        <w:t>cm,</w:t>
      </w:r>
    </w:p>
    <w:p w14:paraId="16EFEAAC" w14:textId="77777777" w:rsidR="00237626" w:rsidRDefault="0075755B">
      <w:pPr>
        <w:pStyle w:val="Akapitzlist"/>
        <w:numPr>
          <w:ilvl w:val="1"/>
          <w:numId w:val="111"/>
        </w:numPr>
        <w:tabs>
          <w:tab w:val="left" w:pos="1636"/>
        </w:tabs>
        <w:spacing w:line="237" w:lineRule="auto"/>
        <w:ind w:right="784"/>
        <w:rPr>
          <w:sz w:val="20"/>
        </w:rPr>
      </w:pPr>
      <w:r>
        <w:rPr>
          <w:sz w:val="20"/>
        </w:rPr>
        <w:t xml:space="preserve">wszystkie powierzchnie wewnętrzne otworu powinny być możliwie gładkie, bez ubytków; </w:t>
      </w:r>
      <w:proofErr w:type="spellStart"/>
      <w:r>
        <w:rPr>
          <w:sz w:val="20"/>
        </w:rPr>
        <w:t>dolnapowierzchnia</w:t>
      </w:r>
      <w:proofErr w:type="spellEnd"/>
      <w:r>
        <w:rPr>
          <w:sz w:val="20"/>
        </w:rPr>
        <w:t xml:space="preserve"> </w:t>
      </w:r>
      <w:proofErr w:type="spellStart"/>
      <w:r>
        <w:rPr>
          <w:sz w:val="20"/>
        </w:rPr>
        <w:t>otworupowinna</w:t>
      </w:r>
      <w:proofErr w:type="spellEnd"/>
      <w:r>
        <w:rPr>
          <w:sz w:val="20"/>
        </w:rPr>
        <w:t xml:space="preserve"> być </w:t>
      </w:r>
      <w:proofErr w:type="spellStart"/>
      <w:r>
        <w:rPr>
          <w:sz w:val="20"/>
        </w:rPr>
        <w:t>jednolita,równa,zbudowanazwarstwymateriału</w:t>
      </w:r>
      <w:proofErr w:type="spellEnd"/>
      <w:r>
        <w:rPr>
          <w:sz w:val="20"/>
        </w:rPr>
        <w:t>, na którym stabilnie można oprzeć okno;</w:t>
      </w:r>
    </w:p>
    <w:p w14:paraId="0D0A75F8" w14:textId="77777777" w:rsidR="00237626" w:rsidRDefault="00237626">
      <w:pPr>
        <w:pStyle w:val="Tekstpodstawowy"/>
        <w:spacing w:before="35"/>
      </w:pPr>
    </w:p>
    <w:p w14:paraId="655C6862" w14:textId="77777777" w:rsidR="00237626" w:rsidRDefault="0075755B">
      <w:pPr>
        <w:pStyle w:val="Akapitzlist"/>
        <w:numPr>
          <w:ilvl w:val="0"/>
          <w:numId w:val="111"/>
        </w:numPr>
        <w:tabs>
          <w:tab w:val="left" w:pos="409"/>
        </w:tabs>
        <w:ind w:left="409" w:hanging="214"/>
        <w:rPr>
          <w:sz w:val="20"/>
        </w:rPr>
      </w:pPr>
      <w:proofErr w:type="spellStart"/>
      <w:r>
        <w:rPr>
          <w:sz w:val="20"/>
        </w:rPr>
        <w:t>ustawienieościeżnicywmurzei</w:t>
      </w:r>
      <w:r>
        <w:rPr>
          <w:spacing w:val="-2"/>
          <w:sz w:val="20"/>
        </w:rPr>
        <w:t>montaż</w:t>
      </w:r>
      <w:proofErr w:type="spellEnd"/>
      <w:r>
        <w:rPr>
          <w:spacing w:val="-2"/>
          <w:sz w:val="20"/>
        </w:rPr>
        <w:t>:</w:t>
      </w:r>
    </w:p>
    <w:p w14:paraId="251D67C5" w14:textId="77777777" w:rsidR="00237626" w:rsidRDefault="00237626">
      <w:pPr>
        <w:pStyle w:val="Tekstpodstawowy"/>
        <w:spacing w:before="39"/>
      </w:pPr>
    </w:p>
    <w:p w14:paraId="7422C72E" w14:textId="77777777" w:rsidR="00237626" w:rsidRDefault="0075755B">
      <w:pPr>
        <w:pStyle w:val="Akapitzlist"/>
        <w:numPr>
          <w:ilvl w:val="1"/>
          <w:numId w:val="111"/>
        </w:numPr>
        <w:tabs>
          <w:tab w:val="left" w:pos="1636"/>
        </w:tabs>
        <w:spacing w:line="245" w:lineRule="exact"/>
        <w:rPr>
          <w:sz w:val="20"/>
        </w:rPr>
      </w:pPr>
      <w:proofErr w:type="spellStart"/>
      <w:r>
        <w:rPr>
          <w:sz w:val="20"/>
        </w:rPr>
        <w:t>oknonależyustawićnaprogu</w:t>
      </w:r>
      <w:r>
        <w:rPr>
          <w:spacing w:val="-2"/>
          <w:sz w:val="20"/>
        </w:rPr>
        <w:t>podokiennym</w:t>
      </w:r>
      <w:proofErr w:type="spellEnd"/>
    </w:p>
    <w:p w14:paraId="75402F03" w14:textId="77777777" w:rsidR="00237626" w:rsidRDefault="0075755B">
      <w:pPr>
        <w:pStyle w:val="Akapitzlist"/>
        <w:numPr>
          <w:ilvl w:val="1"/>
          <w:numId w:val="111"/>
        </w:numPr>
        <w:tabs>
          <w:tab w:val="left" w:pos="1636"/>
        </w:tabs>
        <w:spacing w:line="235" w:lineRule="auto"/>
        <w:ind w:right="1161"/>
        <w:rPr>
          <w:sz w:val="20"/>
        </w:rPr>
      </w:pPr>
      <w:proofErr w:type="spellStart"/>
      <w:r>
        <w:rPr>
          <w:sz w:val="20"/>
        </w:rPr>
        <w:t>oknaidrzwi</w:t>
      </w:r>
      <w:proofErr w:type="spellEnd"/>
      <w:r>
        <w:rPr>
          <w:sz w:val="20"/>
        </w:rPr>
        <w:t xml:space="preserve"> </w:t>
      </w:r>
      <w:proofErr w:type="spellStart"/>
      <w:r>
        <w:rPr>
          <w:sz w:val="20"/>
        </w:rPr>
        <w:t>powinnybyć</w:t>
      </w:r>
      <w:proofErr w:type="spellEnd"/>
      <w:r>
        <w:rPr>
          <w:sz w:val="20"/>
        </w:rPr>
        <w:t xml:space="preserve"> </w:t>
      </w:r>
      <w:proofErr w:type="spellStart"/>
      <w:r>
        <w:rPr>
          <w:sz w:val="20"/>
        </w:rPr>
        <w:t>wypoziomowaneaszczelinamiędzyamuremz</w:t>
      </w:r>
      <w:proofErr w:type="spellEnd"/>
      <w:r>
        <w:rPr>
          <w:sz w:val="20"/>
        </w:rPr>
        <w:t xml:space="preserve"> </w:t>
      </w:r>
      <w:proofErr w:type="spellStart"/>
      <w:r>
        <w:rPr>
          <w:sz w:val="20"/>
        </w:rPr>
        <w:t>obydwustron</w:t>
      </w:r>
      <w:proofErr w:type="spellEnd"/>
      <w:r>
        <w:rPr>
          <w:sz w:val="20"/>
        </w:rPr>
        <w:t xml:space="preserve"> powinna być jednakowa;</w:t>
      </w:r>
    </w:p>
    <w:p w14:paraId="3A58774F" w14:textId="77777777" w:rsidR="00237626" w:rsidRDefault="0075755B">
      <w:pPr>
        <w:pStyle w:val="Akapitzlist"/>
        <w:numPr>
          <w:ilvl w:val="1"/>
          <w:numId w:val="111"/>
        </w:numPr>
        <w:tabs>
          <w:tab w:val="left" w:pos="1636"/>
        </w:tabs>
        <w:spacing w:before="7" w:line="230" w:lineRule="auto"/>
        <w:ind w:right="900"/>
        <w:rPr>
          <w:sz w:val="20"/>
        </w:rPr>
      </w:pPr>
      <w:r>
        <w:rPr>
          <w:sz w:val="20"/>
        </w:rPr>
        <w:t xml:space="preserve">okna </w:t>
      </w:r>
      <w:proofErr w:type="spellStart"/>
      <w:r>
        <w:rPr>
          <w:sz w:val="20"/>
        </w:rPr>
        <w:t>idrzwi</w:t>
      </w:r>
      <w:proofErr w:type="spellEnd"/>
      <w:r>
        <w:rPr>
          <w:sz w:val="20"/>
        </w:rPr>
        <w:t xml:space="preserve"> </w:t>
      </w:r>
      <w:proofErr w:type="spellStart"/>
      <w:r>
        <w:rPr>
          <w:sz w:val="20"/>
        </w:rPr>
        <w:t>powinnybyćmocowanezapomocąstalowych</w:t>
      </w:r>
      <w:proofErr w:type="spellEnd"/>
      <w:r>
        <w:rPr>
          <w:sz w:val="20"/>
        </w:rPr>
        <w:t xml:space="preserve"> </w:t>
      </w:r>
      <w:proofErr w:type="spellStart"/>
      <w:r>
        <w:rPr>
          <w:sz w:val="20"/>
        </w:rPr>
        <w:t>kotewlub</w:t>
      </w:r>
      <w:proofErr w:type="spellEnd"/>
      <w:r>
        <w:rPr>
          <w:sz w:val="20"/>
        </w:rPr>
        <w:t xml:space="preserve"> </w:t>
      </w:r>
      <w:proofErr w:type="spellStart"/>
      <w:r>
        <w:rPr>
          <w:sz w:val="20"/>
        </w:rPr>
        <w:t>kołkówi</w:t>
      </w:r>
      <w:proofErr w:type="spellEnd"/>
      <w:r>
        <w:rPr>
          <w:sz w:val="20"/>
        </w:rPr>
        <w:t xml:space="preserve"> </w:t>
      </w:r>
      <w:proofErr w:type="spellStart"/>
      <w:r>
        <w:rPr>
          <w:sz w:val="20"/>
        </w:rPr>
        <w:t>wkrętówze</w:t>
      </w:r>
      <w:proofErr w:type="spellEnd"/>
      <w:r>
        <w:rPr>
          <w:sz w:val="20"/>
        </w:rPr>
        <w:t xml:space="preserve"> stali nierdzewnej lub ocynkowanej;</w:t>
      </w:r>
    </w:p>
    <w:p w14:paraId="6EE5D6DB" w14:textId="77777777" w:rsidR="00237626" w:rsidRDefault="0075755B">
      <w:pPr>
        <w:pStyle w:val="Akapitzlist"/>
        <w:numPr>
          <w:ilvl w:val="1"/>
          <w:numId w:val="111"/>
        </w:numPr>
        <w:tabs>
          <w:tab w:val="left" w:pos="1636"/>
        </w:tabs>
        <w:spacing w:before="5" w:line="237" w:lineRule="auto"/>
        <w:ind w:right="651"/>
        <w:rPr>
          <w:sz w:val="20"/>
        </w:rPr>
      </w:pPr>
      <w:r>
        <w:rPr>
          <w:sz w:val="20"/>
        </w:rPr>
        <w:t xml:space="preserve">po każdej </w:t>
      </w:r>
      <w:proofErr w:type="spellStart"/>
      <w:r>
        <w:rPr>
          <w:sz w:val="20"/>
        </w:rPr>
        <w:t>stroniekonstrukcji</w:t>
      </w:r>
      <w:proofErr w:type="spellEnd"/>
      <w:r>
        <w:rPr>
          <w:sz w:val="20"/>
        </w:rPr>
        <w:t xml:space="preserve"> należy stosować </w:t>
      </w:r>
      <w:proofErr w:type="spellStart"/>
      <w:r>
        <w:rPr>
          <w:sz w:val="20"/>
        </w:rPr>
        <w:t>conajmniej</w:t>
      </w:r>
      <w:proofErr w:type="spellEnd"/>
      <w:r>
        <w:rPr>
          <w:sz w:val="20"/>
        </w:rPr>
        <w:t xml:space="preserve"> 2punktymocowania;wprzypadku brampo4,głębokośćwierconegootworupowinnabyćwiększao1,0-1,5cm </w:t>
      </w:r>
      <w:proofErr w:type="spellStart"/>
      <w:r>
        <w:rPr>
          <w:sz w:val="20"/>
        </w:rPr>
        <w:t>oddługości</w:t>
      </w:r>
      <w:proofErr w:type="spellEnd"/>
      <w:r>
        <w:rPr>
          <w:sz w:val="20"/>
        </w:rPr>
        <w:t xml:space="preserve"> kołka rozporowego; punkty powinny być rozmieszczone zgodnie z dokumentacją projektową lub wytycznymi producenta systemu;</w:t>
      </w:r>
    </w:p>
    <w:p w14:paraId="02708281" w14:textId="77777777" w:rsidR="00237626" w:rsidRDefault="00237626">
      <w:pPr>
        <w:pStyle w:val="Tekstpodstawowy"/>
        <w:spacing w:before="43"/>
      </w:pPr>
    </w:p>
    <w:p w14:paraId="314B348E" w14:textId="77777777" w:rsidR="00237626" w:rsidRDefault="0075755B">
      <w:pPr>
        <w:pStyle w:val="Akapitzlist"/>
        <w:numPr>
          <w:ilvl w:val="0"/>
          <w:numId w:val="111"/>
        </w:numPr>
        <w:tabs>
          <w:tab w:val="left" w:pos="386"/>
        </w:tabs>
        <w:ind w:left="386" w:hanging="191"/>
        <w:rPr>
          <w:sz w:val="20"/>
        </w:rPr>
      </w:pPr>
      <w:proofErr w:type="spellStart"/>
      <w:r>
        <w:rPr>
          <w:sz w:val="20"/>
        </w:rPr>
        <w:t>regulacjaokuć</w:t>
      </w:r>
      <w:r>
        <w:rPr>
          <w:spacing w:val="-2"/>
          <w:sz w:val="20"/>
        </w:rPr>
        <w:t>obwiedniowych</w:t>
      </w:r>
      <w:proofErr w:type="spellEnd"/>
    </w:p>
    <w:p w14:paraId="2D2BED14" w14:textId="77777777" w:rsidR="00237626" w:rsidRDefault="00237626">
      <w:pPr>
        <w:pStyle w:val="Tekstpodstawowy"/>
        <w:spacing w:before="35"/>
      </w:pPr>
    </w:p>
    <w:p w14:paraId="0932D94F" w14:textId="77777777" w:rsidR="00237626" w:rsidRDefault="0075755B">
      <w:pPr>
        <w:pStyle w:val="Akapitzlist"/>
        <w:numPr>
          <w:ilvl w:val="1"/>
          <w:numId w:val="111"/>
        </w:numPr>
        <w:tabs>
          <w:tab w:val="left" w:pos="1636"/>
        </w:tabs>
        <w:rPr>
          <w:sz w:val="20"/>
        </w:rPr>
      </w:pPr>
      <w:proofErr w:type="spellStart"/>
      <w:r>
        <w:rPr>
          <w:sz w:val="20"/>
        </w:rPr>
        <w:t>regulacjiokućnależydokonaćpozamontowaniuskrzydełw</w:t>
      </w:r>
      <w:r>
        <w:rPr>
          <w:spacing w:val="-2"/>
          <w:sz w:val="20"/>
        </w:rPr>
        <w:t>ościeżnicy</w:t>
      </w:r>
      <w:proofErr w:type="spellEnd"/>
      <w:r>
        <w:rPr>
          <w:spacing w:val="-2"/>
          <w:sz w:val="20"/>
        </w:rPr>
        <w:t>;</w:t>
      </w:r>
    </w:p>
    <w:p w14:paraId="7EC75249" w14:textId="77777777" w:rsidR="00237626" w:rsidRDefault="00237626">
      <w:pPr>
        <w:pStyle w:val="Tekstpodstawowy"/>
        <w:spacing w:before="28"/>
      </w:pPr>
    </w:p>
    <w:p w14:paraId="3FACA944" w14:textId="77777777" w:rsidR="00237626" w:rsidRDefault="0075755B">
      <w:pPr>
        <w:pStyle w:val="Nagwek51"/>
        <w:numPr>
          <w:ilvl w:val="1"/>
          <w:numId w:val="115"/>
        </w:numPr>
        <w:tabs>
          <w:tab w:val="left" w:pos="495"/>
        </w:tabs>
        <w:rPr>
          <w:b w:val="0"/>
        </w:rPr>
      </w:pPr>
      <w:proofErr w:type="spellStart"/>
      <w:r>
        <w:t>Montażstolarki</w:t>
      </w:r>
      <w:r>
        <w:rPr>
          <w:spacing w:val="-2"/>
        </w:rPr>
        <w:t>drzwiowej</w:t>
      </w:r>
      <w:proofErr w:type="spellEnd"/>
    </w:p>
    <w:p w14:paraId="5DE65B29" w14:textId="77777777" w:rsidR="00237626" w:rsidRDefault="0075755B">
      <w:pPr>
        <w:pStyle w:val="Akapitzlist"/>
        <w:numPr>
          <w:ilvl w:val="0"/>
          <w:numId w:val="110"/>
        </w:numPr>
        <w:tabs>
          <w:tab w:val="left" w:pos="1636"/>
        </w:tabs>
        <w:spacing w:before="102"/>
        <w:rPr>
          <w:sz w:val="20"/>
        </w:rPr>
      </w:pPr>
      <w:r>
        <w:rPr>
          <w:sz w:val="20"/>
        </w:rPr>
        <w:t>montażościeżnicynależywykonywaćpopracachwykończeniowychpodłógi</w:t>
      </w:r>
      <w:r>
        <w:rPr>
          <w:spacing w:val="-2"/>
          <w:sz w:val="20"/>
        </w:rPr>
        <w:t>ścian;</w:t>
      </w:r>
    </w:p>
    <w:p w14:paraId="69441C58" w14:textId="77777777" w:rsidR="00237626" w:rsidRDefault="0075755B">
      <w:pPr>
        <w:pStyle w:val="Akapitzlist"/>
        <w:numPr>
          <w:ilvl w:val="0"/>
          <w:numId w:val="110"/>
        </w:numPr>
        <w:tabs>
          <w:tab w:val="left" w:pos="1636"/>
        </w:tabs>
        <w:spacing w:before="102" w:line="230" w:lineRule="auto"/>
        <w:ind w:right="1095"/>
        <w:rPr>
          <w:sz w:val="20"/>
        </w:rPr>
      </w:pPr>
      <w:proofErr w:type="spellStart"/>
      <w:r>
        <w:rPr>
          <w:sz w:val="20"/>
        </w:rPr>
        <w:t>przedzamontowaniemdrzwi</w:t>
      </w:r>
      <w:proofErr w:type="spellEnd"/>
      <w:r>
        <w:rPr>
          <w:sz w:val="20"/>
        </w:rPr>
        <w:t xml:space="preserve"> </w:t>
      </w:r>
      <w:proofErr w:type="spellStart"/>
      <w:r>
        <w:rPr>
          <w:sz w:val="20"/>
        </w:rPr>
        <w:t>należyprawidłowoprzygotować</w:t>
      </w:r>
      <w:proofErr w:type="spellEnd"/>
      <w:r>
        <w:rPr>
          <w:sz w:val="20"/>
        </w:rPr>
        <w:t xml:space="preserve"> </w:t>
      </w:r>
      <w:proofErr w:type="spellStart"/>
      <w:r>
        <w:rPr>
          <w:sz w:val="20"/>
        </w:rPr>
        <w:t>otwórdoichwprawienia</w:t>
      </w:r>
      <w:proofErr w:type="spellEnd"/>
      <w:r>
        <w:rPr>
          <w:sz w:val="20"/>
        </w:rPr>
        <w:t>; powierzchnie ościeży należy wyrównać oraz starannie oczyścić z wszelkich drobin;</w:t>
      </w:r>
    </w:p>
    <w:p w14:paraId="75003DBF" w14:textId="77777777" w:rsidR="00237626" w:rsidRDefault="0075755B">
      <w:pPr>
        <w:pStyle w:val="Akapitzlist"/>
        <w:numPr>
          <w:ilvl w:val="0"/>
          <w:numId w:val="110"/>
        </w:numPr>
        <w:tabs>
          <w:tab w:val="left" w:pos="1636"/>
        </w:tabs>
        <w:spacing w:before="116" w:line="230" w:lineRule="auto"/>
        <w:ind w:right="698"/>
        <w:rPr>
          <w:sz w:val="20"/>
        </w:rPr>
      </w:pPr>
      <w:proofErr w:type="spellStart"/>
      <w:r>
        <w:rPr>
          <w:sz w:val="20"/>
        </w:rPr>
        <w:t>wprzypadkumontażuościeżnic</w:t>
      </w:r>
      <w:proofErr w:type="spellEnd"/>
      <w:r>
        <w:rPr>
          <w:sz w:val="20"/>
        </w:rPr>
        <w:t xml:space="preserve"> </w:t>
      </w:r>
      <w:proofErr w:type="spellStart"/>
      <w:r>
        <w:rPr>
          <w:sz w:val="20"/>
        </w:rPr>
        <w:t>wścianachzcegłysilikatowejnależyzabezpieczyćfragmenty</w:t>
      </w:r>
      <w:proofErr w:type="spellEnd"/>
      <w:r>
        <w:rPr>
          <w:sz w:val="20"/>
        </w:rPr>
        <w:t xml:space="preserve"> ścian przed zabrudzeniem i uszkodzeniem folią malarską;</w:t>
      </w:r>
    </w:p>
    <w:p w14:paraId="254DCA2A" w14:textId="77777777" w:rsidR="00237626" w:rsidRDefault="0075755B">
      <w:pPr>
        <w:pStyle w:val="Akapitzlist"/>
        <w:numPr>
          <w:ilvl w:val="0"/>
          <w:numId w:val="110"/>
        </w:numPr>
        <w:tabs>
          <w:tab w:val="left" w:pos="1636"/>
        </w:tabs>
        <w:spacing w:before="111" w:line="235" w:lineRule="auto"/>
        <w:ind w:right="792"/>
        <w:jc w:val="both"/>
        <w:rPr>
          <w:sz w:val="20"/>
        </w:rPr>
      </w:pPr>
      <w:r>
        <w:rPr>
          <w:sz w:val="20"/>
        </w:rPr>
        <w:t xml:space="preserve">ościeżnicę </w:t>
      </w:r>
      <w:proofErr w:type="spellStart"/>
      <w:r>
        <w:rPr>
          <w:sz w:val="20"/>
        </w:rPr>
        <w:t>drzwiowąnależyustawićtak,byskrzydło</w:t>
      </w:r>
      <w:proofErr w:type="spellEnd"/>
      <w:r>
        <w:rPr>
          <w:sz w:val="20"/>
        </w:rPr>
        <w:t xml:space="preserve"> otwierało </w:t>
      </w:r>
      <w:proofErr w:type="spellStart"/>
      <w:r>
        <w:rPr>
          <w:sz w:val="20"/>
        </w:rPr>
        <w:t>sięnawłaściwąstronę;przed</w:t>
      </w:r>
      <w:proofErr w:type="spellEnd"/>
      <w:r>
        <w:rPr>
          <w:sz w:val="20"/>
        </w:rPr>
        <w:t xml:space="preserve"> </w:t>
      </w:r>
      <w:proofErr w:type="spellStart"/>
      <w:r>
        <w:rPr>
          <w:sz w:val="20"/>
        </w:rPr>
        <w:t>wstawieniemościeży</w:t>
      </w:r>
      <w:proofErr w:type="spellEnd"/>
      <w:r>
        <w:rPr>
          <w:sz w:val="20"/>
        </w:rPr>
        <w:t xml:space="preserve"> trzeba okleić jej </w:t>
      </w:r>
      <w:proofErr w:type="spellStart"/>
      <w:r>
        <w:rPr>
          <w:sz w:val="20"/>
        </w:rPr>
        <w:t>brzegsamoprzylepnątaśmą</w:t>
      </w:r>
      <w:proofErr w:type="spellEnd"/>
      <w:r>
        <w:rPr>
          <w:sz w:val="20"/>
        </w:rPr>
        <w:t xml:space="preserve"> papierową, </w:t>
      </w:r>
      <w:proofErr w:type="spellStart"/>
      <w:r>
        <w:rPr>
          <w:sz w:val="20"/>
        </w:rPr>
        <w:t>abyzapobiec</w:t>
      </w:r>
      <w:proofErr w:type="spellEnd"/>
      <w:r>
        <w:rPr>
          <w:sz w:val="20"/>
        </w:rPr>
        <w:t xml:space="preserve"> zabrudzeniu nadmiarem pianki montażowej używanej podczas uszczelniania;</w:t>
      </w:r>
    </w:p>
    <w:p w14:paraId="345177D0" w14:textId="77777777" w:rsidR="00237626" w:rsidRDefault="0075755B">
      <w:pPr>
        <w:pStyle w:val="Akapitzlist"/>
        <w:numPr>
          <w:ilvl w:val="0"/>
          <w:numId w:val="110"/>
        </w:numPr>
        <w:tabs>
          <w:tab w:val="left" w:pos="1636"/>
        </w:tabs>
        <w:spacing w:before="115" w:line="230" w:lineRule="auto"/>
        <w:ind w:right="1028"/>
        <w:rPr>
          <w:sz w:val="20"/>
        </w:rPr>
      </w:pPr>
      <w:proofErr w:type="spellStart"/>
      <w:r>
        <w:rPr>
          <w:sz w:val="20"/>
        </w:rPr>
        <w:t>słupyościeżynależyrozeprzeć</w:t>
      </w:r>
      <w:proofErr w:type="spellEnd"/>
      <w:r>
        <w:rPr>
          <w:sz w:val="20"/>
        </w:rPr>
        <w:t xml:space="preserve"> </w:t>
      </w:r>
      <w:proofErr w:type="spellStart"/>
      <w:r>
        <w:rPr>
          <w:sz w:val="20"/>
        </w:rPr>
        <w:t>upodstawytak,bypodczaspracmontażowychzachowały</w:t>
      </w:r>
      <w:proofErr w:type="spellEnd"/>
      <w:r>
        <w:rPr>
          <w:sz w:val="20"/>
        </w:rPr>
        <w:t xml:space="preserve"> pozycję równoległą;</w:t>
      </w:r>
    </w:p>
    <w:p w14:paraId="346E3623" w14:textId="77777777" w:rsidR="00237626" w:rsidRDefault="0075755B">
      <w:pPr>
        <w:pStyle w:val="Akapitzlist"/>
        <w:numPr>
          <w:ilvl w:val="0"/>
          <w:numId w:val="110"/>
        </w:numPr>
        <w:tabs>
          <w:tab w:val="left" w:pos="1636"/>
        </w:tabs>
        <w:spacing w:before="115" w:line="230" w:lineRule="auto"/>
        <w:ind w:right="668"/>
        <w:rPr>
          <w:sz w:val="20"/>
        </w:rPr>
      </w:pPr>
      <w:r>
        <w:rPr>
          <w:sz w:val="20"/>
        </w:rPr>
        <w:t xml:space="preserve">za </w:t>
      </w:r>
      <w:proofErr w:type="spellStart"/>
      <w:r>
        <w:rPr>
          <w:sz w:val="20"/>
        </w:rPr>
        <w:t>pomocąpoziomicynależysprawdzić,czybelkaościeżnicyustawiona</w:t>
      </w:r>
      <w:proofErr w:type="spellEnd"/>
      <w:r>
        <w:rPr>
          <w:sz w:val="20"/>
        </w:rPr>
        <w:t xml:space="preserve"> jest </w:t>
      </w:r>
      <w:proofErr w:type="spellStart"/>
      <w:r>
        <w:rPr>
          <w:sz w:val="20"/>
        </w:rPr>
        <w:t>idealniepoziomo</w:t>
      </w:r>
      <w:proofErr w:type="spellEnd"/>
      <w:r>
        <w:rPr>
          <w:sz w:val="20"/>
        </w:rPr>
        <w:t>; wszystkie kąty wewnętrzne ościeżnicy muszą mieć po 90 stopni;</w:t>
      </w:r>
    </w:p>
    <w:p w14:paraId="031FB2D0" w14:textId="77777777" w:rsidR="00237626" w:rsidRDefault="0075755B">
      <w:pPr>
        <w:pStyle w:val="Akapitzlist"/>
        <w:numPr>
          <w:ilvl w:val="0"/>
          <w:numId w:val="110"/>
        </w:numPr>
        <w:tabs>
          <w:tab w:val="left" w:pos="1636"/>
        </w:tabs>
        <w:spacing w:before="112" w:line="235" w:lineRule="auto"/>
        <w:ind w:right="1234"/>
        <w:rPr>
          <w:sz w:val="20"/>
        </w:rPr>
      </w:pPr>
      <w:r>
        <w:rPr>
          <w:sz w:val="20"/>
        </w:rPr>
        <w:t xml:space="preserve">ościeżnicę </w:t>
      </w:r>
      <w:proofErr w:type="spellStart"/>
      <w:r>
        <w:rPr>
          <w:sz w:val="20"/>
        </w:rPr>
        <w:t>należyustabilizowaćklinującjądrewnianymikołkami:zgóry,z</w:t>
      </w:r>
      <w:proofErr w:type="spellEnd"/>
      <w:r>
        <w:rPr>
          <w:sz w:val="20"/>
        </w:rPr>
        <w:t xml:space="preserve"> </w:t>
      </w:r>
      <w:proofErr w:type="spellStart"/>
      <w:r>
        <w:rPr>
          <w:sz w:val="20"/>
        </w:rPr>
        <w:t>dołuoraz</w:t>
      </w:r>
      <w:proofErr w:type="spellEnd"/>
      <w:r>
        <w:rPr>
          <w:sz w:val="20"/>
        </w:rPr>
        <w:t xml:space="preserve"> po bokach; następnie należy ponownie sprawdzić, przy pomocy poziomicy, ustawienie </w:t>
      </w:r>
      <w:r>
        <w:rPr>
          <w:spacing w:val="-2"/>
          <w:sz w:val="20"/>
        </w:rPr>
        <w:t>ościeżnicy;</w:t>
      </w:r>
    </w:p>
    <w:p w14:paraId="721B7DB9" w14:textId="77777777" w:rsidR="00237626" w:rsidRDefault="0075755B">
      <w:pPr>
        <w:pStyle w:val="Akapitzlist"/>
        <w:numPr>
          <w:ilvl w:val="0"/>
          <w:numId w:val="110"/>
        </w:numPr>
        <w:tabs>
          <w:tab w:val="left" w:pos="1636"/>
        </w:tabs>
        <w:spacing w:before="109" w:line="237" w:lineRule="auto"/>
        <w:ind w:right="625"/>
        <w:rPr>
          <w:sz w:val="20"/>
        </w:rPr>
      </w:pPr>
      <w:proofErr w:type="spellStart"/>
      <w:r>
        <w:rPr>
          <w:sz w:val="20"/>
        </w:rPr>
        <w:t>ościeżnicęmocuje</w:t>
      </w:r>
      <w:proofErr w:type="spellEnd"/>
      <w:r>
        <w:rPr>
          <w:sz w:val="20"/>
        </w:rPr>
        <w:t xml:space="preserve"> się </w:t>
      </w:r>
      <w:proofErr w:type="spellStart"/>
      <w:r>
        <w:rPr>
          <w:sz w:val="20"/>
        </w:rPr>
        <w:t>domuruwkrętami;nakażdymsłupiemusząbyćconajmniej</w:t>
      </w:r>
      <w:proofErr w:type="spellEnd"/>
      <w:r>
        <w:rPr>
          <w:sz w:val="20"/>
        </w:rPr>
        <w:t xml:space="preserve"> </w:t>
      </w:r>
      <w:proofErr w:type="spellStart"/>
      <w:r>
        <w:rPr>
          <w:sz w:val="20"/>
        </w:rPr>
        <w:t>dwa,jeden</w:t>
      </w:r>
      <w:proofErr w:type="spellEnd"/>
      <w:r>
        <w:rPr>
          <w:sz w:val="20"/>
        </w:rPr>
        <w:t xml:space="preserve"> u podstawy (około 20cm nad podłogą) i jeden w takiej samej odległości od górnej belki; głębokość wierconego otworu powinna być większa o 1,0-1,5cm od długości kołka rozporowego; na obrzeżu wejścia każdego otworu trzeba wykonać fazę </w:t>
      </w:r>
      <w:proofErr w:type="spellStart"/>
      <w:r>
        <w:rPr>
          <w:sz w:val="20"/>
        </w:rPr>
        <w:t>wiertłemo</w:t>
      </w:r>
      <w:proofErr w:type="spellEnd"/>
      <w:r>
        <w:rPr>
          <w:sz w:val="20"/>
        </w:rPr>
        <w:t xml:space="preserve"> średnicy równiej szerokości kołnierza koła;</w:t>
      </w:r>
    </w:p>
    <w:p w14:paraId="23B309D6" w14:textId="77777777" w:rsidR="00237626" w:rsidRDefault="0075755B">
      <w:pPr>
        <w:pStyle w:val="Akapitzlist"/>
        <w:numPr>
          <w:ilvl w:val="0"/>
          <w:numId w:val="110"/>
        </w:numPr>
        <w:tabs>
          <w:tab w:val="left" w:pos="1636"/>
        </w:tabs>
        <w:spacing w:before="116" w:line="230" w:lineRule="auto"/>
        <w:ind w:right="1237"/>
        <w:rPr>
          <w:sz w:val="20"/>
        </w:rPr>
      </w:pPr>
      <w:proofErr w:type="spellStart"/>
      <w:r>
        <w:rPr>
          <w:sz w:val="20"/>
        </w:rPr>
        <w:t>wkrętównie</w:t>
      </w:r>
      <w:proofErr w:type="spellEnd"/>
      <w:r>
        <w:rPr>
          <w:sz w:val="20"/>
        </w:rPr>
        <w:t xml:space="preserve"> </w:t>
      </w:r>
      <w:proofErr w:type="spellStart"/>
      <w:r>
        <w:rPr>
          <w:sz w:val="20"/>
        </w:rPr>
        <w:t>należydokręcaćzbytmocno,abyniedopuścićdo</w:t>
      </w:r>
      <w:proofErr w:type="spellEnd"/>
      <w:r>
        <w:rPr>
          <w:sz w:val="20"/>
        </w:rPr>
        <w:t xml:space="preserve"> </w:t>
      </w:r>
      <w:proofErr w:type="spellStart"/>
      <w:r>
        <w:rPr>
          <w:sz w:val="20"/>
        </w:rPr>
        <w:t>ewentualnegowygięcia</w:t>
      </w:r>
      <w:proofErr w:type="spellEnd"/>
      <w:r>
        <w:rPr>
          <w:sz w:val="20"/>
        </w:rPr>
        <w:t xml:space="preserve"> </w:t>
      </w:r>
      <w:r>
        <w:rPr>
          <w:spacing w:val="-2"/>
          <w:sz w:val="20"/>
        </w:rPr>
        <w:t>ościeżnicy;</w:t>
      </w:r>
    </w:p>
    <w:p w14:paraId="268D293D" w14:textId="77777777" w:rsidR="00237626" w:rsidRDefault="0075755B">
      <w:pPr>
        <w:pStyle w:val="Akapitzlist"/>
        <w:numPr>
          <w:ilvl w:val="0"/>
          <w:numId w:val="110"/>
        </w:numPr>
        <w:tabs>
          <w:tab w:val="left" w:pos="1636"/>
        </w:tabs>
        <w:spacing w:before="106" w:line="235" w:lineRule="auto"/>
        <w:ind w:right="1049"/>
        <w:rPr>
          <w:sz w:val="20"/>
        </w:rPr>
      </w:pPr>
      <w:r>
        <w:rPr>
          <w:sz w:val="20"/>
        </w:rPr>
        <w:t>ościeżnicę uszczelnićpiankąmontażową;przedwykonaniemtejczynnościmożnadobrze zwilżyć wodą powierzchnię ościeżnicy, aby pianka lepiej przylegała;</w:t>
      </w:r>
    </w:p>
    <w:p w14:paraId="1073E27A" w14:textId="77777777" w:rsidR="00237626" w:rsidRDefault="0075755B">
      <w:pPr>
        <w:pStyle w:val="Akapitzlist"/>
        <w:numPr>
          <w:ilvl w:val="0"/>
          <w:numId w:val="110"/>
        </w:numPr>
        <w:tabs>
          <w:tab w:val="left" w:pos="1636"/>
        </w:tabs>
        <w:spacing w:before="102"/>
        <w:rPr>
          <w:sz w:val="20"/>
        </w:rPr>
      </w:pPr>
      <w:proofErr w:type="spellStart"/>
      <w:r>
        <w:rPr>
          <w:sz w:val="20"/>
        </w:rPr>
        <w:t>postwardnieniupianki</w:t>
      </w:r>
      <w:proofErr w:type="spellEnd"/>
      <w:r>
        <w:rPr>
          <w:sz w:val="20"/>
        </w:rPr>
        <w:t>(ok.12h)</w:t>
      </w:r>
      <w:proofErr w:type="spellStart"/>
      <w:r>
        <w:rPr>
          <w:sz w:val="20"/>
        </w:rPr>
        <w:t>jejnadmiarodciąćostrym</w:t>
      </w:r>
      <w:r>
        <w:rPr>
          <w:spacing w:val="-2"/>
          <w:sz w:val="20"/>
        </w:rPr>
        <w:t>nożem</w:t>
      </w:r>
      <w:proofErr w:type="spellEnd"/>
      <w:r>
        <w:rPr>
          <w:spacing w:val="-2"/>
          <w:sz w:val="20"/>
        </w:rPr>
        <w:t>;</w:t>
      </w:r>
    </w:p>
    <w:p w14:paraId="48C42994" w14:textId="77777777" w:rsidR="00237626" w:rsidRDefault="0075755B">
      <w:pPr>
        <w:pStyle w:val="Akapitzlist"/>
        <w:numPr>
          <w:ilvl w:val="0"/>
          <w:numId w:val="110"/>
        </w:numPr>
        <w:tabs>
          <w:tab w:val="left" w:pos="1636"/>
        </w:tabs>
        <w:spacing w:before="107" w:line="230" w:lineRule="auto"/>
        <w:ind w:right="865"/>
        <w:rPr>
          <w:sz w:val="20"/>
        </w:rPr>
      </w:pPr>
      <w:r>
        <w:rPr>
          <w:sz w:val="20"/>
        </w:rPr>
        <w:t xml:space="preserve">po 4-5dniachmożnazawiesićnazawiasachskrzydło </w:t>
      </w:r>
      <w:proofErr w:type="spellStart"/>
      <w:r>
        <w:rPr>
          <w:sz w:val="20"/>
        </w:rPr>
        <w:t>drzwi;należyrównieżwybićwszystkie</w:t>
      </w:r>
      <w:proofErr w:type="spellEnd"/>
      <w:r>
        <w:rPr>
          <w:sz w:val="20"/>
        </w:rPr>
        <w:t xml:space="preserve"> kliny, a zagłębienia po nich wypełnić gipsem lub szpachlówką;</w:t>
      </w:r>
    </w:p>
    <w:p w14:paraId="287BE2A4" w14:textId="77777777" w:rsidR="00237626" w:rsidRDefault="00237626">
      <w:pPr>
        <w:spacing w:line="230" w:lineRule="auto"/>
        <w:rPr>
          <w:sz w:val="20"/>
        </w:rPr>
        <w:sectPr w:rsidR="00237626">
          <w:pgSz w:w="11900" w:h="16840"/>
          <w:pgMar w:top="1380" w:right="800" w:bottom="1200" w:left="1220" w:header="0" w:footer="1002" w:gutter="0"/>
          <w:cols w:space="708"/>
        </w:sectPr>
      </w:pPr>
    </w:p>
    <w:p w14:paraId="33B2792F" w14:textId="77777777" w:rsidR="00237626" w:rsidRDefault="0075755B">
      <w:pPr>
        <w:pStyle w:val="Akapitzlist"/>
        <w:numPr>
          <w:ilvl w:val="0"/>
          <w:numId w:val="110"/>
        </w:numPr>
        <w:tabs>
          <w:tab w:val="left" w:pos="1636"/>
        </w:tabs>
        <w:spacing w:before="66" w:line="230" w:lineRule="auto"/>
        <w:ind w:right="1418"/>
        <w:rPr>
          <w:sz w:val="20"/>
        </w:rPr>
      </w:pPr>
      <w:proofErr w:type="spellStart"/>
      <w:r>
        <w:rPr>
          <w:sz w:val="20"/>
        </w:rPr>
        <w:lastRenderedPageBreak/>
        <w:t>elementruchomy</w:t>
      </w:r>
      <w:proofErr w:type="spellEnd"/>
      <w:r>
        <w:rPr>
          <w:sz w:val="20"/>
        </w:rPr>
        <w:t>(opaskę)</w:t>
      </w:r>
      <w:proofErr w:type="spellStart"/>
      <w:r>
        <w:rPr>
          <w:sz w:val="20"/>
        </w:rPr>
        <w:t>wsunąćwwyfrezowanyotwór</w:t>
      </w:r>
      <w:proofErr w:type="spellEnd"/>
      <w:r>
        <w:rPr>
          <w:sz w:val="20"/>
        </w:rPr>
        <w:t xml:space="preserve"> </w:t>
      </w:r>
      <w:proofErr w:type="spellStart"/>
      <w:r>
        <w:rPr>
          <w:sz w:val="20"/>
        </w:rPr>
        <w:t>welemenciegłównym</w:t>
      </w:r>
      <w:proofErr w:type="spellEnd"/>
      <w:r>
        <w:rPr>
          <w:sz w:val="20"/>
        </w:rPr>
        <w:t xml:space="preserve"> po nałożeniu na jego pióro kleju lub silikonu w kilku miejscach.</w:t>
      </w:r>
    </w:p>
    <w:p w14:paraId="60DFBE1D" w14:textId="77777777" w:rsidR="00237626" w:rsidRDefault="0075755B">
      <w:pPr>
        <w:pStyle w:val="Akapitzlist"/>
        <w:numPr>
          <w:ilvl w:val="0"/>
          <w:numId w:val="110"/>
        </w:numPr>
        <w:tabs>
          <w:tab w:val="left" w:pos="1636"/>
        </w:tabs>
        <w:spacing w:before="108"/>
        <w:rPr>
          <w:sz w:val="20"/>
        </w:rPr>
      </w:pPr>
      <w:proofErr w:type="spellStart"/>
      <w:r>
        <w:rPr>
          <w:sz w:val="20"/>
        </w:rPr>
        <w:t>zamontowaćklamkii</w:t>
      </w:r>
      <w:r>
        <w:rPr>
          <w:spacing w:val="-2"/>
          <w:sz w:val="20"/>
        </w:rPr>
        <w:t>zamki</w:t>
      </w:r>
      <w:proofErr w:type="spellEnd"/>
      <w:r>
        <w:rPr>
          <w:spacing w:val="-2"/>
          <w:sz w:val="20"/>
        </w:rPr>
        <w:t>;</w:t>
      </w:r>
    </w:p>
    <w:p w14:paraId="028D47AA" w14:textId="77777777" w:rsidR="00237626" w:rsidRDefault="00237626">
      <w:pPr>
        <w:pStyle w:val="Tekstpodstawowy"/>
        <w:spacing w:before="29"/>
      </w:pPr>
    </w:p>
    <w:p w14:paraId="0102F22B" w14:textId="77777777" w:rsidR="00237626" w:rsidRDefault="0075755B">
      <w:pPr>
        <w:pStyle w:val="Akapitzlist"/>
        <w:numPr>
          <w:ilvl w:val="0"/>
          <w:numId w:val="115"/>
        </w:numPr>
        <w:tabs>
          <w:tab w:val="left" w:pos="395"/>
        </w:tabs>
        <w:ind w:left="395" w:hanging="200"/>
        <w:rPr>
          <w:b/>
          <w:sz w:val="20"/>
        </w:rPr>
      </w:pPr>
      <w:r>
        <w:rPr>
          <w:b/>
          <w:sz w:val="20"/>
        </w:rPr>
        <w:t>KONTROLA</w:t>
      </w:r>
      <w:r>
        <w:rPr>
          <w:b/>
          <w:spacing w:val="-2"/>
          <w:sz w:val="20"/>
        </w:rPr>
        <w:t>JAKOŚCI</w:t>
      </w:r>
    </w:p>
    <w:p w14:paraId="691111F2" w14:textId="77777777" w:rsidR="00237626" w:rsidRDefault="00237626">
      <w:pPr>
        <w:pStyle w:val="Tekstpodstawowy"/>
        <w:spacing w:before="34"/>
        <w:rPr>
          <w:b/>
        </w:rPr>
      </w:pPr>
    </w:p>
    <w:p w14:paraId="4EEA55D6" w14:textId="77777777" w:rsidR="00237626" w:rsidRDefault="0075755B">
      <w:pPr>
        <w:pStyle w:val="Nagwek51"/>
        <w:numPr>
          <w:ilvl w:val="1"/>
          <w:numId w:val="115"/>
        </w:numPr>
        <w:tabs>
          <w:tab w:val="left" w:pos="495"/>
        </w:tabs>
        <w:spacing w:before="1"/>
      </w:pPr>
      <w:proofErr w:type="spellStart"/>
      <w:r>
        <w:t>Wymagania</w:t>
      </w:r>
      <w:r>
        <w:rPr>
          <w:spacing w:val="-2"/>
        </w:rPr>
        <w:t>ogólne</w:t>
      </w:r>
      <w:proofErr w:type="spellEnd"/>
    </w:p>
    <w:p w14:paraId="0EEBD32E" w14:textId="77777777" w:rsidR="00237626" w:rsidRDefault="00237626">
      <w:pPr>
        <w:pStyle w:val="Tekstpodstawowy"/>
        <w:spacing w:before="34"/>
        <w:rPr>
          <w:b/>
        </w:rPr>
      </w:pPr>
    </w:p>
    <w:p w14:paraId="0811366C" w14:textId="77777777" w:rsidR="00237626" w:rsidRDefault="0075755B">
      <w:pPr>
        <w:pStyle w:val="Tekstpodstawowy"/>
        <w:spacing w:before="1"/>
        <w:ind w:left="195"/>
      </w:pPr>
      <w:r>
        <w:t>Ogólnewymaganiadotyczącekontrolijakościpodanowspecyfikacji"Wymaganiaogólne"</w:t>
      </w:r>
      <w:r>
        <w:rPr>
          <w:spacing w:val="-2"/>
        </w:rPr>
        <w:t>pkt6.</w:t>
      </w:r>
    </w:p>
    <w:p w14:paraId="1761953E" w14:textId="77777777" w:rsidR="00237626" w:rsidRDefault="00237626">
      <w:pPr>
        <w:pStyle w:val="Tekstpodstawowy"/>
        <w:spacing w:before="39"/>
      </w:pPr>
    </w:p>
    <w:p w14:paraId="15A7345B" w14:textId="77777777" w:rsidR="00237626" w:rsidRDefault="0075755B">
      <w:pPr>
        <w:pStyle w:val="Nagwek51"/>
        <w:numPr>
          <w:ilvl w:val="1"/>
          <w:numId w:val="115"/>
        </w:numPr>
        <w:tabs>
          <w:tab w:val="left" w:pos="495"/>
        </w:tabs>
      </w:pPr>
      <w:proofErr w:type="spellStart"/>
      <w:r>
        <w:t>Badaniaprzedprzystąpieniemdo</w:t>
      </w:r>
      <w:r>
        <w:rPr>
          <w:spacing w:val="-4"/>
        </w:rPr>
        <w:t>robót</w:t>
      </w:r>
      <w:proofErr w:type="spellEnd"/>
    </w:p>
    <w:p w14:paraId="4A904FD0" w14:textId="77777777" w:rsidR="00237626" w:rsidRDefault="00237626">
      <w:pPr>
        <w:pStyle w:val="Tekstpodstawowy"/>
        <w:spacing w:before="37"/>
        <w:rPr>
          <w:b/>
        </w:rPr>
      </w:pPr>
    </w:p>
    <w:p w14:paraId="1D52C6B7" w14:textId="77777777" w:rsidR="00237626" w:rsidRDefault="0075755B">
      <w:pPr>
        <w:pStyle w:val="Tekstpodstawowy"/>
        <w:spacing w:line="237" w:lineRule="auto"/>
        <w:ind w:left="195" w:right="604"/>
      </w:pPr>
      <w:r>
        <w:t xml:space="preserve">Przed przystąpieniem do robót związanych z osadzaniem stolarki i ślusarki badaniom powinny podlegać materiały, które będą wykorzystane do wykonania robót oraz przygotowanie ościeży. Wszystkie materiały muszą spełniać wymagania odpowiednich norm lub aprobat technicznych oraz odpowiadać parametrom określonym w dokumentacji projektowej. Każda partia materiałów dostarczona na budowę musi posiadać </w:t>
      </w:r>
      <w:proofErr w:type="spellStart"/>
      <w:r>
        <w:t>certyfikatlubdeklaracjęzgodnościstwierdzającązgodnośćwłasności</w:t>
      </w:r>
      <w:proofErr w:type="spellEnd"/>
      <w:r>
        <w:t xml:space="preserve"> </w:t>
      </w:r>
      <w:proofErr w:type="spellStart"/>
      <w:r>
        <w:t>technicznychzokreślonymiwnormachi</w:t>
      </w:r>
      <w:proofErr w:type="spellEnd"/>
      <w:r>
        <w:t xml:space="preserve"> </w:t>
      </w:r>
      <w:r>
        <w:rPr>
          <w:spacing w:val="-2"/>
        </w:rPr>
        <w:t>aprobatach.</w:t>
      </w:r>
    </w:p>
    <w:p w14:paraId="0B9E2064" w14:textId="77777777" w:rsidR="00237626" w:rsidRDefault="00237626">
      <w:pPr>
        <w:pStyle w:val="Tekstpodstawowy"/>
        <w:spacing w:before="46"/>
      </w:pPr>
    </w:p>
    <w:p w14:paraId="4C4D61DC" w14:textId="77777777" w:rsidR="00237626" w:rsidRDefault="0075755B">
      <w:pPr>
        <w:pStyle w:val="Tekstpodstawowy"/>
        <w:ind w:left="195" w:right="1019"/>
      </w:pPr>
      <w:r>
        <w:t>Badaniegotowychelementówpowinnoobejmować:sprawdzeniewymiarów,wykończeniapowierzchni, zabezpieczenia antykorozyjnego, połączeń konstrukcyjnych, prawidłowego działania części ruchomych;</w:t>
      </w:r>
    </w:p>
    <w:p w14:paraId="4FB02457" w14:textId="77777777" w:rsidR="00237626" w:rsidRDefault="00237626">
      <w:pPr>
        <w:pStyle w:val="Tekstpodstawowy"/>
        <w:spacing w:before="36"/>
      </w:pPr>
    </w:p>
    <w:p w14:paraId="336EFB44" w14:textId="77777777" w:rsidR="00237626" w:rsidRDefault="0075755B">
      <w:pPr>
        <w:pStyle w:val="Tekstpodstawowy"/>
        <w:ind w:left="195"/>
      </w:pPr>
      <w:proofErr w:type="spellStart"/>
      <w:r>
        <w:t>Zprzeprowadzonychbadańnależysporządzićprotokół</w:t>
      </w:r>
      <w:r>
        <w:rPr>
          <w:spacing w:val="-2"/>
        </w:rPr>
        <w:t>odbioru</w:t>
      </w:r>
      <w:proofErr w:type="spellEnd"/>
      <w:r>
        <w:rPr>
          <w:spacing w:val="-2"/>
        </w:rPr>
        <w:t>.</w:t>
      </w:r>
    </w:p>
    <w:p w14:paraId="43AA3B7E" w14:textId="77777777" w:rsidR="00237626" w:rsidRDefault="00237626">
      <w:pPr>
        <w:pStyle w:val="Tekstpodstawowy"/>
        <w:spacing w:before="39"/>
      </w:pPr>
    </w:p>
    <w:p w14:paraId="74B917CD" w14:textId="77777777" w:rsidR="00237626" w:rsidRDefault="0075755B">
      <w:pPr>
        <w:pStyle w:val="Nagwek51"/>
        <w:numPr>
          <w:ilvl w:val="1"/>
          <w:numId w:val="115"/>
        </w:numPr>
        <w:tabs>
          <w:tab w:val="left" w:pos="495"/>
        </w:tabs>
        <w:spacing w:before="1"/>
      </w:pPr>
      <w:proofErr w:type="spellStart"/>
      <w:r>
        <w:t>Badaniawczasie</w:t>
      </w:r>
      <w:r>
        <w:rPr>
          <w:spacing w:val="-4"/>
        </w:rPr>
        <w:t>robót</w:t>
      </w:r>
      <w:proofErr w:type="spellEnd"/>
    </w:p>
    <w:p w14:paraId="7BD31B2A" w14:textId="77777777" w:rsidR="00237626" w:rsidRDefault="00237626">
      <w:pPr>
        <w:pStyle w:val="Tekstpodstawowy"/>
        <w:spacing w:before="34"/>
        <w:rPr>
          <w:b/>
        </w:rPr>
      </w:pPr>
    </w:p>
    <w:p w14:paraId="6CC618A9" w14:textId="77777777" w:rsidR="00237626" w:rsidRDefault="0075755B">
      <w:pPr>
        <w:pStyle w:val="Tekstpodstawowy"/>
        <w:ind w:left="195" w:right="748"/>
      </w:pPr>
      <w:proofErr w:type="spellStart"/>
      <w:r>
        <w:t>Badaniawczasierobótpolegająna</w:t>
      </w:r>
      <w:proofErr w:type="spellEnd"/>
      <w:r>
        <w:t xml:space="preserve"> </w:t>
      </w:r>
      <w:proofErr w:type="spellStart"/>
      <w:r>
        <w:t>sprawdzeniuzgodnościwykonywaniarobótzdokumentacją</w:t>
      </w:r>
      <w:proofErr w:type="spellEnd"/>
      <w:r>
        <w:t xml:space="preserve"> </w:t>
      </w:r>
      <w:proofErr w:type="spellStart"/>
      <w:r>
        <w:t>projektowąi</w:t>
      </w:r>
      <w:proofErr w:type="spellEnd"/>
      <w:r>
        <w:t xml:space="preserve"> SST w zakresie pewnego fragmentu prac. Prawidłowość ich wykonania wywiera wpływ na prawidłowość dalszych prac. Badania te szczególnie powinny dotyczyć sprawdzenia technologii wykonywanych robót oraz </w:t>
      </w:r>
      <w:proofErr w:type="spellStart"/>
      <w:r>
        <w:t>robót„zanikających</w:t>
      </w:r>
      <w:proofErr w:type="spellEnd"/>
      <w:r>
        <w:t>”.</w:t>
      </w:r>
    </w:p>
    <w:p w14:paraId="06ACF5B9" w14:textId="77777777" w:rsidR="00237626" w:rsidRDefault="00237626">
      <w:pPr>
        <w:pStyle w:val="Tekstpodstawowy"/>
        <w:spacing w:before="37"/>
      </w:pPr>
    </w:p>
    <w:p w14:paraId="345B6418" w14:textId="77777777" w:rsidR="00237626" w:rsidRDefault="0075755B">
      <w:pPr>
        <w:pStyle w:val="Tekstpodstawowy"/>
        <w:ind w:left="195"/>
      </w:pPr>
      <w:proofErr w:type="spellStart"/>
      <w:r>
        <w:t>Należyzwrócić</w:t>
      </w:r>
      <w:proofErr w:type="spellEnd"/>
      <w:r>
        <w:rPr>
          <w:spacing w:val="-2"/>
        </w:rPr>
        <w:t xml:space="preserve"> uwagę:</w:t>
      </w:r>
    </w:p>
    <w:p w14:paraId="311BB4CD" w14:textId="77777777" w:rsidR="00237626" w:rsidRDefault="00237626">
      <w:pPr>
        <w:pStyle w:val="Tekstpodstawowy"/>
        <w:spacing w:before="36"/>
      </w:pPr>
    </w:p>
    <w:p w14:paraId="0EF3EC46" w14:textId="77777777" w:rsidR="00237626" w:rsidRDefault="0075755B">
      <w:pPr>
        <w:pStyle w:val="Akapitzlist"/>
        <w:numPr>
          <w:ilvl w:val="2"/>
          <w:numId w:val="115"/>
        </w:numPr>
        <w:tabs>
          <w:tab w:val="left" w:pos="916"/>
        </w:tabs>
        <w:spacing w:line="237" w:lineRule="auto"/>
        <w:ind w:right="637" w:hanging="360"/>
        <w:rPr>
          <w:sz w:val="20"/>
        </w:rPr>
      </w:pPr>
      <w:r>
        <w:rPr>
          <w:sz w:val="20"/>
        </w:rPr>
        <w:t xml:space="preserve">by podczas montażu ościeżnica nie była montowana za pomocą pianki montażowej; montowanie w tensposóbdrzwimożegrozićwypadnięciemcałychdrzwi;jedynymzalecanym </w:t>
      </w:r>
      <w:proofErr w:type="spellStart"/>
      <w:r>
        <w:rPr>
          <w:sz w:val="20"/>
        </w:rPr>
        <w:t>sposobemmontowania</w:t>
      </w:r>
      <w:proofErr w:type="spellEnd"/>
      <w:r>
        <w:rPr>
          <w:sz w:val="20"/>
        </w:rPr>
        <w:t xml:space="preserve"> ościeżnicy jest zamocowanie jej za pomocą kotew montażowych;</w:t>
      </w:r>
    </w:p>
    <w:p w14:paraId="3EBBFE10" w14:textId="77777777" w:rsidR="00237626" w:rsidRDefault="0075755B">
      <w:pPr>
        <w:pStyle w:val="Akapitzlist"/>
        <w:numPr>
          <w:ilvl w:val="2"/>
          <w:numId w:val="115"/>
        </w:numPr>
        <w:tabs>
          <w:tab w:val="left" w:pos="915"/>
        </w:tabs>
        <w:spacing w:before="7" w:line="255" w:lineRule="exact"/>
        <w:ind w:left="915" w:hanging="360"/>
        <w:rPr>
          <w:sz w:val="20"/>
        </w:rPr>
      </w:pPr>
      <w:r>
        <w:rPr>
          <w:sz w:val="20"/>
        </w:rPr>
        <w:t>nawypoziomowanieościeżnicy-powinnaonazachowywaćkształt</w:t>
      </w:r>
      <w:r>
        <w:rPr>
          <w:spacing w:val="-2"/>
          <w:sz w:val="20"/>
        </w:rPr>
        <w:t>prostokątny;</w:t>
      </w:r>
    </w:p>
    <w:p w14:paraId="4D0E9456" w14:textId="77777777" w:rsidR="00237626" w:rsidRDefault="0075755B">
      <w:pPr>
        <w:pStyle w:val="Akapitzlist"/>
        <w:numPr>
          <w:ilvl w:val="2"/>
          <w:numId w:val="115"/>
        </w:numPr>
        <w:tabs>
          <w:tab w:val="left" w:pos="916"/>
        </w:tabs>
        <w:ind w:right="656" w:hanging="360"/>
        <w:rPr>
          <w:sz w:val="20"/>
        </w:rPr>
      </w:pPr>
      <w:r>
        <w:rPr>
          <w:sz w:val="20"/>
        </w:rPr>
        <w:t xml:space="preserve">na zbyt obfite stosowanie pianki montażowej, co może doprowadzić do rozepchnięcia ościeżnicy; ościeżnicę należyrozeprzećzapomocątrzechrównomiernierozmieszczonychrozpórekz drewnianych krawędziaków jeszcze </w:t>
      </w:r>
      <w:proofErr w:type="spellStart"/>
      <w:r>
        <w:rPr>
          <w:sz w:val="20"/>
        </w:rPr>
        <w:t>przedwstrzyknięciem</w:t>
      </w:r>
      <w:proofErr w:type="spellEnd"/>
      <w:r>
        <w:rPr>
          <w:sz w:val="20"/>
        </w:rPr>
        <w:t xml:space="preserve"> </w:t>
      </w:r>
      <w:proofErr w:type="spellStart"/>
      <w:r>
        <w:rPr>
          <w:sz w:val="20"/>
        </w:rPr>
        <w:t>pianki;pamiętać</w:t>
      </w:r>
      <w:proofErr w:type="spellEnd"/>
      <w:r>
        <w:rPr>
          <w:sz w:val="20"/>
        </w:rPr>
        <w:t xml:space="preserve"> należy również o </w:t>
      </w:r>
      <w:proofErr w:type="spellStart"/>
      <w:r>
        <w:rPr>
          <w:sz w:val="20"/>
        </w:rPr>
        <w:t>tym,aby</w:t>
      </w:r>
      <w:proofErr w:type="spellEnd"/>
      <w:r>
        <w:rPr>
          <w:sz w:val="20"/>
        </w:rPr>
        <w:t xml:space="preserve"> odpowiednio zabezpieczyć powierzchnię ościeżnicy przed uszkodzeniem podczas zakładania rozpórek. W tym celu pod czoło rozpórek należy podłożyć miękkie podkładki, na przykład z grubej tektury;</w:t>
      </w:r>
    </w:p>
    <w:p w14:paraId="435D8FFE" w14:textId="77777777" w:rsidR="00237626" w:rsidRDefault="00237626">
      <w:pPr>
        <w:pStyle w:val="Tekstpodstawowy"/>
        <w:spacing w:before="41"/>
      </w:pPr>
    </w:p>
    <w:p w14:paraId="7769DA90" w14:textId="77777777" w:rsidR="00237626" w:rsidRDefault="0075755B">
      <w:pPr>
        <w:pStyle w:val="Tekstpodstawowy"/>
        <w:spacing w:line="235" w:lineRule="auto"/>
        <w:ind w:left="195" w:right="1019"/>
      </w:pPr>
      <w:proofErr w:type="spellStart"/>
      <w:r>
        <w:t>Wprzypadkumontażuościeżnicwścianachzcegły</w:t>
      </w:r>
      <w:proofErr w:type="spellEnd"/>
      <w:r>
        <w:t xml:space="preserve"> silikatowej </w:t>
      </w:r>
      <w:proofErr w:type="spellStart"/>
      <w:r>
        <w:t>należydodatkowozwrócić</w:t>
      </w:r>
      <w:proofErr w:type="spellEnd"/>
      <w:r>
        <w:t xml:space="preserve"> </w:t>
      </w:r>
      <w:proofErr w:type="spellStart"/>
      <w:r>
        <w:t>uwagęna</w:t>
      </w:r>
      <w:proofErr w:type="spellEnd"/>
      <w:r>
        <w:t xml:space="preserve"> zabezpieczenia ścian przed zabrudzeniem i uszkodzeniem.</w:t>
      </w:r>
    </w:p>
    <w:p w14:paraId="32F2B79B" w14:textId="77777777" w:rsidR="00237626" w:rsidRDefault="00237626">
      <w:pPr>
        <w:pStyle w:val="Tekstpodstawowy"/>
        <w:spacing w:before="36"/>
      </w:pPr>
    </w:p>
    <w:p w14:paraId="247A815D" w14:textId="77777777" w:rsidR="00237626" w:rsidRDefault="0075755B">
      <w:pPr>
        <w:pStyle w:val="Nagwek51"/>
        <w:numPr>
          <w:ilvl w:val="1"/>
          <w:numId w:val="115"/>
        </w:numPr>
        <w:tabs>
          <w:tab w:val="left" w:pos="495"/>
        </w:tabs>
      </w:pPr>
      <w:proofErr w:type="spellStart"/>
      <w:r>
        <w:t>Badaniawczasieodbioru</w:t>
      </w:r>
      <w:proofErr w:type="spellEnd"/>
      <w:r>
        <w:t xml:space="preserve"> </w:t>
      </w:r>
      <w:r>
        <w:rPr>
          <w:spacing w:val="-4"/>
        </w:rPr>
        <w:t>robót</w:t>
      </w:r>
    </w:p>
    <w:p w14:paraId="0AC18E47" w14:textId="77777777" w:rsidR="00237626" w:rsidRDefault="00237626">
      <w:pPr>
        <w:pStyle w:val="Tekstpodstawowy"/>
        <w:spacing w:before="40"/>
        <w:rPr>
          <w:b/>
        </w:rPr>
      </w:pPr>
    </w:p>
    <w:p w14:paraId="3E7BE3D4" w14:textId="77777777" w:rsidR="00237626" w:rsidRDefault="0075755B">
      <w:pPr>
        <w:pStyle w:val="Tekstpodstawowy"/>
        <w:ind w:left="195"/>
      </w:pPr>
      <w:r>
        <w:t>Zakresczynnościkontrolnychdotyczącyjakościmontażustolarkiiślusarkipowinien</w:t>
      </w:r>
      <w:r>
        <w:rPr>
          <w:spacing w:val="-2"/>
        </w:rPr>
        <w:t>obejmować:</w:t>
      </w:r>
    </w:p>
    <w:p w14:paraId="31E01209" w14:textId="77777777" w:rsidR="00237626" w:rsidRDefault="00237626">
      <w:pPr>
        <w:pStyle w:val="Tekstpodstawowy"/>
        <w:spacing w:before="38"/>
      </w:pPr>
    </w:p>
    <w:p w14:paraId="7C20AAD3" w14:textId="77777777" w:rsidR="00237626" w:rsidRDefault="0075755B">
      <w:pPr>
        <w:pStyle w:val="Akapitzlist"/>
        <w:numPr>
          <w:ilvl w:val="2"/>
          <w:numId w:val="115"/>
        </w:numPr>
        <w:tabs>
          <w:tab w:val="left" w:pos="916"/>
        </w:tabs>
        <w:spacing w:line="235" w:lineRule="auto"/>
        <w:ind w:right="761" w:hanging="360"/>
        <w:rPr>
          <w:sz w:val="20"/>
        </w:rPr>
      </w:pPr>
      <w:r>
        <w:rPr>
          <w:sz w:val="20"/>
        </w:rPr>
        <w:t xml:space="preserve">zgodnośćzdokumentacjąprojektowąiwprowadzonymizmianami,którenaniesionowdokumentacji </w:t>
      </w:r>
      <w:r>
        <w:rPr>
          <w:spacing w:val="-2"/>
          <w:sz w:val="20"/>
        </w:rPr>
        <w:t>projektowej,</w:t>
      </w:r>
    </w:p>
    <w:p w14:paraId="0C464C67" w14:textId="77777777" w:rsidR="00237626" w:rsidRDefault="0075755B">
      <w:pPr>
        <w:pStyle w:val="Akapitzlist"/>
        <w:numPr>
          <w:ilvl w:val="2"/>
          <w:numId w:val="115"/>
        </w:numPr>
        <w:tabs>
          <w:tab w:val="left" w:pos="915"/>
        </w:tabs>
        <w:spacing w:before="6" w:line="255" w:lineRule="exact"/>
        <w:ind w:left="915" w:hanging="360"/>
        <w:rPr>
          <w:sz w:val="20"/>
        </w:rPr>
      </w:pPr>
      <w:r>
        <w:rPr>
          <w:sz w:val="20"/>
        </w:rPr>
        <w:t>sprawdzeniestanuiwygląduelementówpodwzględemrówności,pionowościi</w:t>
      </w:r>
      <w:r>
        <w:rPr>
          <w:spacing w:val="-2"/>
          <w:sz w:val="20"/>
        </w:rPr>
        <w:t>spoziomowania,</w:t>
      </w:r>
    </w:p>
    <w:p w14:paraId="7FEDC6AF" w14:textId="77777777" w:rsidR="00237626" w:rsidRDefault="0075755B">
      <w:pPr>
        <w:pStyle w:val="Akapitzlist"/>
        <w:numPr>
          <w:ilvl w:val="2"/>
          <w:numId w:val="115"/>
        </w:numPr>
        <w:tabs>
          <w:tab w:val="left" w:pos="915"/>
        </w:tabs>
        <w:ind w:left="915" w:hanging="360"/>
        <w:rPr>
          <w:sz w:val="20"/>
        </w:rPr>
      </w:pPr>
      <w:proofErr w:type="spellStart"/>
      <w:r>
        <w:rPr>
          <w:sz w:val="20"/>
        </w:rPr>
        <w:t>sprawdzenierozmieszczeniamiejscisposobu</w:t>
      </w:r>
      <w:r>
        <w:rPr>
          <w:spacing w:val="-2"/>
          <w:sz w:val="20"/>
        </w:rPr>
        <w:t>mocowania</w:t>
      </w:r>
      <w:proofErr w:type="spellEnd"/>
      <w:r>
        <w:rPr>
          <w:spacing w:val="-2"/>
          <w:sz w:val="20"/>
        </w:rPr>
        <w:t>,</w:t>
      </w:r>
    </w:p>
    <w:p w14:paraId="5FEC1B69" w14:textId="77777777" w:rsidR="00237626" w:rsidRDefault="00237626">
      <w:pPr>
        <w:rPr>
          <w:sz w:val="20"/>
        </w:rPr>
        <w:sectPr w:rsidR="00237626">
          <w:pgSz w:w="11900" w:h="16840"/>
          <w:pgMar w:top="1360" w:right="800" w:bottom="1200" w:left="1220" w:header="0" w:footer="1002" w:gutter="0"/>
          <w:cols w:space="708"/>
        </w:sectPr>
      </w:pPr>
    </w:p>
    <w:p w14:paraId="7FE48473" w14:textId="77777777" w:rsidR="00237626" w:rsidRDefault="0075755B">
      <w:pPr>
        <w:pStyle w:val="Akapitzlist"/>
        <w:numPr>
          <w:ilvl w:val="2"/>
          <w:numId w:val="115"/>
        </w:numPr>
        <w:tabs>
          <w:tab w:val="left" w:pos="915"/>
        </w:tabs>
        <w:spacing w:before="78" w:line="255" w:lineRule="exact"/>
        <w:ind w:left="915" w:hanging="360"/>
        <w:rPr>
          <w:sz w:val="20"/>
        </w:rPr>
      </w:pPr>
      <w:proofErr w:type="spellStart"/>
      <w:r>
        <w:rPr>
          <w:sz w:val="20"/>
        </w:rPr>
        <w:lastRenderedPageBreak/>
        <w:t>sprawdzenieuszczelnieniapomiędzyelementamia</w:t>
      </w:r>
      <w:r>
        <w:rPr>
          <w:spacing w:val="-2"/>
          <w:sz w:val="20"/>
        </w:rPr>
        <w:t>ościeżami</w:t>
      </w:r>
      <w:proofErr w:type="spellEnd"/>
      <w:r>
        <w:rPr>
          <w:spacing w:val="-2"/>
          <w:sz w:val="20"/>
        </w:rPr>
        <w:t>,</w:t>
      </w:r>
    </w:p>
    <w:p w14:paraId="7CBA32E6" w14:textId="77777777" w:rsidR="00237626" w:rsidRDefault="0075755B">
      <w:pPr>
        <w:pStyle w:val="Akapitzlist"/>
        <w:numPr>
          <w:ilvl w:val="2"/>
          <w:numId w:val="115"/>
        </w:numPr>
        <w:tabs>
          <w:tab w:val="left" w:pos="915"/>
        </w:tabs>
        <w:spacing w:line="254" w:lineRule="exact"/>
        <w:ind w:left="915" w:hanging="360"/>
        <w:rPr>
          <w:sz w:val="20"/>
        </w:rPr>
      </w:pPr>
      <w:proofErr w:type="spellStart"/>
      <w:r>
        <w:rPr>
          <w:sz w:val="20"/>
        </w:rPr>
        <w:t>sprawdzeniedziałaniaczęści</w:t>
      </w:r>
      <w:r>
        <w:rPr>
          <w:spacing w:val="-2"/>
          <w:sz w:val="20"/>
        </w:rPr>
        <w:t>ruchomych</w:t>
      </w:r>
      <w:proofErr w:type="spellEnd"/>
      <w:r>
        <w:rPr>
          <w:spacing w:val="-2"/>
          <w:sz w:val="20"/>
        </w:rPr>
        <w:t>,</w:t>
      </w:r>
    </w:p>
    <w:p w14:paraId="0E3F9CF7" w14:textId="77777777" w:rsidR="00237626" w:rsidRDefault="0075755B">
      <w:pPr>
        <w:pStyle w:val="Akapitzlist"/>
        <w:numPr>
          <w:ilvl w:val="2"/>
          <w:numId w:val="115"/>
        </w:numPr>
        <w:tabs>
          <w:tab w:val="left" w:pos="915"/>
        </w:tabs>
        <w:ind w:left="915" w:hanging="360"/>
        <w:rPr>
          <w:sz w:val="20"/>
        </w:rPr>
      </w:pPr>
      <w:proofErr w:type="spellStart"/>
      <w:r>
        <w:rPr>
          <w:sz w:val="20"/>
        </w:rPr>
        <w:t>staniwyglądwbudowanychelementóworazichzgodnośćz</w:t>
      </w:r>
      <w:r>
        <w:rPr>
          <w:spacing w:val="-2"/>
          <w:sz w:val="20"/>
        </w:rPr>
        <w:t>dokumentacja</w:t>
      </w:r>
      <w:proofErr w:type="spellEnd"/>
      <w:r>
        <w:rPr>
          <w:spacing w:val="-2"/>
          <w:sz w:val="20"/>
        </w:rPr>
        <w:t>;</w:t>
      </w:r>
    </w:p>
    <w:p w14:paraId="39756980" w14:textId="77777777" w:rsidR="00237626" w:rsidRDefault="00237626">
      <w:pPr>
        <w:pStyle w:val="Tekstpodstawowy"/>
        <w:spacing w:before="34"/>
      </w:pPr>
    </w:p>
    <w:p w14:paraId="685D2F0F" w14:textId="77777777" w:rsidR="00237626" w:rsidRDefault="0075755B">
      <w:pPr>
        <w:pStyle w:val="Tekstpodstawowy"/>
        <w:spacing w:before="1"/>
        <w:ind w:left="195" w:right="1019"/>
      </w:pPr>
      <w:proofErr w:type="spellStart"/>
      <w:r>
        <w:t>Wynikikontrolipowinnybyćopisane</w:t>
      </w:r>
      <w:proofErr w:type="spellEnd"/>
      <w:r>
        <w:t xml:space="preserve"> </w:t>
      </w:r>
      <w:proofErr w:type="spellStart"/>
      <w:r>
        <w:t>wdziennikubudowylubprotokolepodpisanymprzezprzedstawicieli</w:t>
      </w:r>
      <w:proofErr w:type="spellEnd"/>
      <w:r>
        <w:t xml:space="preserve"> inwestora (zamawiającego) i wykonawcy.</w:t>
      </w:r>
    </w:p>
    <w:p w14:paraId="59E3514D" w14:textId="77777777" w:rsidR="00237626" w:rsidRDefault="00237626">
      <w:pPr>
        <w:pStyle w:val="Tekstpodstawowy"/>
        <w:spacing w:before="40"/>
      </w:pPr>
    </w:p>
    <w:p w14:paraId="00B2E4AC" w14:textId="77777777" w:rsidR="00237626" w:rsidRDefault="0075755B">
      <w:pPr>
        <w:pStyle w:val="Akapitzlist"/>
        <w:numPr>
          <w:ilvl w:val="0"/>
          <w:numId w:val="115"/>
        </w:numPr>
        <w:tabs>
          <w:tab w:val="left" w:pos="347"/>
        </w:tabs>
        <w:ind w:left="347" w:hanging="152"/>
        <w:rPr>
          <w:b/>
          <w:sz w:val="20"/>
        </w:rPr>
      </w:pPr>
      <w:r>
        <w:rPr>
          <w:b/>
          <w:sz w:val="20"/>
        </w:rPr>
        <w:t>OBMIAR</w:t>
      </w:r>
      <w:r>
        <w:rPr>
          <w:b/>
          <w:spacing w:val="-2"/>
          <w:sz w:val="20"/>
        </w:rPr>
        <w:t>ROBÓT</w:t>
      </w:r>
    </w:p>
    <w:p w14:paraId="69FB4AF6" w14:textId="77777777" w:rsidR="00237626" w:rsidRDefault="00237626">
      <w:pPr>
        <w:pStyle w:val="Tekstpodstawowy"/>
        <w:spacing w:before="35"/>
        <w:rPr>
          <w:b/>
        </w:rPr>
      </w:pPr>
    </w:p>
    <w:p w14:paraId="6877AD36" w14:textId="77777777" w:rsidR="00237626" w:rsidRDefault="0075755B">
      <w:pPr>
        <w:pStyle w:val="Tekstpodstawowy"/>
        <w:ind w:left="195"/>
      </w:pPr>
      <w:r>
        <w:t>Ogólnewymaganiadotycząceobmiarurobótpodanowspecyfikacji"Wymaganiaogólne"</w:t>
      </w:r>
      <w:r>
        <w:rPr>
          <w:spacing w:val="-2"/>
        </w:rPr>
        <w:t>pkt7.</w:t>
      </w:r>
    </w:p>
    <w:p w14:paraId="523CE0DC" w14:textId="77777777" w:rsidR="00237626" w:rsidRDefault="00237626">
      <w:pPr>
        <w:pStyle w:val="Tekstpodstawowy"/>
        <w:spacing w:before="38"/>
      </w:pPr>
    </w:p>
    <w:p w14:paraId="048B3583" w14:textId="77777777" w:rsidR="00237626" w:rsidRDefault="0075755B">
      <w:pPr>
        <w:pStyle w:val="Tekstpodstawowy"/>
        <w:spacing w:before="1" w:line="235" w:lineRule="auto"/>
        <w:ind w:left="195" w:right="598"/>
      </w:pPr>
      <w:proofErr w:type="spellStart"/>
      <w:r>
        <w:t>Jednostkąobmiarowądlastolarki</w:t>
      </w:r>
      <w:proofErr w:type="spellEnd"/>
      <w:r>
        <w:t xml:space="preserve"> </w:t>
      </w:r>
      <w:proofErr w:type="spellStart"/>
      <w:r>
        <w:t>budowlanejoraz</w:t>
      </w:r>
      <w:proofErr w:type="spellEnd"/>
      <w:r>
        <w:t xml:space="preserve"> </w:t>
      </w:r>
      <w:proofErr w:type="spellStart"/>
      <w:r>
        <w:t>ślusarkistalowejdostacjitrafojestilość</w:t>
      </w:r>
      <w:proofErr w:type="spellEnd"/>
      <w:r>
        <w:t xml:space="preserve"> </w:t>
      </w:r>
      <w:proofErr w:type="spellStart"/>
      <w:r>
        <w:t>sztukwbudowanej</w:t>
      </w:r>
      <w:proofErr w:type="spellEnd"/>
      <w:r>
        <w:t xml:space="preserve"> stolarki w świetle ościeżnic.</w:t>
      </w:r>
    </w:p>
    <w:p w14:paraId="6B90910B" w14:textId="77777777" w:rsidR="00237626" w:rsidRDefault="00237626">
      <w:pPr>
        <w:pStyle w:val="Tekstpodstawowy"/>
        <w:spacing w:before="41"/>
      </w:pPr>
    </w:p>
    <w:p w14:paraId="24194484" w14:textId="77777777" w:rsidR="00237626" w:rsidRDefault="0075755B">
      <w:pPr>
        <w:pStyle w:val="Tekstpodstawowy"/>
        <w:ind w:left="195"/>
      </w:pPr>
      <w:r>
        <w:t>Jednostkąobmiarowądlaślusarkialuminiowejjestilośćm</w:t>
      </w:r>
      <w:r>
        <w:rPr>
          <w:vertAlign w:val="superscript"/>
        </w:rPr>
        <w:t>2</w:t>
      </w:r>
      <w:r>
        <w:t>elementówzamontowanychwrazz</w:t>
      </w:r>
      <w:r>
        <w:rPr>
          <w:spacing w:val="-2"/>
        </w:rPr>
        <w:t>uszczelnieniem.</w:t>
      </w:r>
    </w:p>
    <w:p w14:paraId="7866369E" w14:textId="77777777" w:rsidR="00237626" w:rsidRDefault="00237626">
      <w:pPr>
        <w:pStyle w:val="Tekstpodstawowy"/>
        <w:spacing w:before="39"/>
      </w:pPr>
    </w:p>
    <w:p w14:paraId="044A5439" w14:textId="77777777" w:rsidR="00237626" w:rsidRDefault="0075755B">
      <w:pPr>
        <w:pStyle w:val="Tekstpodstawowy"/>
        <w:spacing w:line="235" w:lineRule="auto"/>
        <w:ind w:left="195" w:right="1019"/>
      </w:pPr>
      <w:proofErr w:type="spellStart"/>
      <w:r>
        <w:t>Ilośćrobótokreślasięna</w:t>
      </w:r>
      <w:proofErr w:type="spellEnd"/>
      <w:r>
        <w:t xml:space="preserve"> podstawieprojektuzuwzględnieniemzmianzaaprobowanychprzezInżynierai sprawdzonych w naturze.</w:t>
      </w:r>
    </w:p>
    <w:p w14:paraId="328DB5E5" w14:textId="77777777" w:rsidR="00237626" w:rsidRDefault="00237626">
      <w:pPr>
        <w:pStyle w:val="Tekstpodstawowy"/>
        <w:spacing w:before="41"/>
      </w:pPr>
    </w:p>
    <w:p w14:paraId="0187EBF6" w14:textId="77777777" w:rsidR="00237626" w:rsidRDefault="0075755B">
      <w:pPr>
        <w:pStyle w:val="Akapitzlist"/>
        <w:numPr>
          <w:ilvl w:val="0"/>
          <w:numId w:val="115"/>
        </w:numPr>
        <w:tabs>
          <w:tab w:val="left" w:pos="347"/>
        </w:tabs>
        <w:ind w:left="347" w:hanging="152"/>
        <w:rPr>
          <w:b/>
          <w:sz w:val="20"/>
        </w:rPr>
      </w:pPr>
      <w:r>
        <w:rPr>
          <w:b/>
          <w:sz w:val="20"/>
        </w:rPr>
        <w:t>ODBIÓR</w:t>
      </w:r>
      <w:r>
        <w:rPr>
          <w:b/>
          <w:spacing w:val="-2"/>
          <w:sz w:val="20"/>
        </w:rPr>
        <w:t xml:space="preserve"> ROBÓT</w:t>
      </w:r>
    </w:p>
    <w:p w14:paraId="5673E0B5" w14:textId="77777777" w:rsidR="00237626" w:rsidRDefault="00237626">
      <w:pPr>
        <w:pStyle w:val="Tekstpodstawowy"/>
        <w:spacing w:before="35"/>
        <w:rPr>
          <w:b/>
        </w:rPr>
      </w:pPr>
    </w:p>
    <w:p w14:paraId="36805D44" w14:textId="77777777" w:rsidR="00237626" w:rsidRDefault="0075755B">
      <w:pPr>
        <w:pStyle w:val="Nagwek51"/>
        <w:numPr>
          <w:ilvl w:val="1"/>
          <w:numId w:val="115"/>
        </w:numPr>
        <w:tabs>
          <w:tab w:val="left" w:pos="495"/>
        </w:tabs>
      </w:pPr>
      <w:proofErr w:type="spellStart"/>
      <w:r>
        <w:t>Wymagania</w:t>
      </w:r>
      <w:r>
        <w:rPr>
          <w:spacing w:val="-2"/>
        </w:rPr>
        <w:t>ogólne</w:t>
      </w:r>
      <w:proofErr w:type="spellEnd"/>
    </w:p>
    <w:p w14:paraId="7586D304" w14:textId="77777777" w:rsidR="00237626" w:rsidRDefault="00237626">
      <w:pPr>
        <w:pStyle w:val="Tekstpodstawowy"/>
        <w:spacing w:before="40"/>
        <w:rPr>
          <w:b/>
        </w:rPr>
      </w:pPr>
    </w:p>
    <w:p w14:paraId="505A2E13" w14:textId="77777777" w:rsidR="00237626" w:rsidRDefault="0075755B">
      <w:pPr>
        <w:pStyle w:val="Tekstpodstawowy"/>
        <w:ind w:left="195"/>
      </w:pPr>
      <w:r>
        <w:t>Ogólnewymaganiadotycząceodbiorurobótpodanowspecyfikacji"Wymaganiaogólne"</w:t>
      </w:r>
      <w:r>
        <w:rPr>
          <w:spacing w:val="-2"/>
        </w:rPr>
        <w:t>pkt8.</w:t>
      </w:r>
    </w:p>
    <w:p w14:paraId="2EA65EDA" w14:textId="77777777" w:rsidR="00237626" w:rsidRDefault="00237626">
      <w:pPr>
        <w:pStyle w:val="Tekstpodstawowy"/>
        <w:spacing w:before="35"/>
      </w:pPr>
    </w:p>
    <w:p w14:paraId="3F91A3C4" w14:textId="77777777" w:rsidR="00237626" w:rsidRDefault="0075755B">
      <w:pPr>
        <w:pStyle w:val="Nagwek51"/>
        <w:numPr>
          <w:ilvl w:val="1"/>
          <w:numId w:val="115"/>
        </w:numPr>
        <w:tabs>
          <w:tab w:val="left" w:pos="495"/>
        </w:tabs>
      </w:pPr>
      <w:proofErr w:type="spellStart"/>
      <w:r>
        <w:t>Odbiórrobótzanikającychiulegających</w:t>
      </w:r>
      <w:r>
        <w:rPr>
          <w:spacing w:val="-2"/>
        </w:rPr>
        <w:t>zakryciu</w:t>
      </w:r>
      <w:proofErr w:type="spellEnd"/>
      <w:r>
        <w:rPr>
          <w:spacing w:val="-2"/>
        </w:rPr>
        <w:t>.</w:t>
      </w:r>
    </w:p>
    <w:p w14:paraId="5144767C" w14:textId="77777777" w:rsidR="00237626" w:rsidRDefault="00237626">
      <w:pPr>
        <w:pStyle w:val="Tekstpodstawowy"/>
        <w:spacing w:before="38"/>
        <w:rPr>
          <w:b/>
        </w:rPr>
      </w:pPr>
    </w:p>
    <w:p w14:paraId="4A825C8C" w14:textId="77777777" w:rsidR="00237626" w:rsidRDefault="0075755B">
      <w:pPr>
        <w:pStyle w:val="Tekstpodstawowy"/>
        <w:spacing w:before="1" w:line="235" w:lineRule="auto"/>
        <w:ind w:left="195" w:right="748"/>
      </w:pPr>
      <w:proofErr w:type="spellStart"/>
      <w:r>
        <w:t>Przyrobotachzwiązanychzmontażem</w:t>
      </w:r>
      <w:proofErr w:type="spellEnd"/>
      <w:r>
        <w:t xml:space="preserve"> </w:t>
      </w:r>
      <w:proofErr w:type="spellStart"/>
      <w:r>
        <w:t>stolarkii</w:t>
      </w:r>
      <w:proofErr w:type="spellEnd"/>
      <w:r>
        <w:t xml:space="preserve"> </w:t>
      </w:r>
      <w:proofErr w:type="spellStart"/>
      <w:r>
        <w:t>ślusarkielementemulegającymzakryciusąościeża.Odbiór</w:t>
      </w:r>
      <w:proofErr w:type="spellEnd"/>
      <w:r>
        <w:t xml:space="preserve"> ościeży musi być dokonany przed rozpoczęciem robót montażowych.</w:t>
      </w:r>
    </w:p>
    <w:p w14:paraId="0625371D" w14:textId="77777777" w:rsidR="00237626" w:rsidRDefault="00237626">
      <w:pPr>
        <w:pStyle w:val="Tekstpodstawowy"/>
        <w:spacing w:before="41"/>
      </w:pPr>
    </w:p>
    <w:p w14:paraId="5CBFF540" w14:textId="77777777" w:rsidR="00237626" w:rsidRDefault="0075755B">
      <w:pPr>
        <w:pStyle w:val="Tekstpodstawowy"/>
        <w:ind w:left="195"/>
      </w:pPr>
      <w:r>
        <w:t>Ościeżapowinnybyćwyrównaneorazstarannieoczyszczonezwszelkich</w:t>
      </w:r>
      <w:r>
        <w:rPr>
          <w:spacing w:val="-2"/>
        </w:rPr>
        <w:t>drobin.</w:t>
      </w:r>
    </w:p>
    <w:p w14:paraId="4B308E69" w14:textId="77777777" w:rsidR="00237626" w:rsidRDefault="00237626">
      <w:pPr>
        <w:pStyle w:val="Tekstpodstawowy"/>
        <w:spacing w:before="37"/>
      </w:pPr>
    </w:p>
    <w:p w14:paraId="20D43D25" w14:textId="77777777" w:rsidR="00237626" w:rsidRDefault="0075755B">
      <w:pPr>
        <w:pStyle w:val="Tekstpodstawowy"/>
        <w:spacing w:line="237" w:lineRule="auto"/>
        <w:ind w:left="195" w:right="1019"/>
      </w:pPr>
      <w:proofErr w:type="spellStart"/>
      <w:r>
        <w:t>Wszystkieustaleniazwiązanez</w:t>
      </w:r>
      <w:proofErr w:type="spellEnd"/>
      <w:r>
        <w:t xml:space="preserve"> dokonanym </w:t>
      </w:r>
      <w:proofErr w:type="spellStart"/>
      <w:r>
        <w:t>odbioremrobótulegającychzakryciu</w:t>
      </w:r>
      <w:proofErr w:type="spellEnd"/>
      <w:r>
        <w:t>(podłóż)</w:t>
      </w:r>
      <w:proofErr w:type="spellStart"/>
      <w:r>
        <w:t>orazmateriałów</w:t>
      </w:r>
      <w:proofErr w:type="spellEnd"/>
      <w:r>
        <w:t xml:space="preserve"> należy zapisać w dzienniku budowy lub protokole podpisanym przez przedstawicieli inwestora (inspektor nadzoru) i wykonawcy (kierownik budowy).</w:t>
      </w:r>
    </w:p>
    <w:p w14:paraId="093A769B" w14:textId="77777777" w:rsidR="00237626" w:rsidRDefault="00237626">
      <w:pPr>
        <w:pStyle w:val="Tekstpodstawowy"/>
        <w:spacing w:before="41"/>
      </w:pPr>
    </w:p>
    <w:p w14:paraId="22E4DAB2" w14:textId="77777777" w:rsidR="00237626" w:rsidRDefault="0075755B">
      <w:pPr>
        <w:pStyle w:val="Nagwek51"/>
        <w:numPr>
          <w:ilvl w:val="1"/>
          <w:numId w:val="115"/>
        </w:numPr>
        <w:tabs>
          <w:tab w:val="left" w:pos="495"/>
        </w:tabs>
        <w:spacing w:before="1"/>
      </w:pPr>
      <w:proofErr w:type="spellStart"/>
      <w:r>
        <w:t>Odbiór</w:t>
      </w:r>
      <w:r>
        <w:rPr>
          <w:spacing w:val="-2"/>
        </w:rPr>
        <w:t>częściowy</w:t>
      </w:r>
      <w:proofErr w:type="spellEnd"/>
    </w:p>
    <w:p w14:paraId="40A6B5F5" w14:textId="77777777" w:rsidR="00237626" w:rsidRDefault="00237626">
      <w:pPr>
        <w:pStyle w:val="Tekstpodstawowy"/>
        <w:spacing w:before="34"/>
        <w:rPr>
          <w:b/>
        </w:rPr>
      </w:pPr>
    </w:p>
    <w:p w14:paraId="569F42EE" w14:textId="77777777" w:rsidR="00237626" w:rsidRDefault="0075755B">
      <w:pPr>
        <w:pStyle w:val="Tekstpodstawowy"/>
        <w:spacing w:before="1"/>
        <w:ind w:left="195" w:right="665"/>
      </w:pPr>
      <w:r>
        <w:t xml:space="preserve">Odbiórczęściowypoleganaocenieilościijakościwykonanejczęścirobót.Odbioruczęściowego </w:t>
      </w:r>
      <w:proofErr w:type="spellStart"/>
      <w:r>
        <w:t>dokonujesię</w:t>
      </w:r>
      <w:proofErr w:type="spellEnd"/>
      <w:r>
        <w:t xml:space="preserve"> dla zakresu określonego w dokumentach umownych według zasad jak przy odbiorze ostatecznym robót.</w:t>
      </w:r>
    </w:p>
    <w:p w14:paraId="36D796E1" w14:textId="77777777" w:rsidR="00237626" w:rsidRDefault="00237626">
      <w:pPr>
        <w:pStyle w:val="Tekstpodstawowy"/>
        <w:spacing w:before="35"/>
      </w:pPr>
    </w:p>
    <w:p w14:paraId="07C3F73B" w14:textId="77777777" w:rsidR="00237626" w:rsidRDefault="0075755B">
      <w:pPr>
        <w:pStyle w:val="Tekstpodstawowy"/>
        <w:ind w:left="195" w:right="1019"/>
      </w:pPr>
      <w:proofErr w:type="spellStart"/>
      <w:r>
        <w:t>Celemodbioruczęściowego</w:t>
      </w:r>
      <w:proofErr w:type="spellEnd"/>
      <w:r>
        <w:t xml:space="preserve"> jest </w:t>
      </w:r>
      <w:proofErr w:type="spellStart"/>
      <w:r>
        <w:t>wczesnewykrycieewentualnych</w:t>
      </w:r>
      <w:proofErr w:type="spellEnd"/>
      <w:r>
        <w:t xml:space="preserve"> </w:t>
      </w:r>
      <w:proofErr w:type="spellStart"/>
      <w:r>
        <w:t>usterekwrealizowanychrobotachiich</w:t>
      </w:r>
      <w:proofErr w:type="spellEnd"/>
      <w:r>
        <w:t xml:space="preserve"> usunięcie przed odbiorem końcowym.</w:t>
      </w:r>
    </w:p>
    <w:p w14:paraId="03F03C79" w14:textId="77777777" w:rsidR="00237626" w:rsidRDefault="00237626">
      <w:pPr>
        <w:pStyle w:val="Tekstpodstawowy"/>
        <w:spacing w:before="36"/>
      </w:pPr>
    </w:p>
    <w:p w14:paraId="324C9D9D" w14:textId="77777777" w:rsidR="00237626" w:rsidRDefault="0075755B">
      <w:pPr>
        <w:pStyle w:val="Tekstpodstawowy"/>
        <w:ind w:left="195"/>
      </w:pPr>
      <w:r>
        <w:t>Odbiórczęściowyrobótjestdokonywanyprzezinspektoranadzoruwobecnościkierownika</w:t>
      </w:r>
      <w:r>
        <w:rPr>
          <w:spacing w:val="-2"/>
        </w:rPr>
        <w:t>budowy.</w:t>
      </w:r>
    </w:p>
    <w:p w14:paraId="40475798" w14:textId="77777777" w:rsidR="00237626" w:rsidRDefault="00237626">
      <w:pPr>
        <w:pStyle w:val="Tekstpodstawowy"/>
        <w:spacing w:before="43"/>
      </w:pPr>
    </w:p>
    <w:p w14:paraId="0BF8279B" w14:textId="77777777" w:rsidR="00237626" w:rsidRDefault="0075755B">
      <w:pPr>
        <w:pStyle w:val="Tekstpodstawowy"/>
        <w:spacing w:line="235" w:lineRule="auto"/>
        <w:ind w:left="195" w:right="748"/>
      </w:pPr>
      <w:proofErr w:type="spellStart"/>
      <w:r>
        <w:t>Protokółodbioruczęściowegojest</w:t>
      </w:r>
      <w:proofErr w:type="spellEnd"/>
      <w:r>
        <w:t xml:space="preserve"> podstawą </w:t>
      </w:r>
      <w:proofErr w:type="spellStart"/>
      <w:r>
        <w:t>dodokonaniaczęściowegorozliczeniarobót</w:t>
      </w:r>
      <w:proofErr w:type="spellEnd"/>
      <w:r>
        <w:t xml:space="preserve"> </w:t>
      </w:r>
      <w:proofErr w:type="spellStart"/>
      <w:r>
        <w:t>jeżeliumowataką</w:t>
      </w:r>
      <w:proofErr w:type="spellEnd"/>
      <w:r>
        <w:t xml:space="preserve"> formę przewiduje.</w:t>
      </w:r>
    </w:p>
    <w:p w14:paraId="4A14206D" w14:textId="77777777" w:rsidR="00237626" w:rsidRDefault="00237626">
      <w:pPr>
        <w:pStyle w:val="Tekstpodstawowy"/>
        <w:spacing w:before="42"/>
      </w:pPr>
    </w:p>
    <w:p w14:paraId="012CDB81" w14:textId="77777777" w:rsidR="00237626" w:rsidRDefault="0075755B">
      <w:pPr>
        <w:pStyle w:val="Nagwek51"/>
        <w:numPr>
          <w:ilvl w:val="1"/>
          <w:numId w:val="115"/>
        </w:numPr>
        <w:tabs>
          <w:tab w:val="left" w:pos="495"/>
        </w:tabs>
      </w:pPr>
      <w:proofErr w:type="spellStart"/>
      <w:r>
        <w:t>Odbiór</w:t>
      </w:r>
      <w:r>
        <w:rPr>
          <w:spacing w:val="-2"/>
        </w:rPr>
        <w:t>końcowy</w:t>
      </w:r>
      <w:proofErr w:type="spellEnd"/>
    </w:p>
    <w:p w14:paraId="30ED988A" w14:textId="77777777" w:rsidR="00237626" w:rsidRDefault="00237626">
      <w:pPr>
        <w:pStyle w:val="Tekstpodstawowy"/>
        <w:spacing w:before="38"/>
        <w:rPr>
          <w:b/>
        </w:rPr>
      </w:pPr>
    </w:p>
    <w:p w14:paraId="2601B436" w14:textId="77777777" w:rsidR="00237626" w:rsidRDefault="0075755B">
      <w:pPr>
        <w:pStyle w:val="Tekstpodstawowy"/>
        <w:spacing w:before="1" w:line="235" w:lineRule="auto"/>
        <w:ind w:left="195" w:right="872"/>
      </w:pPr>
      <w:r>
        <w:t xml:space="preserve">Odbiór końcowystanowiostatecznąocenęrzeczywistegowykonaniarobótwodniesieniu </w:t>
      </w:r>
      <w:proofErr w:type="spellStart"/>
      <w:r>
        <w:t>dozakresu,jakościi</w:t>
      </w:r>
      <w:proofErr w:type="spellEnd"/>
      <w:r>
        <w:t xml:space="preserve"> zgodności z dokumentacją projektową.</w:t>
      </w:r>
    </w:p>
    <w:p w14:paraId="2A6B44F0" w14:textId="77777777" w:rsidR="00237626" w:rsidRDefault="00237626">
      <w:pPr>
        <w:spacing w:line="235" w:lineRule="auto"/>
        <w:sectPr w:rsidR="00237626">
          <w:pgSz w:w="11900" w:h="16840"/>
          <w:pgMar w:top="1340" w:right="800" w:bottom="1200" w:left="1220" w:header="0" w:footer="1002" w:gutter="0"/>
          <w:cols w:space="708"/>
        </w:sectPr>
      </w:pPr>
    </w:p>
    <w:p w14:paraId="704067B1" w14:textId="77777777" w:rsidR="00237626" w:rsidRDefault="0075755B">
      <w:pPr>
        <w:pStyle w:val="Tekstpodstawowy"/>
        <w:spacing w:before="43" w:line="235" w:lineRule="auto"/>
        <w:ind w:left="195" w:right="1019"/>
      </w:pPr>
      <w:r>
        <w:lastRenderedPageBreak/>
        <w:t>Odbiorudokonujekomisjapowołanaprzezzamawiającegonapodstawieprzedłożonychdokumentów, wyników badań i pomiarów oraz dokonanej oceny wizualnej.</w:t>
      </w:r>
    </w:p>
    <w:p w14:paraId="71D6D1D8" w14:textId="77777777" w:rsidR="00237626" w:rsidRDefault="00237626">
      <w:pPr>
        <w:pStyle w:val="Tekstpodstawowy"/>
        <w:spacing w:before="41"/>
      </w:pPr>
    </w:p>
    <w:p w14:paraId="593D3A49" w14:textId="77777777" w:rsidR="00237626" w:rsidRDefault="0075755B">
      <w:pPr>
        <w:pStyle w:val="Tekstpodstawowy"/>
        <w:spacing w:line="242" w:lineRule="exact"/>
        <w:ind w:left="195"/>
      </w:pPr>
      <w:proofErr w:type="spellStart"/>
      <w:r>
        <w:t>Podstawędoodbiorurobótpowinnystanowićnastępujące</w:t>
      </w:r>
      <w:r>
        <w:rPr>
          <w:spacing w:val="-2"/>
        </w:rPr>
        <w:t>dokumenty</w:t>
      </w:r>
      <w:proofErr w:type="spellEnd"/>
      <w:r>
        <w:rPr>
          <w:spacing w:val="-2"/>
        </w:rPr>
        <w:t>:</w:t>
      </w:r>
    </w:p>
    <w:p w14:paraId="1CF1F53D" w14:textId="77777777" w:rsidR="00237626" w:rsidRDefault="0075755B">
      <w:pPr>
        <w:pStyle w:val="Akapitzlist"/>
        <w:numPr>
          <w:ilvl w:val="0"/>
          <w:numId w:val="109"/>
        </w:numPr>
        <w:tabs>
          <w:tab w:val="left" w:pos="1025"/>
        </w:tabs>
        <w:spacing w:line="242" w:lineRule="exact"/>
        <w:ind w:left="1025" w:hanging="109"/>
        <w:rPr>
          <w:sz w:val="20"/>
        </w:rPr>
      </w:pPr>
      <w:r>
        <w:rPr>
          <w:sz w:val="20"/>
        </w:rPr>
        <w:t>dokumentacjatechniczna(projektwykonawczy,projektwnętrz,dokumentacja</w:t>
      </w:r>
      <w:r>
        <w:rPr>
          <w:spacing w:val="-2"/>
          <w:sz w:val="20"/>
        </w:rPr>
        <w:t>powykonawcza),</w:t>
      </w:r>
    </w:p>
    <w:p w14:paraId="0959DC29" w14:textId="77777777" w:rsidR="00237626" w:rsidRDefault="0075755B">
      <w:pPr>
        <w:pStyle w:val="Akapitzlist"/>
        <w:numPr>
          <w:ilvl w:val="0"/>
          <w:numId w:val="109"/>
        </w:numPr>
        <w:tabs>
          <w:tab w:val="left" w:pos="1025"/>
        </w:tabs>
        <w:spacing w:before="1"/>
        <w:ind w:left="1025" w:hanging="109"/>
        <w:rPr>
          <w:sz w:val="20"/>
        </w:rPr>
      </w:pPr>
      <w:proofErr w:type="spellStart"/>
      <w:r>
        <w:rPr>
          <w:sz w:val="20"/>
        </w:rPr>
        <w:t>szczegółowespecyfikacje</w:t>
      </w:r>
      <w:r>
        <w:rPr>
          <w:spacing w:val="-2"/>
          <w:sz w:val="20"/>
        </w:rPr>
        <w:t>techniczne</w:t>
      </w:r>
      <w:proofErr w:type="spellEnd"/>
      <w:r>
        <w:rPr>
          <w:spacing w:val="-2"/>
          <w:sz w:val="20"/>
        </w:rPr>
        <w:t>,</w:t>
      </w:r>
    </w:p>
    <w:p w14:paraId="575FD0CF" w14:textId="77777777" w:rsidR="00237626" w:rsidRDefault="0075755B">
      <w:pPr>
        <w:pStyle w:val="Akapitzlist"/>
        <w:numPr>
          <w:ilvl w:val="0"/>
          <w:numId w:val="109"/>
        </w:numPr>
        <w:tabs>
          <w:tab w:val="left" w:pos="1025"/>
        </w:tabs>
        <w:spacing w:before="1"/>
        <w:ind w:left="1025" w:hanging="109"/>
        <w:rPr>
          <w:sz w:val="20"/>
        </w:rPr>
      </w:pPr>
      <w:proofErr w:type="spellStart"/>
      <w:r>
        <w:rPr>
          <w:sz w:val="20"/>
        </w:rPr>
        <w:t>dziennik</w:t>
      </w:r>
      <w:r>
        <w:rPr>
          <w:spacing w:val="-2"/>
          <w:sz w:val="20"/>
        </w:rPr>
        <w:t>budowy</w:t>
      </w:r>
      <w:proofErr w:type="spellEnd"/>
      <w:r>
        <w:rPr>
          <w:spacing w:val="-2"/>
          <w:sz w:val="20"/>
        </w:rPr>
        <w:t>,</w:t>
      </w:r>
    </w:p>
    <w:p w14:paraId="11DA6CB8" w14:textId="77777777" w:rsidR="00237626" w:rsidRDefault="0075755B">
      <w:pPr>
        <w:pStyle w:val="Akapitzlist"/>
        <w:numPr>
          <w:ilvl w:val="0"/>
          <w:numId w:val="109"/>
        </w:numPr>
        <w:tabs>
          <w:tab w:val="left" w:pos="1025"/>
        </w:tabs>
        <w:ind w:right="1089" w:firstLine="0"/>
        <w:rPr>
          <w:sz w:val="20"/>
        </w:rPr>
      </w:pPr>
      <w:r>
        <w:rPr>
          <w:sz w:val="20"/>
        </w:rPr>
        <w:t>zaświadczeniaojakoscimateriałówiwyrobówdostarczonychnabudowę(aprobatytechniczne, certyfikaty, deklaracje zgodności),</w:t>
      </w:r>
    </w:p>
    <w:p w14:paraId="03898851" w14:textId="77777777" w:rsidR="00237626" w:rsidRDefault="0075755B">
      <w:pPr>
        <w:pStyle w:val="Akapitzlist"/>
        <w:numPr>
          <w:ilvl w:val="0"/>
          <w:numId w:val="109"/>
        </w:numPr>
        <w:tabs>
          <w:tab w:val="left" w:pos="1025"/>
        </w:tabs>
        <w:spacing w:line="241" w:lineRule="exact"/>
        <w:ind w:left="1025" w:hanging="109"/>
        <w:rPr>
          <w:sz w:val="20"/>
        </w:rPr>
      </w:pPr>
      <w:proofErr w:type="spellStart"/>
      <w:r>
        <w:rPr>
          <w:sz w:val="20"/>
        </w:rPr>
        <w:t>protokołyodbioruposzczególnychetapówrobót</w:t>
      </w:r>
      <w:r>
        <w:rPr>
          <w:spacing w:val="-2"/>
          <w:sz w:val="20"/>
        </w:rPr>
        <w:t>zanikających</w:t>
      </w:r>
      <w:proofErr w:type="spellEnd"/>
      <w:r>
        <w:rPr>
          <w:spacing w:val="-2"/>
          <w:sz w:val="20"/>
        </w:rPr>
        <w:t>,</w:t>
      </w:r>
    </w:p>
    <w:p w14:paraId="4E3F4B1D" w14:textId="77777777" w:rsidR="00237626" w:rsidRDefault="0075755B">
      <w:pPr>
        <w:pStyle w:val="Akapitzlist"/>
        <w:numPr>
          <w:ilvl w:val="0"/>
          <w:numId w:val="109"/>
        </w:numPr>
        <w:tabs>
          <w:tab w:val="left" w:pos="1025"/>
        </w:tabs>
        <w:spacing w:before="1"/>
        <w:ind w:left="1025" w:hanging="109"/>
        <w:rPr>
          <w:sz w:val="20"/>
        </w:rPr>
      </w:pPr>
      <w:proofErr w:type="spellStart"/>
      <w:r>
        <w:rPr>
          <w:sz w:val="20"/>
        </w:rPr>
        <w:t>protokołyodbiorumateriałówi</w:t>
      </w:r>
      <w:r>
        <w:rPr>
          <w:spacing w:val="-2"/>
          <w:sz w:val="20"/>
        </w:rPr>
        <w:t>wyrobów</w:t>
      </w:r>
      <w:proofErr w:type="spellEnd"/>
      <w:r>
        <w:rPr>
          <w:spacing w:val="-2"/>
          <w:sz w:val="20"/>
        </w:rPr>
        <w:t>,</w:t>
      </w:r>
    </w:p>
    <w:p w14:paraId="6D318082" w14:textId="77777777" w:rsidR="00237626" w:rsidRDefault="0075755B">
      <w:pPr>
        <w:pStyle w:val="Akapitzlist"/>
        <w:numPr>
          <w:ilvl w:val="0"/>
          <w:numId w:val="109"/>
        </w:numPr>
        <w:tabs>
          <w:tab w:val="left" w:pos="1025"/>
        </w:tabs>
        <w:spacing w:before="1"/>
        <w:ind w:left="1025" w:hanging="109"/>
        <w:rPr>
          <w:sz w:val="20"/>
        </w:rPr>
      </w:pPr>
      <w:proofErr w:type="spellStart"/>
      <w:r>
        <w:rPr>
          <w:sz w:val="20"/>
        </w:rPr>
        <w:t>wynikibadańlaboratoryjnych,jeślitakiebyłyzlecaneprzez</w:t>
      </w:r>
      <w:r>
        <w:rPr>
          <w:spacing w:val="-2"/>
          <w:sz w:val="20"/>
        </w:rPr>
        <w:t>budowę</w:t>
      </w:r>
      <w:proofErr w:type="spellEnd"/>
      <w:r>
        <w:rPr>
          <w:spacing w:val="-2"/>
          <w:sz w:val="20"/>
        </w:rPr>
        <w:t>,</w:t>
      </w:r>
    </w:p>
    <w:p w14:paraId="1F1BE76D" w14:textId="77777777" w:rsidR="00237626" w:rsidRDefault="0075755B">
      <w:pPr>
        <w:pStyle w:val="Akapitzlist"/>
        <w:numPr>
          <w:ilvl w:val="0"/>
          <w:numId w:val="109"/>
        </w:numPr>
        <w:tabs>
          <w:tab w:val="left" w:pos="1025"/>
        </w:tabs>
        <w:ind w:left="1025" w:hanging="109"/>
        <w:rPr>
          <w:sz w:val="20"/>
        </w:rPr>
      </w:pPr>
      <w:r>
        <w:rPr>
          <w:sz w:val="20"/>
        </w:rPr>
        <w:t>ekspertyzytechnicznewprzypadku,gdybyływykonywaneprzedodbiorem</w:t>
      </w:r>
      <w:r>
        <w:rPr>
          <w:spacing w:val="-2"/>
          <w:sz w:val="20"/>
        </w:rPr>
        <w:t>budynku;</w:t>
      </w:r>
    </w:p>
    <w:p w14:paraId="0C89FF2B" w14:textId="77777777" w:rsidR="00237626" w:rsidRDefault="00237626">
      <w:pPr>
        <w:pStyle w:val="Tekstpodstawowy"/>
        <w:spacing w:before="44"/>
      </w:pPr>
    </w:p>
    <w:p w14:paraId="250EBB70" w14:textId="77777777" w:rsidR="00237626" w:rsidRDefault="0075755B">
      <w:pPr>
        <w:pStyle w:val="Tekstpodstawowy"/>
        <w:spacing w:line="235" w:lineRule="auto"/>
        <w:ind w:left="195" w:right="1019"/>
      </w:pPr>
      <w:r>
        <w:t xml:space="preserve">W </w:t>
      </w:r>
      <w:proofErr w:type="spellStart"/>
      <w:r>
        <w:t>trakcieodbiorukomisja</w:t>
      </w:r>
      <w:proofErr w:type="spellEnd"/>
      <w:r>
        <w:t xml:space="preserve"> </w:t>
      </w:r>
      <w:proofErr w:type="spellStart"/>
      <w:r>
        <w:t>obowiązanajestzapoznaćsięzprzedłożonymi</w:t>
      </w:r>
      <w:proofErr w:type="spellEnd"/>
      <w:r>
        <w:t xml:space="preserve"> </w:t>
      </w:r>
      <w:proofErr w:type="spellStart"/>
      <w:r>
        <w:t>dokumentami,przeprowadzić</w:t>
      </w:r>
      <w:proofErr w:type="spellEnd"/>
      <w:r>
        <w:t xml:space="preserve"> badaniazgodniezwytycznymipodanymiwpkt.6.3niniejszejspecyfikacjiorazdokonaćoceny</w:t>
      </w:r>
      <w:r>
        <w:rPr>
          <w:spacing w:val="-2"/>
        </w:rPr>
        <w:t>wizualnej.</w:t>
      </w:r>
    </w:p>
    <w:p w14:paraId="41396E9C" w14:textId="77777777" w:rsidR="00237626" w:rsidRDefault="00237626">
      <w:pPr>
        <w:pStyle w:val="Tekstpodstawowy"/>
        <w:spacing w:before="43"/>
      </w:pPr>
    </w:p>
    <w:p w14:paraId="535535FB" w14:textId="77777777" w:rsidR="00237626" w:rsidRDefault="0075755B">
      <w:pPr>
        <w:pStyle w:val="Tekstpodstawowy"/>
        <w:spacing w:line="237" w:lineRule="auto"/>
        <w:ind w:left="195" w:right="628"/>
      </w:pPr>
      <w:r>
        <w:t xml:space="preserve">Roboty montażowe związane z osadzaniem stolarki drzwiowej i ślusarki aluminiowej powinny być </w:t>
      </w:r>
      <w:proofErr w:type="spellStart"/>
      <w:r>
        <w:t>odebranejeśliwszystkie</w:t>
      </w:r>
      <w:proofErr w:type="spellEnd"/>
      <w:r>
        <w:t xml:space="preserve"> wyniki </w:t>
      </w:r>
      <w:proofErr w:type="spellStart"/>
      <w:r>
        <w:t>badańi</w:t>
      </w:r>
      <w:proofErr w:type="spellEnd"/>
      <w:r>
        <w:t xml:space="preserve"> pomiarówsąpozytywne,dostarczoneprzezwykonawcędokumentysąkompletne i prawidłowe pod względem merytorycznym.</w:t>
      </w:r>
    </w:p>
    <w:p w14:paraId="0704B9D3" w14:textId="77777777" w:rsidR="00237626" w:rsidRDefault="00237626">
      <w:pPr>
        <w:pStyle w:val="Tekstpodstawowy"/>
        <w:spacing w:before="44"/>
      </w:pPr>
    </w:p>
    <w:p w14:paraId="5B598CBF" w14:textId="77777777" w:rsidR="00237626" w:rsidRDefault="0075755B">
      <w:pPr>
        <w:pStyle w:val="Tekstpodstawowy"/>
        <w:spacing w:line="237" w:lineRule="auto"/>
        <w:ind w:left="195" w:right="1019"/>
      </w:pPr>
      <w:proofErr w:type="spellStart"/>
      <w:r>
        <w:t>Jeżelichociażbyjedenwynikbadańbyłnegatywnyrobotymontażowenie</w:t>
      </w:r>
      <w:proofErr w:type="spellEnd"/>
      <w:r>
        <w:t xml:space="preserve"> </w:t>
      </w:r>
      <w:proofErr w:type="spellStart"/>
      <w:r>
        <w:t>powinnybyć</w:t>
      </w:r>
      <w:proofErr w:type="spellEnd"/>
      <w:r>
        <w:t xml:space="preserve"> przyjęte. </w:t>
      </w:r>
      <w:proofErr w:type="spellStart"/>
      <w:r>
        <w:t>Wtakim</w:t>
      </w:r>
      <w:proofErr w:type="spellEnd"/>
      <w:r>
        <w:t xml:space="preserve"> przypadku należy wymienić elementy uszkodzone lub poprawić źle osadzone elementy i przedstawić je ponownie do odbioru;</w:t>
      </w:r>
    </w:p>
    <w:p w14:paraId="157964F7" w14:textId="77777777" w:rsidR="00237626" w:rsidRDefault="00237626">
      <w:pPr>
        <w:pStyle w:val="Tekstpodstawowy"/>
        <w:spacing w:before="41"/>
      </w:pPr>
    </w:p>
    <w:p w14:paraId="6D230895" w14:textId="77777777" w:rsidR="00237626" w:rsidRDefault="0075755B">
      <w:pPr>
        <w:pStyle w:val="Tekstpodstawowy"/>
        <w:ind w:left="195"/>
      </w:pPr>
      <w:r>
        <w:t>Wprzypadkuniekompletnościdokumentówodbiórmożebyćdokonanypoich</w:t>
      </w:r>
      <w:r>
        <w:rPr>
          <w:spacing w:val="-2"/>
        </w:rPr>
        <w:t>uzupełnieniu.</w:t>
      </w:r>
    </w:p>
    <w:p w14:paraId="740D2673" w14:textId="77777777" w:rsidR="00237626" w:rsidRDefault="00237626">
      <w:pPr>
        <w:pStyle w:val="Tekstpodstawowy"/>
        <w:spacing w:before="39"/>
      </w:pPr>
    </w:p>
    <w:p w14:paraId="37890064" w14:textId="77777777" w:rsidR="00237626" w:rsidRDefault="0075755B">
      <w:pPr>
        <w:pStyle w:val="Tekstpodstawowy"/>
        <w:spacing w:line="235" w:lineRule="auto"/>
        <w:ind w:left="195" w:right="1019"/>
      </w:pPr>
      <w:r>
        <w:t xml:space="preserve">Z </w:t>
      </w:r>
      <w:proofErr w:type="spellStart"/>
      <w:r>
        <w:t>czynnościodbioru</w:t>
      </w:r>
      <w:proofErr w:type="spellEnd"/>
      <w:r>
        <w:t xml:space="preserve"> sporządzasięprotokółpodpisanyprzezprzedstawicielizamawiającegoiwykonawcy. Protokół powinien zawierać:</w:t>
      </w:r>
    </w:p>
    <w:p w14:paraId="1DE0C47D" w14:textId="77777777" w:rsidR="00237626" w:rsidRDefault="00237626">
      <w:pPr>
        <w:pStyle w:val="Tekstpodstawowy"/>
        <w:spacing w:before="40"/>
      </w:pPr>
    </w:p>
    <w:p w14:paraId="52DE9FD0" w14:textId="77777777" w:rsidR="00237626" w:rsidRDefault="0075755B">
      <w:pPr>
        <w:pStyle w:val="Akapitzlist"/>
        <w:numPr>
          <w:ilvl w:val="0"/>
          <w:numId w:val="108"/>
        </w:numPr>
        <w:tabs>
          <w:tab w:val="left" w:pos="915"/>
        </w:tabs>
        <w:spacing w:before="1" w:line="255" w:lineRule="exact"/>
        <w:ind w:left="915"/>
        <w:rPr>
          <w:sz w:val="20"/>
        </w:rPr>
      </w:pPr>
      <w:proofErr w:type="spellStart"/>
      <w:r>
        <w:rPr>
          <w:sz w:val="20"/>
        </w:rPr>
        <w:t>ustaleniapodjętewtrakcieprac</w:t>
      </w:r>
      <w:r>
        <w:rPr>
          <w:spacing w:val="-2"/>
          <w:sz w:val="20"/>
        </w:rPr>
        <w:t>komisji</w:t>
      </w:r>
      <w:proofErr w:type="spellEnd"/>
      <w:r>
        <w:rPr>
          <w:spacing w:val="-2"/>
          <w:sz w:val="20"/>
        </w:rPr>
        <w:t>,</w:t>
      </w:r>
    </w:p>
    <w:p w14:paraId="41A5D570" w14:textId="77777777" w:rsidR="00237626" w:rsidRDefault="0075755B">
      <w:pPr>
        <w:pStyle w:val="Akapitzlist"/>
        <w:numPr>
          <w:ilvl w:val="0"/>
          <w:numId w:val="108"/>
        </w:numPr>
        <w:tabs>
          <w:tab w:val="left" w:pos="915"/>
        </w:tabs>
        <w:ind w:left="915"/>
        <w:rPr>
          <w:sz w:val="20"/>
        </w:rPr>
      </w:pPr>
      <w:proofErr w:type="spellStart"/>
      <w:r>
        <w:rPr>
          <w:sz w:val="20"/>
        </w:rPr>
        <w:t>ocenęwyników</w:t>
      </w:r>
      <w:r>
        <w:rPr>
          <w:spacing w:val="-2"/>
          <w:sz w:val="20"/>
        </w:rPr>
        <w:t>badań</w:t>
      </w:r>
      <w:proofErr w:type="spellEnd"/>
      <w:r>
        <w:rPr>
          <w:spacing w:val="-2"/>
          <w:sz w:val="20"/>
        </w:rPr>
        <w:t>,</w:t>
      </w:r>
    </w:p>
    <w:p w14:paraId="11FA1297" w14:textId="77777777" w:rsidR="00237626" w:rsidRDefault="0075755B">
      <w:pPr>
        <w:pStyle w:val="Akapitzlist"/>
        <w:numPr>
          <w:ilvl w:val="0"/>
          <w:numId w:val="108"/>
        </w:numPr>
        <w:tabs>
          <w:tab w:val="left" w:pos="915"/>
        </w:tabs>
        <w:spacing w:before="4" w:line="255" w:lineRule="exact"/>
        <w:ind w:left="915"/>
        <w:rPr>
          <w:sz w:val="20"/>
        </w:rPr>
      </w:pPr>
      <w:proofErr w:type="spellStart"/>
      <w:r>
        <w:rPr>
          <w:sz w:val="20"/>
        </w:rPr>
        <w:t>wykazwadiusterekzewskaźnikiemmożliwościich</w:t>
      </w:r>
      <w:r>
        <w:rPr>
          <w:spacing w:val="-2"/>
          <w:sz w:val="20"/>
        </w:rPr>
        <w:t>usunięcia</w:t>
      </w:r>
      <w:proofErr w:type="spellEnd"/>
      <w:r>
        <w:rPr>
          <w:spacing w:val="-2"/>
          <w:sz w:val="20"/>
        </w:rPr>
        <w:t>,</w:t>
      </w:r>
    </w:p>
    <w:p w14:paraId="41A7E9B8" w14:textId="77777777" w:rsidR="00237626" w:rsidRDefault="0075755B">
      <w:pPr>
        <w:pStyle w:val="Akapitzlist"/>
        <w:numPr>
          <w:ilvl w:val="0"/>
          <w:numId w:val="108"/>
        </w:numPr>
        <w:tabs>
          <w:tab w:val="left" w:pos="915"/>
        </w:tabs>
        <w:ind w:left="915"/>
        <w:rPr>
          <w:sz w:val="20"/>
        </w:rPr>
      </w:pPr>
      <w:r>
        <w:rPr>
          <w:sz w:val="20"/>
        </w:rPr>
        <w:t>stwierdzeniezgodnościlubniezgodnościwykonaniarobótmontażowychz</w:t>
      </w:r>
      <w:r>
        <w:rPr>
          <w:spacing w:val="-2"/>
          <w:sz w:val="20"/>
        </w:rPr>
        <w:t>zamówieniem,</w:t>
      </w:r>
    </w:p>
    <w:p w14:paraId="61BE20E4" w14:textId="77777777" w:rsidR="00237626" w:rsidRDefault="00237626">
      <w:pPr>
        <w:pStyle w:val="Tekstpodstawowy"/>
        <w:spacing w:before="38"/>
      </w:pPr>
    </w:p>
    <w:p w14:paraId="5600BDFE" w14:textId="77777777" w:rsidR="00237626" w:rsidRDefault="0075755B">
      <w:pPr>
        <w:pStyle w:val="Tekstpodstawowy"/>
        <w:spacing w:line="235" w:lineRule="auto"/>
        <w:ind w:left="195" w:right="1019"/>
      </w:pPr>
      <w:r>
        <w:t>Protokółodbiorukońcowegojestpodstawądodokonaniarozliczeniakońcowegopomiędzyzamawiającym a Wykonawcą.</w:t>
      </w:r>
    </w:p>
    <w:p w14:paraId="75859A14" w14:textId="77777777" w:rsidR="00237626" w:rsidRDefault="00237626">
      <w:pPr>
        <w:pStyle w:val="Tekstpodstawowy"/>
        <w:spacing w:before="42"/>
      </w:pPr>
    </w:p>
    <w:p w14:paraId="2174E52F" w14:textId="77777777" w:rsidR="00237626" w:rsidRDefault="0075755B">
      <w:pPr>
        <w:pStyle w:val="Nagwek51"/>
        <w:numPr>
          <w:ilvl w:val="1"/>
          <w:numId w:val="115"/>
        </w:numPr>
        <w:tabs>
          <w:tab w:val="left" w:pos="495"/>
        </w:tabs>
      </w:pPr>
      <w:proofErr w:type="spellStart"/>
      <w:r>
        <w:t>Odbiór</w:t>
      </w:r>
      <w:r>
        <w:rPr>
          <w:spacing w:val="-2"/>
        </w:rPr>
        <w:t>pogwarancyjny</w:t>
      </w:r>
      <w:proofErr w:type="spellEnd"/>
    </w:p>
    <w:p w14:paraId="1C88EF8D" w14:textId="77777777" w:rsidR="00237626" w:rsidRDefault="00237626">
      <w:pPr>
        <w:pStyle w:val="Tekstpodstawowy"/>
        <w:spacing w:before="35"/>
        <w:rPr>
          <w:b/>
        </w:rPr>
      </w:pPr>
    </w:p>
    <w:p w14:paraId="4C5AC5E5" w14:textId="77777777" w:rsidR="00237626" w:rsidRDefault="0075755B">
      <w:pPr>
        <w:pStyle w:val="Tekstpodstawowy"/>
        <w:ind w:left="195" w:right="598"/>
      </w:pPr>
      <w:r>
        <w:t xml:space="preserve">Odbiór pogwarancyjny przeprowadza się po upływie okresu gwarancji, którego długość jest określona w umowie. Celem odbioru pogwarancyjnego jest ocena stanu stolarki drzwiowej i ślusarki aluminiowej po </w:t>
      </w:r>
      <w:proofErr w:type="spellStart"/>
      <w:r>
        <w:t>użytkowaniuw</w:t>
      </w:r>
      <w:proofErr w:type="spellEnd"/>
      <w:r>
        <w:t xml:space="preserve"> okresie </w:t>
      </w:r>
      <w:proofErr w:type="spellStart"/>
      <w:r>
        <w:t>gwarancjiorazocenawykonywanychw</w:t>
      </w:r>
      <w:proofErr w:type="spellEnd"/>
      <w:r>
        <w:t xml:space="preserve"> </w:t>
      </w:r>
      <w:proofErr w:type="spellStart"/>
      <w:r>
        <w:t>tymokresieewentualnychrobótpoprawkowych</w:t>
      </w:r>
      <w:proofErr w:type="spellEnd"/>
      <w:r>
        <w:t xml:space="preserve"> związanych z usuwaniem zgłoszonych </w:t>
      </w:r>
      <w:proofErr w:type="spellStart"/>
      <w:r>
        <w:t>wad.Odbiór</w:t>
      </w:r>
      <w:proofErr w:type="spellEnd"/>
      <w:r>
        <w:t xml:space="preserve"> pogwarancyjny jest dokonywany na podstawie oceny wizualnej ścian i murów z uwzględnieniem zasad opisanych w pkt.8.3.Pozytywny wynik odbioru pogwarancyjnego jest podstawą do zwrotu kaucji gwarancyjnej, negatywny do dokonania potrąceń wynikających z </w:t>
      </w:r>
      <w:proofErr w:type="spellStart"/>
      <w:r>
        <w:t>obiżonej</w:t>
      </w:r>
      <w:proofErr w:type="spellEnd"/>
      <w:r>
        <w:t xml:space="preserve"> jakości </w:t>
      </w:r>
      <w:proofErr w:type="spellStart"/>
      <w:r>
        <w:t>robót.Przed</w:t>
      </w:r>
      <w:proofErr w:type="spellEnd"/>
      <w:r>
        <w:t xml:space="preserve"> upływem okresu gwarancyjnego zamawiający powinien zgłosić wykonawcy wszystkie zauważone wady</w:t>
      </w:r>
    </w:p>
    <w:p w14:paraId="5166BB95" w14:textId="77777777" w:rsidR="00237626" w:rsidRDefault="0075755B">
      <w:pPr>
        <w:pStyle w:val="Tekstpodstawowy"/>
        <w:spacing w:line="240" w:lineRule="exact"/>
        <w:ind w:left="195"/>
      </w:pPr>
      <w:proofErr w:type="spellStart"/>
      <w:r>
        <w:t>wzamontowanejstolarcelub</w:t>
      </w:r>
      <w:r>
        <w:rPr>
          <w:spacing w:val="-2"/>
        </w:rPr>
        <w:t>ślusarce</w:t>
      </w:r>
      <w:proofErr w:type="spellEnd"/>
      <w:r>
        <w:rPr>
          <w:spacing w:val="-2"/>
        </w:rPr>
        <w:t>.</w:t>
      </w:r>
    </w:p>
    <w:p w14:paraId="6D37115A" w14:textId="77777777" w:rsidR="00237626" w:rsidRDefault="00237626">
      <w:pPr>
        <w:pStyle w:val="Tekstpodstawowy"/>
        <w:spacing w:before="39"/>
      </w:pPr>
    </w:p>
    <w:p w14:paraId="74A19BCF" w14:textId="77777777" w:rsidR="00237626" w:rsidRDefault="0075755B">
      <w:pPr>
        <w:pStyle w:val="Akapitzlist"/>
        <w:numPr>
          <w:ilvl w:val="0"/>
          <w:numId w:val="115"/>
        </w:numPr>
        <w:tabs>
          <w:tab w:val="left" w:pos="395"/>
        </w:tabs>
        <w:spacing w:before="1"/>
        <w:ind w:left="395" w:hanging="200"/>
        <w:rPr>
          <w:b/>
          <w:sz w:val="20"/>
        </w:rPr>
      </w:pPr>
      <w:r>
        <w:rPr>
          <w:b/>
          <w:sz w:val="20"/>
        </w:rPr>
        <w:t>PODSTAWA</w:t>
      </w:r>
      <w:r>
        <w:rPr>
          <w:b/>
          <w:spacing w:val="-2"/>
          <w:sz w:val="20"/>
        </w:rPr>
        <w:t>PŁATNOŚCI</w:t>
      </w:r>
    </w:p>
    <w:p w14:paraId="76E3469D" w14:textId="77777777" w:rsidR="00237626" w:rsidRDefault="00237626">
      <w:pPr>
        <w:pStyle w:val="Tekstpodstawowy"/>
        <w:spacing w:before="34"/>
        <w:rPr>
          <w:b/>
        </w:rPr>
      </w:pPr>
    </w:p>
    <w:p w14:paraId="0818DCF7" w14:textId="77777777" w:rsidR="00237626" w:rsidRDefault="0075755B">
      <w:pPr>
        <w:pStyle w:val="Tekstpodstawowy"/>
        <w:spacing w:line="513" w:lineRule="auto"/>
        <w:ind w:left="195" w:right="4156"/>
      </w:pPr>
      <w:proofErr w:type="spellStart"/>
      <w:r>
        <w:t>Płacisięzaroboty</w:t>
      </w:r>
      <w:proofErr w:type="spellEnd"/>
      <w:r>
        <w:t xml:space="preserve"> wykonanewjednostkachpodanychwpunkcie7. Cena obejmuje:</w:t>
      </w:r>
    </w:p>
    <w:p w14:paraId="3CE1A0CF" w14:textId="77777777" w:rsidR="00237626" w:rsidRDefault="00237626">
      <w:pPr>
        <w:spacing w:line="513" w:lineRule="auto"/>
        <w:sectPr w:rsidR="00237626">
          <w:pgSz w:w="11900" w:h="16840"/>
          <w:pgMar w:top="1380" w:right="800" w:bottom="1200" w:left="1220" w:header="0" w:footer="1002" w:gutter="0"/>
          <w:cols w:space="708"/>
        </w:sectPr>
      </w:pPr>
    </w:p>
    <w:p w14:paraId="36E2FE11" w14:textId="77777777" w:rsidR="00237626" w:rsidRDefault="0075755B">
      <w:pPr>
        <w:pStyle w:val="Akapitzlist"/>
        <w:numPr>
          <w:ilvl w:val="0"/>
          <w:numId w:val="107"/>
        </w:numPr>
        <w:tabs>
          <w:tab w:val="left" w:pos="915"/>
        </w:tabs>
        <w:spacing w:before="78" w:line="255" w:lineRule="exact"/>
        <w:ind w:left="915"/>
        <w:rPr>
          <w:sz w:val="20"/>
        </w:rPr>
      </w:pPr>
      <w:proofErr w:type="spellStart"/>
      <w:r>
        <w:rPr>
          <w:spacing w:val="-2"/>
          <w:sz w:val="20"/>
        </w:rPr>
        <w:lastRenderedPageBreak/>
        <w:t>przygotowaniestanowiskaroboczego</w:t>
      </w:r>
      <w:proofErr w:type="spellEnd"/>
      <w:r>
        <w:rPr>
          <w:spacing w:val="-2"/>
          <w:sz w:val="20"/>
        </w:rPr>
        <w:t>,</w:t>
      </w:r>
    </w:p>
    <w:p w14:paraId="3D3995FD" w14:textId="77777777" w:rsidR="00237626" w:rsidRDefault="0075755B">
      <w:pPr>
        <w:pStyle w:val="Akapitzlist"/>
        <w:numPr>
          <w:ilvl w:val="0"/>
          <w:numId w:val="107"/>
        </w:numPr>
        <w:tabs>
          <w:tab w:val="left" w:pos="915"/>
        </w:tabs>
        <w:spacing w:line="254" w:lineRule="exact"/>
        <w:ind w:left="915"/>
        <w:rPr>
          <w:sz w:val="20"/>
        </w:rPr>
      </w:pPr>
      <w:proofErr w:type="spellStart"/>
      <w:r>
        <w:rPr>
          <w:spacing w:val="-2"/>
          <w:sz w:val="20"/>
        </w:rPr>
        <w:t>przygotowaniepodłoża</w:t>
      </w:r>
      <w:proofErr w:type="spellEnd"/>
      <w:r>
        <w:rPr>
          <w:spacing w:val="-2"/>
          <w:sz w:val="20"/>
        </w:rPr>
        <w:t>,</w:t>
      </w:r>
    </w:p>
    <w:p w14:paraId="653BCD25" w14:textId="77777777" w:rsidR="00237626" w:rsidRDefault="0075755B">
      <w:pPr>
        <w:pStyle w:val="Akapitzlist"/>
        <w:numPr>
          <w:ilvl w:val="0"/>
          <w:numId w:val="107"/>
        </w:numPr>
        <w:tabs>
          <w:tab w:val="left" w:pos="915"/>
        </w:tabs>
        <w:spacing w:line="254" w:lineRule="exact"/>
        <w:ind w:left="915"/>
        <w:rPr>
          <w:sz w:val="20"/>
        </w:rPr>
      </w:pPr>
      <w:proofErr w:type="spellStart"/>
      <w:r>
        <w:rPr>
          <w:sz w:val="20"/>
        </w:rPr>
        <w:t>dostarczeniegotowejstolarkii</w:t>
      </w:r>
      <w:proofErr w:type="spellEnd"/>
      <w:r>
        <w:rPr>
          <w:spacing w:val="-2"/>
          <w:sz w:val="20"/>
        </w:rPr>
        <w:t xml:space="preserve"> ślusarki,</w:t>
      </w:r>
    </w:p>
    <w:p w14:paraId="4239F429" w14:textId="77777777" w:rsidR="00237626" w:rsidRDefault="0075755B">
      <w:pPr>
        <w:pStyle w:val="Akapitzlist"/>
        <w:numPr>
          <w:ilvl w:val="0"/>
          <w:numId w:val="107"/>
        </w:numPr>
        <w:tabs>
          <w:tab w:val="left" w:pos="915"/>
        </w:tabs>
        <w:ind w:left="915"/>
        <w:rPr>
          <w:sz w:val="20"/>
        </w:rPr>
      </w:pPr>
      <w:proofErr w:type="spellStart"/>
      <w:r>
        <w:rPr>
          <w:sz w:val="20"/>
        </w:rPr>
        <w:t>obsługęsprzętu</w:t>
      </w:r>
      <w:proofErr w:type="spellEnd"/>
      <w:r>
        <w:rPr>
          <w:sz w:val="20"/>
        </w:rPr>
        <w:t>(</w:t>
      </w:r>
      <w:proofErr w:type="spellStart"/>
      <w:r>
        <w:rPr>
          <w:sz w:val="20"/>
        </w:rPr>
        <w:t>nieposiadającegoetatowej</w:t>
      </w:r>
      <w:r>
        <w:rPr>
          <w:spacing w:val="-2"/>
          <w:sz w:val="20"/>
        </w:rPr>
        <w:t>obsługi</w:t>
      </w:r>
      <w:proofErr w:type="spellEnd"/>
      <w:r>
        <w:rPr>
          <w:spacing w:val="-2"/>
          <w:sz w:val="20"/>
        </w:rPr>
        <w:t>),</w:t>
      </w:r>
    </w:p>
    <w:p w14:paraId="44589C11" w14:textId="77777777" w:rsidR="00237626" w:rsidRDefault="0075755B">
      <w:pPr>
        <w:pStyle w:val="Akapitzlist"/>
        <w:numPr>
          <w:ilvl w:val="0"/>
          <w:numId w:val="107"/>
        </w:numPr>
        <w:tabs>
          <w:tab w:val="left" w:pos="915"/>
        </w:tabs>
        <w:spacing w:before="4" w:line="255" w:lineRule="exact"/>
        <w:ind w:left="915"/>
        <w:rPr>
          <w:sz w:val="20"/>
        </w:rPr>
      </w:pPr>
      <w:r>
        <w:rPr>
          <w:sz w:val="20"/>
        </w:rPr>
        <w:t>wykonanierobótwymienionychw</w:t>
      </w:r>
      <w:r>
        <w:rPr>
          <w:spacing w:val="-2"/>
          <w:sz w:val="20"/>
        </w:rPr>
        <w:t>pkt.1.3.,</w:t>
      </w:r>
    </w:p>
    <w:p w14:paraId="1668037B" w14:textId="77777777" w:rsidR="00237626" w:rsidRDefault="0075755B">
      <w:pPr>
        <w:pStyle w:val="Akapitzlist"/>
        <w:numPr>
          <w:ilvl w:val="0"/>
          <w:numId w:val="107"/>
        </w:numPr>
        <w:tabs>
          <w:tab w:val="left" w:pos="915"/>
        </w:tabs>
        <w:spacing w:line="254" w:lineRule="exact"/>
        <w:ind w:left="915"/>
        <w:rPr>
          <w:sz w:val="20"/>
        </w:rPr>
      </w:pPr>
      <w:proofErr w:type="spellStart"/>
      <w:r>
        <w:rPr>
          <w:sz w:val="20"/>
        </w:rPr>
        <w:t>ewentualnąnaprawępowstałych</w:t>
      </w:r>
      <w:r>
        <w:rPr>
          <w:spacing w:val="-2"/>
          <w:sz w:val="20"/>
        </w:rPr>
        <w:t>uszkodzeń</w:t>
      </w:r>
      <w:proofErr w:type="spellEnd"/>
      <w:r>
        <w:rPr>
          <w:spacing w:val="-2"/>
          <w:sz w:val="20"/>
        </w:rPr>
        <w:t>,</w:t>
      </w:r>
    </w:p>
    <w:p w14:paraId="2F5A4E37" w14:textId="77777777" w:rsidR="00237626" w:rsidRDefault="0075755B">
      <w:pPr>
        <w:pStyle w:val="Akapitzlist"/>
        <w:numPr>
          <w:ilvl w:val="0"/>
          <w:numId w:val="107"/>
        </w:numPr>
        <w:tabs>
          <w:tab w:val="left" w:pos="915"/>
        </w:tabs>
        <w:spacing w:line="254" w:lineRule="exact"/>
        <w:ind w:left="915"/>
        <w:rPr>
          <w:sz w:val="20"/>
        </w:rPr>
      </w:pPr>
      <w:proofErr w:type="spellStart"/>
      <w:r>
        <w:rPr>
          <w:sz w:val="20"/>
        </w:rPr>
        <w:t>uporządkowanieioczyszczeniestanowiskapracyzresztek</w:t>
      </w:r>
      <w:r>
        <w:rPr>
          <w:spacing w:val="-2"/>
          <w:sz w:val="20"/>
        </w:rPr>
        <w:t>materiałów</w:t>
      </w:r>
      <w:proofErr w:type="spellEnd"/>
      <w:r>
        <w:rPr>
          <w:spacing w:val="-2"/>
          <w:sz w:val="20"/>
        </w:rPr>
        <w:t>,</w:t>
      </w:r>
    </w:p>
    <w:p w14:paraId="3677673A" w14:textId="77777777" w:rsidR="00237626" w:rsidRDefault="0075755B">
      <w:pPr>
        <w:pStyle w:val="Akapitzlist"/>
        <w:numPr>
          <w:ilvl w:val="0"/>
          <w:numId w:val="107"/>
        </w:numPr>
        <w:tabs>
          <w:tab w:val="left" w:pos="915"/>
        </w:tabs>
        <w:ind w:left="915"/>
        <w:rPr>
          <w:sz w:val="20"/>
        </w:rPr>
      </w:pPr>
      <w:proofErr w:type="spellStart"/>
      <w:r>
        <w:rPr>
          <w:sz w:val="20"/>
        </w:rPr>
        <w:t>likwidacjęstanowiska</w:t>
      </w:r>
      <w:r>
        <w:rPr>
          <w:spacing w:val="-2"/>
          <w:sz w:val="20"/>
        </w:rPr>
        <w:t>roboczego</w:t>
      </w:r>
      <w:proofErr w:type="spellEnd"/>
      <w:r>
        <w:rPr>
          <w:spacing w:val="-2"/>
          <w:sz w:val="20"/>
        </w:rPr>
        <w:t>;</w:t>
      </w:r>
    </w:p>
    <w:p w14:paraId="1DBFEE58" w14:textId="77777777" w:rsidR="00237626" w:rsidRDefault="00237626">
      <w:pPr>
        <w:pStyle w:val="Tekstpodstawowy"/>
        <w:spacing w:before="35"/>
      </w:pPr>
    </w:p>
    <w:p w14:paraId="67276A60" w14:textId="77777777" w:rsidR="00237626" w:rsidRDefault="0075755B">
      <w:pPr>
        <w:pStyle w:val="Akapitzlist"/>
        <w:numPr>
          <w:ilvl w:val="0"/>
          <w:numId w:val="115"/>
        </w:numPr>
        <w:tabs>
          <w:tab w:val="left" w:pos="447"/>
        </w:tabs>
        <w:ind w:left="447" w:hanging="252"/>
        <w:rPr>
          <w:b/>
          <w:sz w:val="20"/>
        </w:rPr>
      </w:pPr>
      <w:r>
        <w:rPr>
          <w:b/>
          <w:sz w:val="20"/>
        </w:rPr>
        <w:t>PRZEPISY</w:t>
      </w:r>
      <w:r>
        <w:rPr>
          <w:b/>
          <w:spacing w:val="-2"/>
          <w:sz w:val="20"/>
        </w:rPr>
        <w:t>ZWIĄZANE</w:t>
      </w:r>
    </w:p>
    <w:p w14:paraId="6E28DEDB" w14:textId="77777777" w:rsidR="00237626" w:rsidRDefault="00237626">
      <w:pPr>
        <w:pStyle w:val="Tekstpodstawowy"/>
        <w:spacing w:before="35"/>
        <w:rPr>
          <w:b/>
        </w:rPr>
      </w:pPr>
    </w:p>
    <w:p w14:paraId="30FA6CAC" w14:textId="77777777" w:rsidR="00237626" w:rsidRDefault="0075755B">
      <w:pPr>
        <w:pStyle w:val="Nagwek51"/>
        <w:ind w:left="195" w:firstLine="0"/>
      </w:pPr>
      <w:proofErr w:type="spellStart"/>
      <w:r>
        <w:t>Dokumentacja</w:t>
      </w:r>
      <w:r>
        <w:rPr>
          <w:spacing w:val="-2"/>
        </w:rPr>
        <w:t>projektowa</w:t>
      </w:r>
      <w:proofErr w:type="spellEnd"/>
    </w:p>
    <w:p w14:paraId="1227D8BB" w14:textId="77777777" w:rsidR="00237626" w:rsidRDefault="00237626">
      <w:pPr>
        <w:pStyle w:val="Tekstpodstawowy"/>
        <w:spacing w:before="34"/>
        <w:rPr>
          <w:b/>
        </w:rPr>
      </w:pPr>
    </w:p>
    <w:p w14:paraId="1DB23409" w14:textId="77777777" w:rsidR="00237626" w:rsidRDefault="0075755B">
      <w:pPr>
        <w:pStyle w:val="Tekstpodstawowy"/>
        <w:spacing w:before="1"/>
        <w:ind w:left="195"/>
      </w:pPr>
      <w:r>
        <w:t>JednostkaautorskadokumentacjiprojektowejwgST</w:t>
      </w:r>
      <w:r>
        <w:rPr>
          <w:spacing w:val="-2"/>
        </w:rPr>
        <w:t>1.4.1.</w:t>
      </w:r>
    </w:p>
    <w:p w14:paraId="5882F64A" w14:textId="77777777" w:rsidR="00237626" w:rsidRDefault="00237626">
      <w:pPr>
        <w:pStyle w:val="Tekstpodstawowy"/>
        <w:spacing w:before="34"/>
      </w:pPr>
    </w:p>
    <w:p w14:paraId="332F577D" w14:textId="77777777" w:rsidR="00237626" w:rsidRDefault="0075755B">
      <w:pPr>
        <w:pStyle w:val="Nagwek51"/>
        <w:spacing w:before="1"/>
        <w:ind w:left="195" w:firstLine="0"/>
      </w:pPr>
      <w:r>
        <w:rPr>
          <w:spacing w:val="-2"/>
        </w:rPr>
        <w:t>Normy</w:t>
      </w:r>
    </w:p>
    <w:p w14:paraId="3A3C31C0" w14:textId="77777777" w:rsidR="00237626" w:rsidRDefault="00237626">
      <w:pPr>
        <w:pStyle w:val="Tekstpodstawowy"/>
        <w:spacing w:before="38"/>
        <w:rPr>
          <w:b/>
        </w:rPr>
      </w:pPr>
    </w:p>
    <w:p w14:paraId="324D5656" w14:textId="77777777" w:rsidR="00237626" w:rsidRDefault="0075755B">
      <w:pPr>
        <w:pStyle w:val="Akapitzlist"/>
        <w:numPr>
          <w:ilvl w:val="0"/>
          <w:numId w:val="106"/>
        </w:numPr>
        <w:tabs>
          <w:tab w:val="left" w:pos="915"/>
        </w:tabs>
        <w:spacing w:line="255" w:lineRule="exact"/>
        <w:ind w:left="915"/>
        <w:rPr>
          <w:sz w:val="20"/>
        </w:rPr>
      </w:pPr>
      <w:r>
        <w:rPr>
          <w:sz w:val="20"/>
        </w:rPr>
        <w:t>PN-B-10085:2001Stolarkabudowlana.Oknaidrzwi.Wymaganiai</w:t>
      </w:r>
      <w:r>
        <w:rPr>
          <w:spacing w:val="-2"/>
          <w:sz w:val="20"/>
        </w:rPr>
        <w:t>badania.</w:t>
      </w:r>
    </w:p>
    <w:p w14:paraId="5BF5F4F0" w14:textId="77777777" w:rsidR="00237626" w:rsidRDefault="0075755B">
      <w:pPr>
        <w:pStyle w:val="Akapitzlist"/>
        <w:numPr>
          <w:ilvl w:val="0"/>
          <w:numId w:val="106"/>
        </w:numPr>
        <w:tabs>
          <w:tab w:val="left" w:pos="916"/>
        </w:tabs>
        <w:spacing w:before="4" w:line="235" w:lineRule="auto"/>
        <w:ind w:right="1366"/>
        <w:rPr>
          <w:sz w:val="20"/>
        </w:rPr>
      </w:pPr>
      <w:r>
        <w:rPr>
          <w:sz w:val="20"/>
        </w:rPr>
        <w:t xml:space="preserve">PN-88/B-10085Oknai </w:t>
      </w:r>
      <w:proofErr w:type="spellStart"/>
      <w:r>
        <w:rPr>
          <w:sz w:val="20"/>
        </w:rPr>
        <w:t>drzwizdrewna,materiałówdrewnopochodnychitworzywsztucznych</w:t>
      </w:r>
      <w:proofErr w:type="spellEnd"/>
      <w:r>
        <w:rPr>
          <w:sz w:val="20"/>
        </w:rPr>
        <w:t>. Wymagania i badania.</w:t>
      </w:r>
    </w:p>
    <w:p w14:paraId="05C270E9" w14:textId="77777777" w:rsidR="00237626" w:rsidRDefault="0075755B">
      <w:pPr>
        <w:pStyle w:val="Akapitzlist"/>
        <w:numPr>
          <w:ilvl w:val="0"/>
          <w:numId w:val="106"/>
        </w:numPr>
        <w:tabs>
          <w:tab w:val="left" w:pos="915"/>
        </w:tabs>
        <w:spacing w:before="6" w:line="255" w:lineRule="exact"/>
        <w:ind w:left="915"/>
        <w:rPr>
          <w:sz w:val="20"/>
        </w:rPr>
      </w:pPr>
      <w:r>
        <w:rPr>
          <w:sz w:val="20"/>
        </w:rPr>
        <w:t>PN-78/B-13050Szkłopłaskie</w:t>
      </w:r>
      <w:r>
        <w:rPr>
          <w:spacing w:val="-2"/>
          <w:sz w:val="20"/>
        </w:rPr>
        <w:t>walcowane.</w:t>
      </w:r>
    </w:p>
    <w:p w14:paraId="0F724655" w14:textId="77777777" w:rsidR="00237626" w:rsidRDefault="0075755B">
      <w:pPr>
        <w:pStyle w:val="Akapitzlist"/>
        <w:numPr>
          <w:ilvl w:val="0"/>
          <w:numId w:val="106"/>
        </w:numPr>
        <w:tabs>
          <w:tab w:val="left" w:pos="915"/>
        </w:tabs>
        <w:spacing w:line="254" w:lineRule="exact"/>
        <w:ind w:left="915"/>
        <w:rPr>
          <w:sz w:val="20"/>
        </w:rPr>
      </w:pPr>
      <w:r>
        <w:rPr>
          <w:spacing w:val="-2"/>
          <w:sz w:val="20"/>
        </w:rPr>
        <w:t>PN-75/B-94000Okuciabudowlane.Podział.</w:t>
      </w:r>
    </w:p>
    <w:p w14:paraId="2E00DA63" w14:textId="77777777" w:rsidR="00237626" w:rsidRDefault="0075755B">
      <w:pPr>
        <w:pStyle w:val="Akapitzlist"/>
        <w:numPr>
          <w:ilvl w:val="0"/>
          <w:numId w:val="106"/>
        </w:numPr>
        <w:tabs>
          <w:tab w:val="left" w:pos="915"/>
        </w:tabs>
        <w:spacing w:line="254" w:lineRule="exact"/>
        <w:ind w:left="915"/>
        <w:rPr>
          <w:sz w:val="20"/>
        </w:rPr>
      </w:pPr>
      <w:r>
        <w:rPr>
          <w:sz w:val="20"/>
        </w:rPr>
        <w:t>PN-80/M-02138Tolerancjekształtuipołożenia.</w:t>
      </w:r>
      <w:r>
        <w:rPr>
          <w:spacing w:val="-2"/>
          <w:sz w:val="20"/>
        </w:rPr>
        <w:t>Wartości.</w:t>
      </w:r>
    </w:p>
    <w:p w14:paraId="71C6C195" w14:textId="77777777" w:rsidR="00237626" w:rsidRDefault="0075755B">
      <w:pPr>
        <w:pStyle w:val="Akapitzlist"/>
        <w:numPr>
          <w:ilvl w:val="0"/>
          <w:numId w:val="106"/>
        </w:numPr>
        <w:tabs>
          <w:tab w:val="left" w:pos="915"/>
        </w:tabs>
        <w:spacing w:line="254" w:lineRule="exact"/>
        <w:ind w:left="915"/>
        <w:rPr>
          <w:sz w:val="20"/>
        </w:rPr>
      </w:pPr>
      <w:r>
        <w:rPr>
          <w:sz w:val="20"/>
        </w:rPr>
        <w:t>PN-87/B-06200Konstrukcjestalowebudowlane.Warunkiwykonaniai</w:t>
      </w:r>
      <w:r>
        <w:rPr>
          <w:spacing w:val="-2"/>
          <w:sz w:val="20"/>
        </w:rPr>
        <w:t>odbiór</w:t>
      </w:r>
    </w:p>
    <w:p w14:paraId="70FD651E" w14:textId="77777777" w:rsidR="00237626" w:rsidRDefault="0075755B">
      <w:pPr>
        <w:pStyle w:val="Akapitzlist"/>
        <w:numPr>
          <w:ilvl w:val="0"/>
          <w:numId w:val="106"/>
        </w:numPr>
        <w:tabs>
          <w:tab w:val="left" w:pos="916"/>
        </w:tabs>
        <w:spacing w:before="4" w:line="235" w:lineRule="auto"/>
        <w:ind w:right="928"/>
        <w:rPr>
          <w:sz w:val="20"/>
        </w:rPr>
      </w:pPr>
      <w:r>
        <w:rPr>
          <w:sz w:val="20"/>
        </w:rPr>
        <w:t xml:space="preserve">PN-EN410:2001/AP1:2003Szkłowbudownictwie.Określenieświetlnychisłonecznychwłaściwości </w:t>
      </w:r>
      <w:r>
        <w:rPr>
          <w:spacing w:val="-2"/>
          <w:sz w:val="20"/>
        </w:rPr>
        <w:t>oszklenia</w:t>
      </w:r>
    </w:p>
    <w:p w14:paraId="441D10A2" w14:textId="77777777" w:rsidR="00237626" w:rsidRDefault="0075755B">
      <w:pPr>
        <w:pStyle w:val="Akapitzlist"/>
        <w:numPr>
          <w:ilvl w:val="0"/>
          <w:numId w:val="106"/>
        </w:numPr>
        <w:tabs>
          <w:tab w:val="left" w:pos="916"/>
        </w:tabs>
        <w:spacing w:before="10" w:line="235" w:lineRule="auto"/>
        <w:ind w:right="933"/>
        <w:rPr>
          <w:sz w:val="20"/>
        </w:rPr>
      </w:pPr>
      <w:r>
        <w:rPr>
          <w:sz w:val="20"/>
        </w:rPr>
        <w:t>PN-EN673:1999/A2:2003Szkłowbudownictwie.Określeniewspółczynnikaprzenikaniaciepła„U”. Metoda obliczeniowa</w:t>
      </w:r>
    </w:p>
    <w:p w14:paraId="2A13DD83" w14:textId="77777777" w:rsidR="00237626" w:rsidRDefault="0075755B">
      <w:pPr>
        <w:pStyle w:val="Akapitzlist"/>
        <w:numPr>
          <w:ilvl w:val="0"/>
          <w:numId w:val="106"/>
        </w:numPr>
        <w:tabs>
          <w:tab w:val="left" w:pos="916"/>
        </w:tabs>
        <w:spacing w:before="10" w:line="235" w:lineRule="auto"/>
        <w:ind w:right="673"/>
        <w:rPr>
          <w:sz w:val="20"/>
        </w:rPr>
      </w:pPr>
      <w:r>
        <w:rPr>
          <w:sz w:val="20"/>
        </w:rPr>
        <w:t>PN-EN13115:2002Okna.Klasyfikacjawłaściwościmechanicznych.Obciążeniapionowe,zwichrowanie i siły operacyjne.</w:t>
      </w:r>
    </w:p>
    <w:p w14:paraId="5725A914" w14:textId="77777777" w:rsidR="00237626" w:rsidRDefault="0075755B">
      <w:pPr>
        <w:pStyle w:val="Akapitzlist"/>
        <w:numPr>
          <w:ilvl w:val="0"/>
          <w:numId w:val="106"/>
        </w:numPr>
        <w:tabs>
          <w:tab w:val="left" w:pos="916"/>
        </w:tabs>
        <w:spacing w:before="10" w:line="235" w:lineRule="auto"/>
        <w:ind w:right="861"/>
        <w:rPr>
          <w:sz w:val="20"/>
        </w:rPr>
      </w:pPr>
      <w:r>
        <w:rPr>
          <w:sz w:val="20"/>
        </w:rPr>
        <w:t>PN-EN1294:2002Skrzydładrzwiowe.Określeniezachowaniasiępodwpływemzmianwilgotnościw kolejnych jednorodnych klimatach</w:t>
      </w:r>
    </w:p>
    <w:p w14:paraId="5AD450D6" w14:textId="77777777" w:rsidR="00237626" w:rsidRDefault="0075755B">
      <w:pPr>
        <w:pStyle w:val="Akapitzlist"/>
        <w:numPr>
          <w:ilvl w:val="0"/>
          <w:numId w:val="106"/>
        </w:numPr>
        <w:tabs>
          <w:tab w:val="left" w:pos="915"/>
        </w:tabs>
        <w:spacing w:before="6" w:line="255" w:lineRule="exact"/>
        <w:ind w:left="915"/>
        <w:rPr>
          <w:sz w:val="20"/>
        </w:rPr>
      </w:pPr>
      <w:r>
        <w:rPr>
          <w:color w:val="00007F"/>
          <w:sz w:val="20"/>
          <w:u w:val="single" w:color="00007F"/>
        </w:rPr>
        <w:t>PN-EN1529:2001</w:t>
      </w:r>
      <w:r>
        <w:rPr>
          <w:sz w:val="20"/>
        </w:rPr>
        <w:t>SkrzydładrzwioweWysokość,szerokość,grubośćiprostokątnośćKlasy</w:t>
      </w:r>
      <w:r>
        <w:rPr>
          <w:spacing w:val="-2"/>
          <w:sz w:val="20"/>
        </w:rPr>
        <w:t>tolerancji</w:t>
      </w:r>
    </w:p>
    <w:p w14:paraId="1E2E0327" w14:textId="77777777" w:rsidR="00237626" w:rsidRDefault="0075755B">
      <w:pPr>
        <w:pStyle w:val="Akapitzlist"/>
        <w:numPr>
          <w:ilvl w:val="0"/>
          <w:numId w:val="106"/>
        </w:numPr>
        <w:tabs>
          <w:tab w:val="left" w:pos="915"/>
        </w:tabs>
        <w:spacing w:line="254" w:lineRule="exact"/>
        <w:ind w:left="915"/>
        <w:rPr>
          <w:sz w:val="20"/>
        </w:rPr>
      </w:pPr>
      <w:r>
        <w:rPr>
          <w:color w:val="00007F"/>
          <w:sz w:val="20"/>
          <w:u w:val="single" w:color="00007F"/>
        </w:rPr>
        <w:t>PN-EN1530:2001</w:t>
      </w:r>
      <w:r>
        <w:rPr>
          <w:sz w:val="20"/>
        </w:rPr>
        <w:t>SkrzydładrzwiowePłaskośćogólnaimiejscowaKlasy</w:t>
      </w:r>
      <w:r>
        <w:rPr>
          <w:spacing w:val="-2"/>
          <w:sz w:val="20"/>
        </w:rPr>
        <w:t>tolerancji</w:t>
      </w:r>
    </w:p>
    <w:p w14:paraId="663BA7BD" w14:textId="77777777" w:rsidR="00237626" w:rsidRDefault="0075755B">
      <w:pPr>
        <w:pStyle w:val="Akapitzlist"/>
        <w:numPr>
          <w:ilvl w:val="0"/>
          <w:numId w:val="106"/>
        </w:numPr>
        <w:tabs>
          <w:tab w:val="left" w:pos="915"/>
        </w:tabs>
        <w:spacing w:line="254" w:lineRule="exact"/>
        <w:ind w:left="915"/>
        <w:rPr>
          <w:sz w:val="20"/>
        </w:rPr>
      </w:pPr>
      <w:r>
        <w:rPr>
          <w:color w:val="00007F"/>
          <w:sz w:val="20"/>
          <w:u w:val="single" w:color="00007F"/>
        </w:rPr>
        <w:t>PN-EN951:2000</w:t>
      </w:r>
      <w:r>
        <w:rPr>
          <w:sz w:val="20"/>
        </w:rPr>
        <w:t>SkrzydładrzwioweMetodapomiaruwysokości,szerokości,grubościi</w:t>
      </w:r>
      <w:r>
        <w:rPr>
          <w:spacing w:val="-2"/>
          <w:sz w:val="20"/>
        </w:rPr>
        <w:t>prostokątności</w:t>
      </w:r>
    </w:p>
    <w:p w14:paraId="199EDCD2" w14:textId="77777777" w:rsidR="00237626" w:rsidRDefault="0075755B">
      <w:pPr>
        <w:pStyle w:val="Akapitzlist"/>
        <w:numPr>
          <w:ilvl w:val="0"/>
          <w:numId w:val="106"/>
        </w:numPr>
        <w:tabs>
          <w:tab w:val="left" w:pos="915"/>
        </w:tabs>
        <w:spacing w:line="254" w:lineRule="exact"/>
        <w:ind w:left="915"/>
        <w:rPr>
          <w:sz w:val="20"/>
        </w:rPr>
      </w:pPr>
      <w:r>
        <w:rPr>
          <w:color w:val="00007F"/>
          <w:sz w:val="20"/>
          <w:u w:val="single" w:color="00007F"/>
        </w:rPr>
        <w:t>PN-EN950:2000</w:t>
      </w:r>
      <w:r>
        <w:rPr>
          <w:sz w:val="20"/>
        </w:rPr>
        <w:t>SkrzydładrzwioweOznaczanieodpornościnauderzenieciałem</w:t>
      </w:r>
      <w:r>
        <w:rPr>
          <w:spacing w:val="-2"/>
          <w:sz w:val="20"/>
        </w:rPr>
        <w:t>twardym</w:t>
      </w:r>
    </w:p>
    <w:p w14:paraId="7E8A31FC" w14:textId="77777777" w:rsidR="00237626" w:rsidRDefault="0075755B">
      <w:pPr>
        <w:pStyle w:val="Akapitzlist"/>
        <w:numPr>
          <w:ilvl w:val="0"/>
          <w:numId w:val="106"/>
        </w:numPr>
        <w:tabs>
          <w:tab w:val="left" w:pos="915"/>
        </w:tabs>
        <w:spacing w:line="254" w:lineRule="exact"/>
        <w:ind w:left="915"/>
        <w:rPr>
          <w:sz w:val="20"/>
        </w:rPr>
      </w:pPr>
      <w:r>
        <w:rPr>
          <w:color w:val="00007F"/>
          <w:sz w:val="20"/>
          <w:u w:val="single" w:color="00007F"/>
        </w:rPr>
        <w:t>PN-EN952:2000</w:t>
      </w:r>
      <w:r>
        <w:rPr>
          <w:sz w:val="20"/>
        </w:rPr>
        <w:t>SkrzydładrzwiowePłaskośćogólnaimiejscowa.Metoda</w:t>
      </w:r>
      <w:r>
        <w:rPr>
          <w:spacing w:val="-2"/>
          <w:sz w:val="20"/>
        </w:rPr>
        <w:t>pomiaru</w:t>
      </w:r>
    </w:p>
    <w:p w14:paraId="16AC9E9D" w14:textId="77777777" w:rsidR="00237626" w:rsidRDefault="0075755B">
      <w:pPr>
        <w:pStyle w:val="Akapitzlist"/>
        <w:numPr>
          <w:ilvl w:val="0"/>
          <w:numId w:val="106"/>
        </w:numPr>
        <w:tabs>
          <w:tab w:val="left" w:pos="915"/>
        </w:tabs>
        <w:ind w:left="915"/>
        <w:rPr>
          <w:sz w:val="20"/>
        </w:rPr>
      </w:pPr>
      <w:r>
        <w:rPr>
          <w:color w:val="00007F"/>
          <w:sz w:val="20"/>
          <w:u w:val="single" w:color="00007F"/>
        </w:rPr>
        <w:t>BN-84/6829-04</w:t>
      </w:r>
      <w:r>
        <w:rPr>
          <w:sz w:val="20"/>
        </w:rPr>
        <w:t>SzkłobudowlaneSzybybezpiecznehartowanepłaskieSzybynaskrzydła</w:t>
      </w:r>
      <w:r>
        <w:rPr>
          <w:spacing w:val="-2"/>
          <w:sz w:val="20"/>
        </w:rPr>
        <w:t>drzwiowe</w:t>
      </w:r>
    </w:p>
    <w:p w14:paraId="774DAF7E" w14:textId="77777777" w:rsidR="00237626" w:rsidRDefault="0075755B">
      <w:pPr>
        <w:pStyle w:val="Akapitzlist"/>
        <w:numPr>
          <w:ilvl w:val="0"/>
          <w:numId w:val="106"/>
        </w:numPr>
        <w:tabs>
          <w:tab w:val="left" w:pos="915"/>
        </w:tabs>
        <w:spacing w:before="4" w:line="255" w:lineRule="exact"/>
        <w:ind w:left="915"/>
        <w:rPr>
          <w:sz w:val="20"/>
        </w:rPr>
      </w:pPr>
      <w:r>
        <w:rPr>
          <w:spacing w:val="-2"/>
          <w:sz w:val="20"/>
        </w:rPr>
        <w:t>PN-B-13079:1997Szkłobudowlane</w:t>
      </w:r>
    </w:p>
    <w:p w14:paraId="7A527965" w14:textId="77777777" w:rsidR="00237626" w:rsidRDefault="0075755B">
      <w:pPr>
        <w:pStyle w:val="Akapitzlist"/>
        <w:numPr>
          <w:ilvl w:val="0"/>
          <w:numId w:val="106"/>
        </w:numPr>
        <w:tabs>
          <w:tab w:val="left" w:pos="915"/>
        </w:tabs>
        <w:spacing w:line="254" w:lineRule="exact"/>
        <w:ind w:left="915"/>
        <w:rPr>
          <w:sz w:val="20"/>
        </w:rPr>
      </w:pPr>
      <w:r>
        <w:rPr>
          <w:spacing w:val="-2"/>
          <w:sz w:val="20"/>
        </w:rPr>
        <w:t>PN-B-13083:1997Szkłobudowlanebezpieczne</w:t>
      </w:r>
    </w:p>
    <w:p w14:paraId="49080503" w14:textId="77777777" w:rsidR="00237626" w:rsidRDefault="0075755B">
      <w:pPr>
        <w:pStyle w:val="Akapitzlist"/>
        <w:numPr>
          <w:ilvl w:val="0"/>
          <w:numId w:val="106"/>
        </w:numPr>
        <w:tabs>
          <w:tab w:val="left" w:pos="915"/>
        </w:tabs>
        <w:spacing w:line="254" w:lineRule="exact"/>
        <w:ind w:left="915"/>
        <w:rPr>
          <w:sz w:val="20"/>
        </w:rPr>
      </w:pPr>
      <w:r>
        <w:rPr>
          <w:spacing w:val="-2"/>
          <w:sz w:val="20"/>
        </w:rPr>
        <w:t>PN-B-13079:1997Szkłobudowlane.Szybyzespolone.</w:t>
      </w:r>
    </w:p>
    <w:p w14:paraId="53B51E87" w14:textId="77777777" w:rsidR="00237626" w:rsidRDefault="0075755B">
      <w:pPr>
        <w:pStyle w:val="Akapitzlist"/>
        <w:numPr>
          <w:ilvl w:val="0"/>
          <w:numId w:val="106"/>
        </w:numPr>
        <w:tabs>
          <w:tab w:val="left" w:pos="915"/>
        </w:tabs>
        <w:spacing w:line="254" w:lineRule="exact"/>
        <w:ind w:left="915"/>
        <w:rPr>
          <w:sz w:val="20"/>
        </w:rPr>
      </w:pPr>
      <w:r>
        <w:rPr>
          <w:sz w:val="20"/>
        </w:rPr>
        <w:t>PN-91/B-02020Ochronacieplnabudynków.wymaganiai</w:t>
      </w:r>
      <w:r>
        <w:rPr>
          <w:spacing w:val="-2"/>
          <w:sz w:val="20"/>
        </w:rPr>
        <w:t>obliczenia</w:t>
      </w:r>
    </w:p>
    <w:p w14:paraId="66610419" w14:textId="77777777" w:rsidR="00237626" w:rsidRDefault="0075755B">
      <w:pPr>
        <w:pStyle w:val="Akapitzlist"/>
        <w:numPr>
          <w:ilvl w:val="0"/>
          <w:numId w:val="106"/>
        </w:numPr>
        <w:tabs>
          <w:tab w:val="left" w:pos="916"/>
        </w:tabs>
        <w:spacing w:before="2" w:line="237" w:lineRule="auto"/>
        <w:ind w:right="654"/>
        <w:rPr>
          <w:sz w:val="20"/>
        </w:rPr>
      </w:pPr>
      <w:r>
        <w:rPr>
          <w:sz w:val="20"/>
        </w:rPr>
        <w:t xml:space="preserve">PN-87/B-02151.03 Akustyka budowlana. Ochrona przed hałasem pomieszczeń w budynkach. Izolacyjnośćakustycznaprzegródwbudynkachorazizolacyjnośćakustycznaelementówbudowlanych. </w:t>
      </w:r>
      <w:r>
        <w:rPr>
          <w:spacing w:val="-2"/>
          <w:sz w:val="20"/>
        </w:rPr>
        <w:t>Wymagania</w:t>
      </w:r>
    </w:p>
    <w:p w14:paraId="32E711DE" w14:textId="77777777" w:rsidR="00237626" w:rsidRDefault="00237626">
      <w:pPr>
        <w:pStyle w:val="Tekstpodstawowy"/>
        <w:spacing w:before="42"/>
      </w:pPr>
    </w:p>
    <w:p w14:paraId="65A542DE" w14:textId="77777777" w:rsidR="00237626" w:rsidRDefault="0075755B">
      <w:pPr>
        <w:pStyle w:val="Nagwek51"/>
        <w:ind w:left="195" w:firstLine="0"/>
      </w:pPr>
      <w:r>
        <w:t xml:space="preserve">Inne </w:t>
      </w:r>
      <w:r>
        <w:rPr>
          <w:spacing w:val="-2"/>
        </w:rPr>
        <w:t>opracowania</w:t>
      </w:r>
    </w:p>
    <w:p w14:paraId="10033AF5" w14:textId="77777777" w:rsidR="00237626" w:rsidRDefault="00237626">
      <w:pPr>
        <w:pStyle w:val="Tekstpodstawowy"/>
        <w:spacing w:before="33"/>
        <w:rPr>
          <w:b/>
        </w:rPr>
      </w:pPr>
    </w:p>
    <w:p w14:paraId="66F98997" w14:textId="77777777" w:rsidR="00237626" w:rsidRDefault="0075755B">
      <w:pPr>
        <w:pStyle w:val="Akapitzlist"/>
        <w:numPr>
          <w:ilvl w:val="0"/>
          <w:numId w:val="106"/>
        </w:numPr>
        <w:tabs>
          <w:tab w:val="left" w:pos="915"/>
        </w:tabs>
        <w:spacing w:before="1"/>
        <w:ind w:left="915"/>
        <w:rPr>
          <w:sz w:val="20"/>
        </w:rPr>
      </w:pPr>
      <w:r>
        <w:rPr>
          <w:sz w:val="20"/>
        </w:rPr>
        <w:t>AprobataTechnicznaITBAT-15-</w:t>
      </w:r>
      <w:r>
        <w:rPr>
          <w:spacing w:val="-2"/>
          <w:sz w:val="20"/>
        </w:rPr>
        <w:t>4054/99;</w:t>
      </w:r>
    </w:p>
    <w:p w14:paraId="0E2055BA" w14:textId="77777777" w:rsidR="00237626" w:rsidRDefault="00237626">
      <w:pPr>
        <w:rPr>
          <w:sz w:val="20"/>
        </w:rPr>
        <w:sectPr w:rsidR="00237626">
          <w:pgSz w:w="11900" w:h="16840"/>
          <w:pgMar w:top="1340" w:right="800" w:bottom="1200" w:left="1220" w:header="0" w:footer="1002" w:gutter="0"/>
          <w:cols w:space="708"/>
        </w:sectPr>
      </w:pPr>
    </w:p>
    <w:p w14:paraId="09857B51" w14:textId="77777777" w:rsidR="00237626" w:rsidRDefault="00237626">
      <w:pPr>
        <w:pStyle w:val="Tekstpodstawowy"/>
        <w:rPr>
          <w:sz w:val="40"/>
        </w:rPr>
      </w:pPr>
    </w:p>
    <w:p w14:paraId="60D8957C" w14:textId="77777777" w:rsidR="00237626" w:rsidRDefault="00237626">
      <w:pPr>
        <w:pStyle w:val="Tekstpodstawowy"/>
        <w:spacing w:before="73"/>
        <w:rPr>
          <w:sz w:val="40"/>
        </w:rPr>
      </w:pPr>
    </w:p>
    <w:p w14:paraId="6FEBA5B0" w14:textId="77777777" w:rsidR="00237626" w:rsidRDefault="0075755B">
      <w:pPr>
        <w:ind w:left="195"/>
        <w:rPr>
          <w:sz w:val="40"/>
        </w:rPr>
      </w:pPr>
      <w:r>
        <w:rPr>
          <w:sz w:val="40"/>
        </w:rPr>
        <w:t>SZCZEGÓŁOWESPECYFIKACJE</w:t>
      </w:r>
      <w:r>
        <w:rPr>
          <w:spacing w:val="-2"/>
          <w:sz w:val="40"/>
        </w:rPr>
        <w:t>TECHNICZNE</w:t>
      </w:r>
    </w:p>
    <w:p w14:paraId="3E404381" w14:textId="77777777" w:rsidR="00237626" w:rsidRDefault="00237626">
      <w:pPr>
        <w:pStyle w:val="Tekstpodstawowy"/>
        <w:spacing w:before="320"/>
        <w:rPr>
          <w:sz w:val="40"/>
        </w:rPr>
      </w:pPr>
    </w:p>
    <w:p w14:paraId="426A7B5D" w14:textId="77777777" w:rsidR="00237626" w:rsidRDefault="0075755B">
      <w:pPr>
        <w:pStyle w:val="Nagwek11"/>
      </w:pPr>
      <w:r>
        <w:t>SST3KŁADZENIEIWYKŁADANIE</w:t>
      </w:r>
      <w:r>
        <w:rPr>
          <w:spacing w:val="-2"/>
        </w:rPr>
        <w:t>PODŁÓG</w:t>
      </w:r>
    </w:p>
    <w:p w14:paraId="0A0B6DEA" w14:textId="77777777" w:rsidR="00237626" w:rsidRDefault="0075755B">
      <w:pPr>
        <w:pStyle w:val="Nagwek21"/>
      </w:pPr>
      <w:r>
        <w:t>KODCPV–45432100-</w:t>
      </w:r>
      <w:r>
        <w:rPr>
          <w:spacing w:val="-10"/>
        </w:rPr>
        <w:t>5</w:t>
      </w:r>
    </w:p>
    <w:p w14:paraId="7384564A" w14:textId="77777777" w:rsidR="00237626" w:rsidRDefault="00237626">
      <w:pPr>
        <w:pStyle w:val="Tekstpodstawowy"/>
        <w:rPr>
          <w:b/>
          <w:sz w:val="32"/>
        </w:rPr>
      </w:pPr>
    </w:p>
    <w:p w14:paraId="36EF3C23" w14:textId="77777777" w:rsidR="00237626" w:rsidRDefault="00237626">
      <w:pPr>
        <w:pStyle w:val="Tekstpodstawowy"/>
        <w:rPr>
          <w:b/>
          <w:sz w:val="32"/>
        </w:rPr>
      </w:pPr>
    </w:p>
    <w:p w14:paraId="12E2C9E2" w14:textId="77777777" w:rsidR="00237626" w:rsidRDefault="00237626">
      <w:pPr>
        <w:pStyle w:val="Tekstpodstawowy"/>
        <w:rPr>
          <w:b/>
          <w:sz w:val="32"/>
        </w:rPr>
      </w:pPr>
    </w:p>
    <w:p w14:paraId="21679B4D" w14:textId="77777777" w:rsidR="00237626" w:rsidRDefault="00237626">
      <w:pPr>
        <w:pStyle w:val="Tekstpodstawowy"/>
        <w:spacing w:before="292"/>
        <w:rPr>
          <w:b/>
          <w:sz w:val="32"/>
        </w:rPr>
      </w:pPr>
    </w:p>
    <w:p w14:paraId="1EBD954B" w14:textId="77777777" w:rsidR="00237626" w:rsidRDefault="0075755B">
      <w:pPr>
        <w:spacing w:before="1"/>
        <w:ind w:left="195"/>
        <w:rPr>
          <w:b/>
          <w:sz w:val="20"/>
        </w:rPr>
      </w:pPr>
      <w:proofErr w:type="spellStart"/>
      <w:r>
        <w:rPr>
          <w:b/>
          <w:sz w:val="20"/>
        </w:rPr>
        <w:t>Spis</w:t>
      </w:r>
      <w:r>
        <w:rPr>
          <w:b/>
          <w:spacing w:val="-2"/>
          <w:sz w:val="20"/>
        </w:rPr>
        <w:t>treści</w:t>
      </w:r>
      <w:proofErr w:type="spellEnd"/>
    </w:p>
    <w:p w14:paraId="6A151A30" w14:textId="77777777" w:rsidR="00237626" w:rsidRDefault="00237626">
      <w:pPr>
        <w:pStyle w:val="Tekstpodstawowy"/>
        <w:spacing w:before="34"/>
        <w:rPr>
          <w:b/>
        </w:rPr>
      </w:pPr>
    </w:p>
    <w:p w14:paraId="469A8944" w14:textId="77777777" w:rsidR="00237626" w:rsidRDefault="0075755B">
      <w:pPr>
        <w:pStyle w:val="Akapitzlist"/>
        <w:numPr>
          <w:ilvl w:val="0"/>
          <w:numId w:val="105"/>
        </w:numPr>
        <w:tabs>
          <w:tab w:val="left" w:pos="915"/>
        </w:tabs>
        <w:spacing w:line="242" w:lineRule="exact"/>
        <w:ind w:left="915"/>
        <w:rPr>
          <w:b/>
          <w:sz w:val="20"/>
        </w:rPr>
      </w:pPr>
      <w:r>
        <w:rPr>
          <w:b/>
          <w:spacing w:val="-2"/>
          <w:sz w:val="20"/>
        </w:rPr>
        <w:t>WSTĘP</w:t>
      </w:r>
    </w:p>
    <w:p w14:paraId="3190C9C6" w14:textId="77777777" w:rsidR="00237626" w:rsidRDefault="0075755B">
      <w:pPr>
        <w:pStyle w:val="Akapitzlist"/>
        <w:numPr>
          <w:ilvl w:val="0"/>
          <w:numId w:val="105"/>
        </w:numPr>
        <w:tabs>
          <w:tab w:val="left" w:pos="915"/>
        </w:tabs>
        <w:spacing w:line="242" w:lineRule="exact"/>
        <w:ind w:left="915"/>
        <w:rPr>
          <w:b/>
          <w:sz w:val="20"/>
        </w:rPr>
      </w:pPr>
      <w:r>
        <w:rPr>
          <w:b/>
          <w:spacing w:val="-2"/>
          <w:sz w:val="20"/>
        </w:rPr>
        <w:t>SPRZĘT</w:t>
      </w:r>
    </w:p>
    <w:p w14:paraId="1A998321" w14:textId="77777777" w:rsidR="00237626" w:rsidRDefault="0075755B">
      <w:pPr>
        <w:pStyle w:val="Akapitzlist"/>
        <w:numPr>
          <w:ilvl w:val="0"/>
          <w:numId w:val="105"/>
        </w:numPr>
        <w:tabs>
          <w:tab w:val="left" w:pos="915"/>
        </w:tabs>
        <w:spacing w:before="1"/>
        <w:ind w:left="915"/>
        <w:rPr>
          <w:b/>
          <w:sz w:val="20"/>
        </w:rPr>
      </w:pPr>
      <w:r>
        <w:rPr>
          <w:b/>
          <w:sz w:val="20"/>
        </w:rPr>
        <w:t>TRANSPORTI</w:t>
      </w:r>
      <w:r>
        <w:rPr>
          <w:b/>
          <w:spacing w:val="-2"/>
          <w:sz w:val="20"/>
        </w:rPr>
        <w:t>SKŁADOWANIE</w:t>
      </w:r>
    </w:p>
    <w:p w14:paraId="0E48466F" w14:textId="77777777" w:rsidR="00237626" w:rsidRDefault="0075755B">
      <w:pPr>
        <w:pStyle w:val="Akapitzlist"/>
        <w:numPr>
          <w:ilvl w:val="0"/>
          <w:numId w:val="105"/>
        </w:numPr>
        <w:tabs>
          <w:tab w:val="left" w:pos="915"/>
        </w:tabs>
        <w:spacing w:before="1"/>
        <w:ind w:left="915"/>
        <w:rPr>
          <w:b/>
          <w:sz w:val="20"/>
        </w:rPr>
      </w:pPr>
      <w:r>
        <w:rPr>
          <w:b/>
          <w:sz w:val="20"/>
        </w:rPr>
        <w:t>WYKONANIE</w:t>
      </w:r>
      <w:r>
        <w:rPr>
          <w:b/>
          <w:spacing w:val="-2"/>
          <w:sz w:val="20"/>
        </w:rPr>
        <w:t>ROBÓT</w:t>
      </w:r>
    </w:p>
    <w:p w14:paraId="05C2C1B5" w14:textId="77777777" w:rsidR="00237626" w:rsidRDefault="0075755B">
      <w:pPr>
        <w:pStyle w:val="Akapitzlist"/>
        <w:numPr>
          <w:ilvl w:val="0"/>
          <w:numId w:val="105"/>
        </w:numPr>
        <w:tabs>
          <w:tab w:val="left" w:pos="915"/>
        </w:tabs>
        <w:ind w:left="915"/>
        <w:rPr>
          <w:b/>
          <w:sz w:val="20"/>
        </w:rPr>
      </w:pPr>
      <w:r>
        <w:rPr>
          <w:b/>
          <w:sz w:val="20"/>
        </w:rPr>
        <w:t>KONTROLA</w:t>
      </w:r>
      <w:r>
        <w:rPr>
          <w:b/>
          <w:spacing w:val="-2"/>
          <w:sz w:val="20"/>
        </w:rPr>
        <w:t>JAKOŚCI</w:t>
      </w:r>
    </w:p>
    <w:p w14:paraId="1B8DE4C5" w14:textId="77777777" w:rsidR="00237626" w:rsidRDefault="0075755B">
      <w:pPr>
        <w:pStyle w:val="Akapitzlist"/>
        <w:numPr>
          <w:ilvl w:val="0"/>
          <w:numId w:val="105"/>
        </w:numPr>
        <w:tabs>
          <w:tab w:val="left" w:pos="915"/>
        </w:tabs>
        <w:spacing w:before="1"/>
        <w:ind w:left="915"/>
        <w:rPr>
          <w:b/>
          <w:sz w:val="20"/>
        </w:rPr>
      </w:pPr>
      <w:r>
        <w:rPr>
          <w:b/>
          <w:sz w:val="20"/>
        </w:rPr>
        <w:t>OBMIAR</w:t>
      </w:r>
      <w:r>
        <w:rPr>
          <w:b/>
          <w:spacing w:val="-2"/>
          <w:sz w:val="20"/>
        </w:rPr>
        <w:t>ROBÓT</w:t>
      </w:r>
    </w:p>
    <w:p w14:paraId="2D8E0CE5" w14:textId="77777777" w:rsidR="00237626" w:rsidRDefault="0075755B">
      <w:pPr>
        <w:pStyle w:val="Akapitzlist"/>
        <w:numPr>
          <w:ilvl w:val="0"/>
          <w:numId w:val="105"/>
        </w:numPr>
        <w:tabs>
          <w:tab w:val="left" w:pos="915"/>
        </w:tabs>
        <w:spacing w:before="1"/>
        <w:ind w:left="915"/>
        <w:rPr>
          <w:b/>
          <w:sz w:val="20"/>
        </w:rPr>
      </w:pPr>
      <w:r>
        <w:rPr>
          <w:b/>
          <w:sz w:val="20"/>
        </w:rPr>
        <w:t>ODBIÓR</w:t>
      </w:r>
      <w:r>
        <w:rPr>
          <w:b/>
          <w:spacing w:val="-2"/>
          <w:sz w:val="20"/>
        </w:rPr>
        <w:t>ROBÓT</w:t>
      </w:r>
    </w:p>
    <w:p w14:paraId="3D9170ED" w14:textId="77777777" w:rsidR="00237626" w:rsidRDefault="0075755B">
      <w:pPr>
        <w:pStyle w:val="Akapitzlist"/>
        <w:numPr>
          <w:ilvl w:val="0"/>
          <w:numId w:val="105"/>
        </w:numPr>
        <w:tabs>
          <w:tab w:val="left" w:pos="915"/>
        </w:tabs>
        <w:ind w:left="915"/>
        <w:rPr>
          <w:b/>
          <w:sz w:val="20"/>
        </w:rPr>
      </w:pPr>
      <w:r>
        <w:rPr>
          <w:b/>
          <w:sz w:val="20"/>
        </w:rPr>
        <w:t>PODSTAWA</w:t>
      </w:r>
      <w:r>
        <w:rPr>
          <w:b/>
          <w:spacing w:val="-2"/>
          <w:sz w:val="20"/>
        </w:rPr>
        <w:t>PŁATNOŚCI</w:t>
      </w:r>
    </w:p>
    <w:p w14:paraId="0FA615BC" w14:textId="77777777" w:rsidR="00237626" w:rsidRDefault="0075755B">
      <w:pPr>
        <w:pStyle w:val="Akapitzlist"/>
        <w:numPr>
          <w:ilvl w:val="0"/>
          <w:numId w:val="105"/>
        </w:numPr>
        <w:tabs>
          <w:tab w:val="left" w:pos="915"/>
        </w:tabs>
        <w:spacing w:before="1"/>
        <w:ind w:left="915"/>
        <w:rPr>
          <w:b/>
          <w:sz w:val="20"/>
        </w:rPr>
      </w:pPr>
      <w:r>
        <w:rPr>
          <w:b/>
          <w:sz w:val="20"/>
        </w:rPr>
        <w:t>PRZEPISY</w:t>
      </w:r>
      <w:r>
        <w:rPr>
          <w:b/>
          <w:spacing w:val="-2"/>
          <w:sz w:val="20"/>
        </w:rPr>
        <w:t>ZWIĄZANE</w:t>
      </w:r>
    </w:p>
    <w:p w14:paraId="719C7468" w14:textId="77777777" w:rsidR="00237626" w:rsidRDefault="00237626">
      <w:pPr>
        <w:rPr>
          <w:sz w:val="20"/>
        </w:rPr>
        <w:sectPr w:rsidR="00237626">
          <w:footerReference w:type="default" r:id="rId10"/>
          <w:pgSz w:w="11900" w:h="16840"/>
          <w:pgMar w:top="1940" w:right="800" w:bottom="1200" w:left="1220" w:header="0" w:footer="1002" w:gutter="0"/>
          <w:pgNumType w:start="1"/>
          <w:cols w:space="708"/>
        </w:sectPr>
      </w:pPr>
    </w:p>
    <w:p w14:paraId="1A2AB2F1" w14:textId="77777777" w:rsidR="00237626" w:rsidRDefault="0075755B">
      <w:pPr>
        <w:pStyle w:val="Akapitzlist"/>
        <w:numPr>
          <w:ilvl w:val="0"/>
          <w:numId w:val="104"/>
        </w:numPr>
        <w:tabs>
          <w:tab w:val="left" w:pos="395"/>
        </w:tabs>
        <w:spacing w:before="37"/>
        <w:ind w:left="395" w:hanging="200"/>
        <w:rPr>
          <w:b/>
          <w:sz w:val="20"/>
        </w:rPr>
      </w:pPr>
      <w:r>
        <w:rPr>
          <w:b/>
          <w:spacing w:val="-2"/>
          <w:sz w:val="20"/>
        </w:rPr>
        <w:lastRenderedPageBreak/>
        <w:t>WSTĘP</w:t>
      </w:r>
    </w:p>
    <w:p w14:paraId="731F9673" w14:textId="77777777" w:rsidR="00237626" w:rsidRDefault="00237626">
      <w:pPr>
        <w:pStyle w:val="Tekstpodstawowy"/>
        <w:spacing w:before="35"/>
        <w:rPr>
          <w:b/>
        </w:rPr>
      </w:pPr>
    </w:p>
    <w:p w14:paraId="1DDB9DE2" w14:textId="77777777" w:rsidR="00237626" w:rsidRDefault="0075755B">
      <w:pPr>
        <w:pStyle w:val="Nagwek51"/>
        <w:numPr>
          <w:ilvl w:val="1"/>
          <w:numId w:val="104"/>
        </w:numPr>
        <w:tabs>
          <w:tab w:val="left" w:pos="495"/>
        </w:tabs>
      </w:pPr>
      <w:proofErr w:type="spellStart"/>
      <w:r>
        <w:t>Przedmiot</w:t>
      </w:r>
      <w:r>
        <w:rPr>
          <w:spacing w:val="-5"/>
        </w:rPr>
        <w:t>SST</w:t>
      </w:r>
      <w:proofErr w:type="spellEnd"/>
    </w:p>
    <w:p w14:paraId="0D44B45B" w14:textId="77777777" w:rsidR="00237626" w:rsidRDefault="00237626">
      <w:pPr>
        <w:pStyle w:val="Tekstpodstawowy"/>
        <w:spacing w:before="44"/>
        <w:rPr>
          <w:b/>
        </w:rPr>
      </w:pPr>
    </w:p>
    <w:p w14:paraId="1FC7C4F4" w14:textId="77777777" w:rsidR="00237626" w:rsidRDefault="0075755B">
      <w:pPr>
        <w:pStyle w:val="Tekstpodstawowy"/>
        <w:spacing w:line="235" w:lineRule="auto"/>
        <w:ind w:left="195" w:right="604"/>
        <w:jc w:val="both"/>
      </w:pPr>
      <w:r>
        <w:t>Przedmiotem niniejszej szczegółowej specyfikacji technicznej są wymagania dotyczące wykonania oraz odbioru podłoży i posadzek w ramach planowanej inwestycji</w:t>
      </w:r>
    </w:p>
    <w:p w14:paraId="4DDB7977" w14:textId="77777777" w:rsidR="00237626" w:rsidRDefault="00237626">
      <w:pPr>
        <w:pStyle w:val="Tekstpodstawowy"/>
        <w:spacing w:before="41"/>
      </w:pPr>
    </w:p>
    <w:p w14:paraId="77CFA63D" w14:textId="77777777" w:rsidR="00237626" w:rsidRDefault="0075755B">
      <w:pPr>
        <w:pStyle w:val="Nagwek51"/>
        <w:numPr>
          <w:ilvl w:val="1"/>
          <w:numId w:val="104"/>
        </w:numPr>
        <w:tabs>
          <w:tab w:val="left" w:pos="495"/>
        </w:tabs>
      </w:pPr>
      <w:proofErr w:type="spellStart"/>
      <w:r>
        <w:t>Zakresstosowania</w:t>
      </w:r>
      <w:r>
        <w:rPr>
          <w:spacing w:val="-5"/>
        </w:rPr>
        <w:t>SST</w:t>
      </w:r>
      <w:proofErr w:type="spellEnd"/>
    </w:p>
    <w:p w14:paraId="74297475" w14:textId="77777777" w:rsidR="00237626" w:rsidRDefault="0075755B">
      <w:pPr>
        <w:pStyle w:val="Tekstpodstawowy"/>
        <w:spacing w:before="241"/>
        <w:ind w:left="195" w:right="598"/>
      </w:pPr>
      <w:r>
        <w:t>SpecyfikacjaTechnicznajeststosowanajakodokumentprzetargowyikontraktowyprzyzlecaniuirealizacji Robot. Niniejsza specyfikacja będzie stosowana jako dokument przetargowy i kontraktowy przy zlecaniu</w:t>
      </w:r>
    </w:p>
    <w:p w14:paraId="7565A7E8" w14:textId="77777777" w:rsidR="00237626" w:rsidRDefault="0075755B">
      <w:pPr>
        <w:pStyle w:val="Tekstpodstawowy"/>
        <w:spacing w:line="241" w:lineRule="exact"/>
        <w:ind w:left="195"/>
      </w:pPr>
      <w:r>
        <w:t>irealizacjirobót.Ustaleniazawartewniniejszejspecyfikacjiobejmująwszystkieczynności</w:t>
      </w:r>
      <w:r>
        <w:rPr>
          <w:spacing w:val="-2"/>
        </w:rPr>
        <w:t>umożliwiające</w:t>
      </w:r>
    </w:p>
    <w:p w14:paraId="57E775C7" w14:textId="77777777" w:rsidR="00237626" w:rsidRDefault="0075755B">
      <w:pPr>
        <w:pStyle w:val="Tekstpodstawowy"/>
        <w:spacing w:before="1"/>
        <w:ind w:left="195"/>
      </w:pPr>
      <w:r>
        <w:t xml:space="preserve">imające </w:t>
      </w:r>
      <w:proofErr w:type="spellStart"/>
      <w:r>
        <w:t>naceluwykonaniewszystkichpodłożyiposadzek.Obejmują</w:t>
      </w:r>
      <w:proofErr w:type="spellEnd"/>
      <w:r>
        <w:t xml:space="preserve"> </w:t>
      </w:r>
      <w:proofErr w:type="spellStart"/>
      <w:r>
        <w:t>pracezwiązanez</w:t>
      </w:r>
      <w:proofErr w:type="spellEnd"/>
      <w:r>
        <w:t xml:space="preserve"> </w:t>
      </w:r>
      <w:proofErr w:type="spellStart"/>
      <w:r>
        <w:t>dostawąmateriałów</w:t>
      </w:r>
      <w:proofErr w:type="spellEnd"/>
      <w:r>
        <w:t>, wykonawstwem i wykończeniem podłoży i posadzek wykonywanych na miejscu.</w:t>
      </w:r>
    </w:p>
    <w:p w14:paraId="659E2EEE" w14:textId="77777777" w:rsidR="00237626" w:rsidRDefault="00237626">
      <w:pPr>
        <w:pStyle w:val="Tekstpodstawowy"/>
        <w:spacing w:before="40"/>
      </w:pPr>
    </w:p>
    <w:p w14:paraId="007B3FEC" w14:textId="77777777" w:rsidR="00237626" w:rsidRDefault="0075755B">
      <w:pPr>
        <w:pStyle w:val="Tekstpodstawowy"/>
        <w:ind w:left="195" w:right="603"/>
        <w:jc w:val="both"/>
      </w:pPr>
      <w:r>
        <w:t>Odstępstwa od wymagań podanych w niniejszej specyfikacji mogą mieć miejsce tylko w przypadkach małych, prostych robót i konstrukcji drugorzędnych o niewielkim znaczeniu, dla których istnieje pewność, że podstawowewymaganiabędąspełnioneprzyzastosowaniumetodwykonanianapodstawiedoświadczenia i przy przestrzeganiu zasad sztuki budowlanej.</w:t>
      </w:r>
    </w:p>
    <w:p w14:paraId="135003F3" w14:textId="77777777" w:rsidR="00237626" w:rsidRDefault="00237626">
      <w:pPr>
        <w:pStyle w:val="Tekstpodstawowy"/>
        <w:spacing w:before="37"/>
      </w:pPr>
    </w:p>
    <w:p w14:paraId="7FB43221" w14:textId="77777777" w:rsidR="00237626" w:rsidRDefault="0075755B">
      <w:pPr>
        <w:pStyle w:val="Nagwek51"/>
        <w:numPr>
          <w:ilvl w:val="1"/>
          <w:numId w:val="104"/>
        </w:numPr>
        <w:tabs>
          <w:tab w:val="left" w:pos="495"/>
        </w:tabs>
      </w:pPr>
      <w:proofErr w:type="spellStart"/>
      <w:r>
        <w:t>Zakresrobótobjętych</w:t>
      </w:r>
      <w:r>
        <w:rPr>
          <w:spacing w:val="-5"/>
        </w:rPr>
        <w:t>SST</w:t>
      </w:r>
      <w:proofErr w:type="spellEnd"/>
    </w:p>
    <w:p w14:paraId="3EF411D0" w14:textId="77777777" w:rsidR="00237626" w:rsidRDefault="00237626">
      <w:pPr>
        <w:pStyle w:val="Tekstpodstawowy"/>
        <w:spacing w:before="35"/>
        <w:rPr>
          <w:b/>
        </w:rPr>
      </w:pPr>
    </w:p>
    <w:p w14:paraId="345C377F" w14:textId="77777777" w:rsidR="00237626" w:rsidRDefault="0075755B">
      <w:pPr>
        <w:pStyle w:val="Tekstpodstawowy"/>
        <w:ind w:left="195"/>
      </w:pPr>
      <w:r>
        <w:t>Roboty,którychdotyczyspecyfikacja,obejmujączynnościmającenacelu</w:t>
      </w:r>
      <w:r>
        <w:rPr>
          <w:spacing w:val="-2"/>
        </w:rPr>
        <w:t>wykonanie:</w:t>
      </w:r>
    </w:p>
    <w:p w14:paraId="50C9E24C" w14:textId="77777777" w:rsidR="00237626" w:rsidRDefault="00237626">
      <w:pPr>
        <w:pStyle w:val="Tekstpodstawowy"/>
        <w:spacing w:before="33"/>
      </w:pPr>
    </w:p>
    <w:p w14:paraId="6BFB4B4F" w14:textId="77777777" w:rsidR="00237626" w:rsidRDefault="0075755B">
      <w:pPr>
        <w:pStyle w:val="Akapitzlist"/>
        <w:numPr>
          <w:ilvl w:val="0"/>
          <w:numId w:val="102"/>
        </w:numPr>
        <w:tabs>
          <w:tab w:val="left" w:pos="915"/>
        </w:tabs>
        <w:spacing w:before="1"/>
        <w:ind w:left="915"/>
        <w:rPr>
          <w:sz w:val="20"/>
        </w:rPr>
      </w:pPr>
      <w:proofErr w:type="spellStart"/>
      <w:r>
        <w:rPr>
          <w:sz w:val="20"/>
        </w:rPr>
        <w:t>warstwwyrównawczychpodposadzkiwykonanychzzaprawycementowejmarki</w:t>
      </w:r>
      <w:proofErr w:type="spellEnd"/>
      <w:r>
        <w:rPr>
          <w:spacing w:val="-2"/>
          <w:sz w:val="20"/>
        </w:rPr>
        <w:t xml:space="preserve"> 12MPa,</w:t>
      </w:r>
    </w:p>
    <w:p w14:paraId="2284FD67" w14:textId="77777777" w:rsidR="00237626" w:rsidRDefault="0075755B">
      <w:pPr>
        <w:pStyle w:val="Tekstpodstawowy"/>
        <w:spacing w:before="2" w:line="237" w:lineRule="auto"/>
        <w:ind w:left="916" w:right="606"/>
        <w:jc w:val="both"/>
      </w:pPr>
      <w:r>
        <w:t xml:space="preserve">z oczyszczeniem i zagruntowaniem podłoża mlekiem wapienno- cementowym, ułożeniem zaprawy, zatarciem powierzchni na gładko oraz wykonaniem i wypełnieniem masą asfaltową szczelin </w:t>
      </w:r>
      <w:r>
        <w:rPr>
          <w:spacing w:val="-2"/>
        </w:rPr>
        <w:t>dylatacyjnych</w:t>
      </w:r>
    </w:p>
    <w:p w14:paraId="62FA1AE1" w14:textId="77777777" w:rsidR="00237626" w:rsidRDefault="00237626">
      <w:pPr>
        <w:pStyle w:val="Tekstpodstawowy"/>
        <w:spacing w:before="41"/>
      </w:pPr>
    </w:p>
    <w:p w14:paraId="2FE60800" w14:textId="77777777" w:rsidR="00237626" w:rsidRDefault="0075755B">
      <w:pPr>
        <w:pStyle w:val="Akapitzlist"/>
        <w:numPr>
          <w:ilvl w:val="0"/>
          <w:numId w:val="102"/>
        </w:numPr>
        <w:tabs>
          <w:tab w:val="left" w:pos="915"/>
        </w:tabs>
        <w:ind w:left="915"/>
        <w:rPr>
          <w:sz w:val="20"/>
        </w:rPr>
      </w:pPr>
      <w:r>
        <w:rPr>
          <w:spacing w:val="-2"/>
          <w:sz w:val="20"/>
        </w:rPr>
        <w:t>posadzek</w:t>
      </w:r>
    </w:p>
    <w:p w14:paraId="26CDAECF" w14:textId="77777777" w:rsidR="00237626" w:rsidRDefault="00237626">
      <w:pPr>
        <w:pStyle w:val="Tekstpodstawowy"/>
        <w:spacing w:before="39"/>
      </w:pPr>
    </w:p>
    <w:p w14:paraId="3BB807A0" w14:textId="77777777" w:rsidR="00237626" w:rsidRDefault="0075755B">
      <w:pPr>
        <w:pStyle w:val="Nagwek51"/>
        <w:numPr>
          <w:ilvl w:val="1"/>
          <w:numId w:val="104"/>
        </w:numPr>
        <w:tabs>
          <w:tab w:val="left" w:pos="495"/>
        </w:tabs>
        <w:spacing w:before="1"/>
      </w:pPr>
      <w:proofErr w:type="spellStart"/>
      <w:r>
        <w:rPr>
          <w:spacing w:val="-2"/>
        </w:rPr>
        <w:t>Określeniapodstawowe</w:t>
      </w:r>
      <w:proofErr w:type="spellEnd"/>
    </w:p>
    <w:p w14:paraId="1E096975" w14:textId="77777777" w:rsidR="00237626" w:rsidRDefault="00237626">
      <w:pPr>
        <w:pStyle w:val="Tekstpodstawowy"/>
        <w:spacing w:before="38"/>
        <w:rPr>
          <w:b/>
        </w:rPr>
      </w:pPr>
    </w:p>
    <w:p w14:paraId="6A1F694B" w14:textId="77777777" w:rsidR="00237626" w:rsidRDefault="0075755B">
      <w:pPr>
        <w:pStyle w:val="Tekstpodstawowy"/>
        <w:spacing w:line="235" w:lineRule="auto"/>
        <w:ind w:left="195" w:right="605"/>
        <w:jc w:val="both"/>
      </w:pPr>
      <w:r>
        <w:t>OkreśleniapodstawowewniniejszejSSTsązgodnezobowiązującyminormamiorazokreśleniamipodanymi w specyfikacji "Wymagania ogólne" pkt 1.4.</w:t>
      </w:r>
    </w:p>
    <w:p w14:paraId="52176080" w14:textId="77777777" w:rsidR="00237626" w:rsidRDefault="00237626">
      <w:pPr>
        <w:pStyle w:val="Tekstpodstawowy"/>
        <w:spacing w:before="42"/>
      </w:pPr>
    </w:p>
    <w:p w14:paraId="65DDEACF" w14:textId="77777777" w:rsidR="00237626" w:rsidRDefault="0075755B">
      <w:pPr>
        <w:pStyle w:val="Nagwek51"/>
        <w:numPr>
          <w:ilvl w:val="1"/>
          <w:numId w:val="104"/>
        </w:numPr>
        <w:tabs>
          <w:tab w:val="left" w:pos="495"/>
        </w:tabs>
      </w:pPr>
      <w:proofErr w:type="spellStart"/>
      <w:r>
        <w:t>Ogólnewymaganiadotyczące</w:t>
      </w:r>
      <w:r>
        <w:rPr>
          <w:spacing w:val="-4"/>
        </w:rPr>
        <w:t>robót</w:t>
      </w:r>
      <w:proofErr w:type="spellEnd"/>
    </w:p>
    <w:p w14:paraId="0D85FF03" w14:textId="77777777" w:rsidR="00237626" w:rsidRDefault="00237626">
      <w:pPr>
        <w:pStyle w:val="Tekstpodstawowy"/>
        <w:spacing w:before="36"/>
        <w:rPr>
          <w:b/>
        </w:rPr>
      </w:pPr>
    </w:p>
    <w:p w14:paraId="6894DA92" w14:textId="77777777" w:rsidR="00237626" w:rsidRDefault="0075755B">
      <w:pPr>
        <w:pStyle w:val="Tekstpodstawowy"/>
        <w:spacing w:before="1" w:line="237" w:lineRule="auto"/>
        <w:ind w:left="195" w:right="604"/>
        <w:jc w:val="both"/>
      </w:pPr>
      <w:r>
        <w:t>Wykonawca robót jest odpowiedzialny za jakość ich wykonania oraz za ich zgodność z dokumentacją projektową, SST i poleceniami Inspektora nadzoru. Ogólne wymagania dotyczące robót podano w specyfikacji "Wymagania ogólne" pkt. 1.5.</w:t>
      </w:r>
    </w:p>
    <w:p w14:paraId="319213FE" w14:textId="77777777" w:rsidR="00237626" w:rsidRDefault="00237626">
      <w:pPr>
        <w:pStyle w:val="Tekstpodstawowy"/>
        <w:spacing w:before="41"/>
      </w:pPr>
    </w:p>
    <w:p w14:paraId="4C15C1E7" w14:textId="77777777" w:rsidR="00237626" w:rsidRDefault="0075755B">
      <w:pPr>
        <w:pStyle w:val="Akapitzlist"/>
        <w:numPr>
          <w:ilvl w:val="0"/>
          <w:numId w:val="104"/>
        </w:numPr>
        <w:tabs>
          <w:tab w:val="left" w:pos="390"/>
        </w:tabs>
        <w:ind w:left="390" w:hanging="195"/>
        <w:rPr>
          <w:sz w:val="20"/>
        </w:rPr>
      </w:pPr>
      <w:r>
        <w:rPr>
          <w:b/>
          <w:spacing w:val="-2"/>
          <w:sz w:val="20"/>
        </w:rPr>
        <w:t>MATERIAŁY</w:t>
      </w:r>
    </w:p>
    <w:p w14:paraId="79BC9175" w14:textId="77777777" w:rsidR="00237626" w:rsidRDefault="00237626">
      <w:pPr>
        <w:pStyle w:val="Tekstpodstawowy"/>
        <w:spacing w:before="35"/>
        <w:rPr>
          <w:b/>
        </w:rPr>
      </w:pPr>
    </w:p>
    <w:p w14:paraId="52252DD7" w14:textId="77777777" w:rsidR="00237626" w:rsidRDefault="0075755B">
      <w:pPr>
        <w:pStyle w:val="Nagwek51"/>
        <w:numPr>
          <w:ilvl w:val="1"/>
          <w:numId w:val="104"/>
        </w:numPr>
        <w:tabs>
          <w:tab w:val="left" w:pos="495"/>
        </w:tabs>
      </w:pPr>
      <w:proofErr w:type="spellStart"/>
      <w:r>
        <w:t>Wymagania</w:t>
      </w:r>
      <w:r>
        <w:rPr>
          <w:spacing w:val="-2"/>
        </w:rPr>
        <w:t>ogólne</w:t>
      </w:r>
      <w:proofErr w:type="spellEnd"/>
    </w:p>
    <w:p w14:paraId="775C6027" w14:textId="77777777" w:rsidR="00237626" w:rsidRDefault="00237626">
      <w:pPr>
        <w:pStyle w:val="Tekstpodstawowy"/>
        <w:spacing w:before="35"/>
        <w:rPr>
          <w:b/>
        </w:rPr>
      </w:pPr>
    </w:p>
    <w:p w14:paraId="2DE1AA36" w14:textId="77777777" w:rsidR="00237626" w:rsidRDefault="0075755B">
      <w:pPr>
        <w:pStyle w:val="Tekstpodstawowy"/>
        <w:ind w:left="195" w:right="598"/>
      </w:pPr>
      <w:r>
        <w:t>Ogólne wymagania dotyczące materiałów, ich pozyskiwania i składowania podano w specyfikacji "Wymagania ogólne" pkt 2. Ponadto materiały stosowane do wykonywania robót posadzkowych powinny posiadać:</w:t>
      </w:r>
    </w:p>
    <w:p w14:paraId="454B9EC7" w14:textId="77777777" w:rsidR="00237626" w:rsidRDefault="00237626">
      <w:pPr>
        <w:pStyle w:val="Tekstpodstawowy"/>
        <w:spacing w:before="34"/>
      </w:pPr>
    </w:p>
    <w:p w14:paraId="011704E0" w14:textId="77777777" w:rsidR="00237626" w:rsidRDefault="0075755B">
      <w:pPr>
        <w:pStyle w:val="Akapitzlist"/>
        <w:numPr>
          <w:ilvl w:val="0"/>
          <w:numId w:val="103"/>
        </w:numPr>
        <w:tabs>
          <w:tab w:val="left" w:pos="915"/>
        </w:tabs>
        <w:spacing w:before="1"/>
        <w:ind w:left="915"/>
        <w:rPr>
          <w:sz w:val="20"/>
        </w:rPr>
      </w:pPr>
      <w:r>
        <w:rPr>
          <w:sz w:val="20"/>
        </w:rPr>
        <w:t>AprobatyTechnicznelubbyćprodukowanezgodniezobowiązującymi</w:t>
      </w:r>
      <w:r>
        <w:rPr>
          <w:spacing w:val="-2"/>
          <w:sz w:val="20"/>
        </w:rPr>
        <w:t>normami,</w:t>
      </w:r>
    </w:p>
    <w:p w14:paraId="6B22AAE9" w14:textId="77777777" w:rsidR="00237626" w:rsidRDefault="0075755B">
      <w:pPr>
        <w:pStyle w:val="Akapitzlist"/>
        <w:numPr>
          <w:ilvl w:val="0"/>
          <w:numId w:val="103"/>
        </w:numPr>
        <w:tabs>
          <w:tab w:val="left" w:pos="915"/>
        </w:tabs>
        <w:spacing w:before="4" w:line="255" w:lineRule="exact"/>
        <w:ind w:left="915"/>
        <w:rPr>
          <w:sz w:val="20"/>
        </w:rPr>
      </w:pPr>
      <w:proofErr w:type="spellStart"/>
      <w:r>
        <w:rPr>
          <w:sz w:val="20"/>
        </w:rPr>
        <w:t>CertyfikatlubDeklaracjęZgodnościzAprobatąTechnicznąlubz</w:t>
      </w:r>
      <w:proofErr w:type="spellEnd"/>
      <w:r>
        <w:rPr>
          <w:spacing w:val="-5"/>
          <w:sz w:val="20"/>
        </w:rPr>
        <w:t xml:space="preserve"> PN.</w:t>
      </w:r>
    </w:p>
    <w:p w14:paraId="2C03ACED" w14:textId="77777777" w:rsidR="00237626" w:rsidRDefault="0075755B">
      <w:pPr>
        <w:pStyle w:val="Akapitzlist"/>
        <w:numPr>
          <w:ilvl w:val="0"/>
          <w:numId w:val="103"/>
        </w:numPr>
        <w:tabs>
          <w:tab w:val="left" w:pos="915"/>
        </w:tabs>
        <w:spacing w:line="254" w:lineRule="exact"/>
        <w:ind w:left="915"/>
        <w:rPr>
          <w:sz w:val="20"/>
        </w:rPr>
      </w:pPr>
      <w:proofErr w:type="spellStart"/>
      <w:r>
        <w:rPr>
          <w:sz w:val="20"/>
        </w:rPr>
        <w:t>Certyfikatnaznak</w:t>
      </w:r>
      <w:proofErr w:type="spellEnd"/>
      <w:r>
        <w:rPr>
          <w:spacing w:val="-2"/>
          <w:sz w:val="20"/>
        </w:rPr>
        <w:t xml:space="preserve"> bezpieczeństwa,</w:t>
      </w:r>
    </w:p>
    <w:p w14:paraId="240DBDEA" w14:textId="77777777" w:rsidR="00237626" w:rsidRDefault="0075755B">
      <w:pPr>
        <w:pStyle w:val="Akapitzlist"/>
        <w:numPr>
          <w:ilvl w:val="0"/>
          <w:numId w:val="103"/>
        </w:numPr>
        <w:tabs>
          <w:tab w:val="left" w:pos="915"/>
        </w:tabs>
        <w:ind w:left="915"/>
        <w:rPr>
          <w:sz w:val="20"/>
        </w:rPr>
      </w:pPr>
      <w:r>
        <w:rPr>
          <w:sz w:val="20"/>
        </w:rPr>
        <w:t>Certyfikatzgodnościzezharmonizowanąnormąeuropejskąwprowadzonądozbiorunorm</w:t>
      </w:r>
      <w:r>
        <w:rPr>
          <w:spacing w:val="-2"/>
          <w:sz w:val="20"/>
        </w:rPr>
        <w:t>polskich.</w:t>
      </w:r>
    </w:p>
    <w:p w14:paraId="3E3B8E3A" w14:textId="77777777" w:rsidR="00237626" w:rsidRDefault="00237626">
      <w:pPr>
        <w:rPr>
          <w:sz w:val="20"/>
        </w:rPr>
        <w:sectPr w:rsidR="00237626">
          <w:pgSz w:w="11900" w:h="16840"/>
          <w:pgMar w:top="1660" w:right="800" w:bottom="1200" w:left="1220" w:header="0" w:footer="1002" w:gutter="0"/>
          <w:cols w:space="708"/>
        </w:sectPr>
      </w:pPr>
    </w:p>
    <w:p w14:paraId="0DCC2735" w14:textId="77777777" w:rsidR="00237626" w:rsidRDefault="0075755B">
      <w:pPr>
        <w:pStyle w:val="Akapitzlist"/>
        <w:numPr>
          <w:ilvl w:val="0"/>
          <w:numId w:val="103"/>
        </w:numPr>
        <w:tabs>
          <w:tab w:val="left" w:pos="915"/>
        </w:tabs>
        <w:spacing w:before="78"/>
        <w:ind w:left="915"/>
        <w:rPr>
          <w:sz w:val="20"/>
        </w:rPr>
      </w:pPr>
      <w:r>
        <w:rPr>
          <w:sz w:val="20"/>
        </w:rPr>
        <w:lastRenderedPageBreak/>
        <w:t>naopakowaniachpowinienznajdowacsięterminprzydatnoścido</w:t>
      </w:r>
      <w:r>
        <w:rPr>
          <w:spacing w:val="-2"/>
          <w:sz w:val="20"/>
        </w:rPr>
        <w:t>stosowania.</w:t>
      </w:r>
    </w:p>
    <w:p w14:paraId="6C08D173" w14:textId="77777777" w:rsidR="00237626" w:rsidRDefault="00237626">
      <w:pPr>
        <w:pStyle w:val="Tekstpodstawowy"/>
        <w:spacing w:before="38"/>
      </w:pPr>
    </w:p>
    <w:p w14:paraId="295827A2" w14:textId="77777777" w:rsidR="00237626" w:rsidRDefault="0075755B">
      <w:pPr>
        <w:pStyle w:val="Tekstpodstawowy"/>
        <w:spacing w:before="1" w:line="235" w:lineRule="auto"/>
        <w:ind w:left="195" w:right="607"/>
        <w:jc w:val="both"/>
      </w:pPr>
      <w:r>
        <w:t xml:space="preserve">Sposób transportu i składowania powinien być zgodny z warunkami i wymaganiami podanymi </w:t>
      </w:r>
      <w:proofErr w:type="spellStart"/>
      <w:r>
        <w:t>przez</w:t>
      </w:r>
      <w:r>
        <w:rPr>
          <w:spacing w:val="-2"/>
        </w:rPr>
        <w:t>producenta</w:t>
      </w:r>
      <w:proofErr w:type="spellEnd"/>
      <w:r>
        <w:rPr>
          <w:spacing w:val="-2"/>
        </w:rPr>
        <w:t>.</w:t>
      </w:r>
    </w:p>
    <w:p w14:paraId="35F53942" w14:textId="77777777" w:rsidR="00237626" w:rsidRDefault="00237626">
      <w:pPr>
        <w:pStyle w:val="Tekstpodstawowy"/>
        <w:spacing w:before="41"/>
      </w:pPr>
    </w:p>
    <w:p w14:paraId="1BA276CA" w14:textId="77777777" w:rsidR="00237626" w:rsidRDefault="0075755B">
      <w:pPr>
        <w:pStyle w:val="Tekstpodstawowy"/>
        <w:ind w:left="195"/>
      </w:pPr>
      <w:r>
        <w:t>Wykonawca obowiązany jest posiadać na budowie pełną dokumentację dotyczącą składowanych na budowie materiałów przeznaczonych do wykonania robót posadzkowych.</w:t>
      </w:r>
    </w:p>
    <w:p w14:paraId="42B3E6BE" w14:textId="77777777" w:rsidR="00237626" w:rsidRDefault="00237626">
      <w:pPr>
        <w:pStyle w:val="Tekstpodstawowy"/>
        <w:spacing w:before="35"/>
      </w:pPr>
    </w:p>
    <w:p w14:paraId="0AA7EC2E" w14:textId="77777777" w:rsidR="00237626" w:rsidRDefault="0075755B">
      <w:pPr>
        <w:pStyle w:val="Nagwek51"/>
        <w:numPr>
          <w:ilvl w:val="1"/>
          <w:numId w:val="104"/>
        </w:numPr>
        <w:tabs>
          <w:tab w:val="left" w:pos="495"/>
        </w:tabs>
        <w:spacing w:before="1"/>
      </w:pPr>
      <w:proofErr w:type="spellStart"/>
      <w:r>
        <w:t>Rodzaje</w:t>
      </w:r>
      <w:r>
        <w:rPr>
          <w:spacing w:val="-2"/>
        </w:rPr>
        <w:t>materiałów</w:t>
      </w:r>
      <w:proofErr w:type="spellEnd"/>
    </w:p>
    <w:p w14:paraId="671C5C6D" w14:textId="77777777" w:rsidR="00237626" w:rsidRDefault="00237626">
      <w:pPr>
        <w:pStyle w:val="Tekstpodstawowy"/>
        <w:spacing w:before="39"/>
        <w:rPr>
          <w:b/>
        </w:rPr>
      </w:pPr>
    </w:p>
    <w:p w14:paraId="4612B8E2" w14:textId="77777777" w:rsidR="00237626" w:rsidRDefault="0075755B">
      <w:pPr>
        <w:pStyle w:val="Akapitzlist"/>
        <w:numPr>
          <w:ilvl w:val="2"/>
          <w:numId w:val="104"/>
        </w:numPr>
        <w:tabs>
          <w:tab w:val="left" w:pos="647"/>
        </w:tabs>
        <w:spacing w:line="242" w:lineRule="exact"/>
        <w:ind w:left="647" w:hanging="452"/>
        <w:jc w:val="both"/>
        <w:rPr>
          <w:sz w:val="20"/>
        </w:rPr>
      </w:pPr>
      <w:proofErr w:type="spellStart"/>
      <w:r>
        <w:rPr>
          <w:sz w:val="20"/>
        </w:rPr>
        <w:t>jastrych</w:t>
      </w:r>
      <w:r>
        <w:rPr>
          <w:spacing w:val="-2"/>
          <w:sz w:val="20"/>
        </w:rPr>
        <w:t>cementowy</w:t>
      </w:r>
      <w:proofErr w:type="spellEnd"/>
    </w:p>
    <w:p w14:paraId="574B9688" w14:textId="77777777" w:rsidR="00237626" w:rsidRDefault="0075755B">
      <w:pPr>
        <w:pStyle w:val="Tekstpodstawowy"/>
        <w:ind w:left="195" w:right="603"/>
        <w:jc w:val="both"/>
      </w:pPr>
      <w:r>
        <w:t xml:space="preserve">W produkcji zapraw jastrychowych ze spoiwem cementowym dominuje ciągle jeszcze mieszanka składająca </w:t>
      </w:r>
      <w:proofErr w:type="spellStart"/>
      <w:r>
        <w:t>sięz</w:t>
      </w:r>
      <w:proofErr w:type="spellEnd"/>
      <w:r>
        <w:t xml:space="preserve"> cementu workowanego i luźnych dodatków, która jest przygotowywana na miejscu budowy. Do wykonania dużych powierzchni dostępne są także prefabrykowane zaprawy suche i mokre oraz składniki dostarczane w silosach dwukomorowych. Jako domieszki stosowane mogą być wszystkie domieszki do jastrychów </w:t>
      </w:r>
      <w:proofErr w:type="spellStart"/>
      <w:r>
        <w:t>cementowych.W</w:t>
      </w:r>
      <w:proofErr w:type="spellEnd"/>
      <w:r>
        <w:t xml:space="preserve"> </w:t>
      </w:r>
      <w:proofErr w:type="spellStart"/>
      <w:r>
        <w:t>celuograniczeniazużycia</w:t>
      </w:r>
      <w:proofErr w:type="spellEnd"/>
      <w:r>
        <w:t xml:space="preserve"> wody </w:t>
      </w:r>
      <w:proofErr w:type="spellStart"/>
      <w:r>
        <w:t>izapewnieniamożliwienajmniejszegokurczeniasiępodkładu</w:t>
      </w:r>
      <w:proofErr w:type="spellEnd"/>
      <w:r>
        <w:t>, zaleca się stosowanie domieszek o względnie dużym uziarnieniu, o możliwie małej zawartości komponentów, które mogą zostać łatwo wypłukane przed stężeniem zaprawy. Maks. wielkość uziarnienia domieszki nie powinnaprzekroczyć8mmprzygrubościjastrychudo40mmoraz16mmprzygrubościjastrychupowyżej</w:t>
      </w:r>
      <w:r>
        <w:rPr>
          <w:spacing w:val="-5"/>
        </w:rPr>
        <w:t>40</w:t>
      </w:r>
    </w:p>
    <w:p w14:paraId="09DAD6D8" w14:textId="77777777" w:rsidR="00237626" w:rsidRDefault="0075755B">
      <w:pPr>
        <w:pStyle w:val="Tekstpodstawowy"/>
        <w:ind w:left="195" w:right="598"/>
      </w:pPr>
      <w:r>
        <w:t xml:space="preserve">mm.Ponadtozalecasięzachowanieniskiejwartościwskaźnikawodno-cementowegowzgl.możliwieniską zawartośćklejucementowego.Nienależyzatempróbowaćuzyskaćwymaganejwytrzymałościjastrychu poprzez dodanie dużej dawki cementu. Zaprawy o dużej zawartości kleju cementowego kurczą się silniej i dlategołatwopowstająwnichpęknięcia.Wymaganąwytrzymałośćuzyskujesięwpierwszejliniipoprzez zachowanieniskiejwartościwskaźnikawodno-cementowegoidziękiprawidłowejstrukturzeuziarnieniadomieszek. Mieszanie </w:t>
      </w:r>
      <w:proofErr w:type="spellStart"/>
      <w:r>
        <w:t>poszczególnychkomponentówpowinnoodbywać</w:t>
      </w:r>
      <w:proofErr w:type="spellEnd"/>
      <w:r>
        <w:t xml:space="preserve"> się </w:t>
      </w:r>
      <w:proofErr w:type="spellStart"/>
      <w:r>
        <w:t>zawszemaszynowoponieważ</w:t>
      </w:r>
      <w:proofErr w:type="spellEnd"/>
      <w:r>
        <w:t xml:space="preserve"> skład zaprawyokreślawłaściwościgotowegowyrobu.Dlategoprzysporządzaniumieszaneknamiejscubudowy należyszczególniepamiętaćodokładnymdozowaniuwszystkichskładnikówizachowaniujednolitejjakości. Właściwości techniczne jastrychów ze spoiwem cementowym można poza tym regulować poprzez stosowanie dodatków, dzięki którym dostraja się parametry jastrychu do konkretnych wymagań.</w:t>
      </w:r>
    </w:p>
    <w:p w14:paraId="2B70E47A" w14:textId="77777777" w:rsidR="00237626" w:rsidRDefault="0075755B">
      <w:pPr>
        <w:pStyle w:val="Akapitzlist"/>
        <w:numPr>
          <w:ilvl w:val="2"/>
          <w:numId w:val="104"/>
        </w:numPr>
        <w:tabs>
          <w:tab w:val="left" w:pos="642"/>
        </w:tabs>
        <w:spacing w:before="241"/>
        <w:ind w:left="642" w:hanging="447"/>
        <w:rPr>
          <w:sz w:val="20"/>
        </w:rPr>
      </w:pPr>
      <w:proofErr w:type="spellStart"/>
      <w:r>
        <w:rPr>
          <w:sz w:val="20"/>
        </w:rPr>
        <w:t>materiał</w:t>
      </w:r>
      <w:r>
        <w:rPr>
          <w:spacing w:val="-2"/>
          <w:sz w:val="20"/>
        </w:rPr>
        <w:t>gruntujący</w:t>
      </w:r>
      <w:proofErr w:type="spellEnd"/>
    </w:p>
    <w:p w14:paraId="24F9E527" w14:textId="77777777" w:rsidR="00237626" w:rsidRDefault="0075755B">
      <w:pPr>
        <w:pStyle w:val="Tekstpodstawowy"/>
        <w:ind w:left="195" w:right="599"/>
      </w:pPr>
      <w:r>
        <w:t xml:space="preserve">Przeznaczony jest do gruntowania i wzmacniania wszystkich nasiąkliwych, nadmiernie chłonnych i osłabionych podłoży, wykonanych z betonu, gazobetonu, płyt cementowych, gipsowych i </w:t>
      </w:r>
      <w:proofErr w:type="spellStart"/>
      <w:r>
        <w:t>gipsowokartonowych</w:t>
      </w:r>
      <w:proofErr w:type="spellEnd"/>
      <w:r>
        <w:t>,</w:t>
      </w:r>
    </w:p>
    <w:p w14:paraId="21D8D1ED" w14:textId="77777777" w:rsidR="00237626" w:rsidRDefault="0075755B">
      <w:pPr>
        <w:pStyle w:val="Tekstpodstawowy"/>
        <w:spacing w:before="2"/>
        <w:ind w:left="195" w:right="748"/>
      </w:pPr>
      <w:r>
        <w:t xml:space="preserve">tynków gipsowych, cementowych i cementowo-wapiennych oraz surowych powierzchni wykonanych z cegieł, bloczków, pustaków i innych tego typu materiałów ceramicznych bądź </w:t>
      </w:r>
      <w:proofErr w:type="spellStart"/>
      <w:r>
        <w:t>wapiennopiaskowych</w:t>
      </w:r>
      <w:proofErr w:type="spellEnd"/>
      <w:r>
        <w:t>.</w:t>
      </w:r>
    </w:p>
    <w:p w14:paraId="15FA32E3" w14:textId="77777777" w:rsidR="00237626" w:rsidRDefault="0075755B">
      <w:pPr>
        <w:pStyle w:val="Tekstpodstawowy"/>
        <w:spacing w:before="5" w:line="235" w:lineRule="auto"/>
        <w:ind w:left="195"/>
      </w:pPr>
      <w:r>
        <w:t xml:space="preserve">Emulsjajestdoskonałymśrodkiemdoprzygotowaniapodłożaprzedwykonaniemokładzin </w:t>
      </w:r>
      <w:proofErr w:type="spellStart"/>
      <w:r>
        <w:t>ceramicznychczy</w:t>
      </w:r>
      <w:proofErr w:type="spellEnd"/>
      <w:r>
        <w:t xml:space="preserve"> kamiennych, tynku, posadzki, podkładu podłogowego, gładzi szpachlowej, tapet , itp.</w:t>
      </w:r>
    </w:p>
    <w:p w14:paraId="3A7EF460" w14:textId="77777777" w:rsidR="00237626" w:rsidRDefault="0075755B">
      <w:pPr>
        <w:pStyle w:val="Tekstpodstawowy"/>
        <w:spacing w:before="2"/>
        <w:ind w:left="195" w:right="1552"/>
        <w:jc w:val="both"/>
      </w:pPr>
      <w:r>
        <w:t xml:space="preserve">nadaje się </w:t>
      </w:r>
      <w:proofErr w:type="spellStart"/>
      <w:r>
        <w:t>takżedogruntowaniapłytpaździerzowychi</w:t>
      </w:r>
      <w:proofErr w:type="spellEnd"/>
      <w:r>
        <w:t xml:space="preserve"> </w:t>
      </w:r>
      <w:proofErr w:type="spellStart"/>
      <w:r>
        <w:t>drewnopochodnychimpregnowanych</w:t>
      </w:r>
      <w:proofErr w:type="spellEnd"/>
      <w:r>
        <w:t>, przed przyklejeniemokładzinceramicznych.Możesłużyćrównieżdowykonaniapowierzchniowejwarstwy ochronnej na wylewkach</w:t>
      </w:r>
    </w:p>
    <w:p w14:paraId="3371CC69" w14:textId="77777777" w:rsidR="00237626" w:rsidRDefault="0075755B">
      <w:pPr>
        <w:pStyle w:val="Tekstpodstawowy"/>
        <w:spacing w:before="2"/>
        <w:ind w:left="195" w:right="1577"/>
      </w:pPr>
      <w:r>
        <w:t xml:space="preserve">- poprawia odporność wylewki na pylenie i ułatwia jej czyszczenie. Podłoża gipsowe przed </w:t>
      </w:r>
      <w:proofErr w:type="spellStart"/>
      <w:r>
        <w:t>malowaniemfarbamiwodorozcieńczalnyminależygruntować,stosując</w:t>
      </w:r>
      <w:proofErr w:type="spellEnd"/>
      <w:r>
        <w:t xml:space="preserve"> się </w:t>
      </w:r>
      <w:proofErr w:type="spellStart"/>
      <w:r>
        <w:t>dozaleceńproducenta</w:t>
      </w:r>
      <w:proofErr w:type="spellEnd"/>
      <w:r>
        <w:t xml:space="preserve"> farby </w:t>
      </w:r>
      <w:proofErr w:type="spellStart"/>
      <w:r>
        <w:t>lubużywając</w:t>
      </w:r>
      <w:proofErr w:type="spellEnd"/>
      <w:r>
        <w:t xml:space="preserve"> rozcieńczonej farby. </w:t>
      </w:r>
      <w:proofErr w:type="spellStart"/>
      <w:r>
        <w:t>Emulsjimożnaużywać</w:t>
      </w:r>
      <w:proofErr w:type="spellEnd"/>
      <w:r>
        <w:t xml:space="preserve"> </w:t>
      </w:r>
      <w:proofErr w:type="spellStart"/>
      <w:r>
        <w:t>nasuchym</w:t>
      </w:r>
      <w:proofErr w:type="spellEnd"/>
      <w:r>
        <w:t xml:space="preserve"> </w:t>
      </w:r>
      <w:proofErr w:type="spellStart"/>
      <w:r>
        <w:t>podłożu,wewnątrz</w:t>
      </w:r>
      <w:proofErr w:type="spellEnd"/>
      <w:r>
        <w:t xml:space="preserve"> i na zewnątrz budynków.</w:t>
      </w:r>
    </w:p>
    <w:p w14:paraId="2FBBA133" w14:textId="77777777" w:rsidR="00237626" w:rsidRDefault="0075755B">
      <w:pPr>
        <w:pStyle w:val="Akapitzlist"/>
        <w:numPr>
          <w:ilvl w:val="2"/>
          <w:numId w:val="104"/>
        </w:numPr>
        <w:tabs>
          <w:tab w:val="left" w:pos="661"/>
        </w:tabs>
        <w:spacing w:before="243"/>
        <w:ind w:left="195" w:right="606" w:firstLine="0"/>
        <w:rPr>
          <w:sz w:val="20"/>
        </w:rPr>
      </w:pPr>
      <w:r>
        <w:rPr>
          <w:sz w:val="20"/>
        </w:rPr>
        <w:t xml:space="preserve">Płytki podłogowe </w:t>
      </w:r>
      <w:proofErr w:type="spellStart"/>
      <w:r>
        <w:rPr>
          <w:sz w:val="20"/>
        </w:rPr>
        <w:t>gresowe</w:t>
      </w:r>
      <w:proofErr w:type="spellEnd"/>
      <w:r>
        <w:rPr>
          <w:sz w:val="20"/>
        </w:rPr>
        <w:t xml:space="preserve">, nieszkliwione, matowe w klasie min. 4 odporności na </w:t>
      </w:r>
      <w:proofErr w:type="spellStart"/>
      <w:r>
        <w:rPr>
          <w:sz w:val="20"/>
        </w:rPr>
        <w:t>ścieraniez</w:t>
      </w:r>
      <w:proofErr w:type="spellEnd"/>
      <w:r>
        <w:rPr>
          <w:sz w:val="20"/>
        </w:rPr>
        <w:t xml:space="preserve"> </w:t>
      </w:r>
      <w:proofErr w:type="spellStart"/>
      <w:r>
        <w:rPr>
          <w:sz w:val="20"/>
        </w:rPr>
        <w:t>gresowym</w:t>
      </w:r>
      <w:r>
        <w:rPr>
          <w:spacing w:val="-2"/>
          <w:sz w:val="20"/>
        </w:rPr>
        <w:t>cokołem</w:t>
      </w:r>
      <w:proofErr w:type="spellEnd"/>
    </w:p>
    <w:p w14:paraId="4C23FF30" w14:textId="77777777" w:rsidR="00237626" w:rsidRDefault="00237626">
      <w:pPr>
        <w:pStyle w:val="Tekstpodstawowy"/>
        <w:spacing w:before="2"/>
      </w:pPr>
    </w:p>
    <w:p w14:paraId="1C01B03A" w14:textId="77777777" w:rsidR="00237626" w:rsidRDefault="0075755B">
      <w:pPr>
        <w:pStyle w:val="Akapitzlist"/>
        <w:numPr>
          <w:ilvl w:val="2"/>
          <w:numId w:val="104"/>
        </w:numPr>
        <w:tabs>
          <w:tab w:val="left" w:pos="680"/>
        </w:tabs>
        <w:ind w:left="195" w:right="605" w:firstLine="0"/>
        <w:rPr>
          <w:sz w:val="20"/>
        </w:rPr>
      </w:pPr>
      <w:r>
        <w:rPr>
          <w:sz w:val="20"/>
        </w:rPr>
        <w:t xml:space="preserve">Płytkipodłogowegresowenieszkliwione(grestechniczny)wklasiemin.4odpornościnaścieraniez </w:t>
      </w:r>
      <w:proofErr w:type="spellStart"/>
      <w:r>
        <w:rPr>
          <w:sz w:val="20"/>
        </w:rPr>
        <w:t>gresowym</w:t>
      </w:r>
      <w:proofErr w:type="spellEnd"/>
      <w:r>
        <w:rPr>
          <w:sz w:val="20"/>
        </w:rPr>
        <w:t xml:space="preserve"> cokołem</w:t>
      </w:r>
    </w:p>
    <w:p w14:paraId="07D2681B" w14:textId="77777777" w:rsidR="00237626" w:rsidRDefault="0075755B">
      <w:pPr>
        <w:pStyle w:val="Akapitzlist"/>
        <w:numPr>
          <w:ilvl w:val="2"/>
          <w:numId w:val="104"/>
        </w:numPr>
        <w:tabs>
          <w:tab w:val="left" w:pos="642"/>
        </w:tabs>
        <w:spacing w:before="241"/>
        <w:ind w:left="195" w:right="3171" w:firstLine="0"/>
        <w:rPr>
          <w:sz w:val="20"/>
        </w:rPr>
      </w:pPr>
      <w:proofErr w:type="spellStart"/>
      <w:r>
        <w:rPr>
          <w:sz w:val="20"/>
        </w:rPr>
        <w:t>Panelepodłogowewklasieścieralności</w:t>
      </w:r>
      <w:proofErr w:type="spellEnd"/>
      <w:r>
        <w:rPr>
          <w:sz w:val="20"/>
        </w:rPr>
        <w:t xml:space="preserve"> AC6wpomieszczeniachbiurowych z systemowymi listwami przypodłogowymi</w:t>
      </w:r>
    </w:p>
    <w:p w14:paraId="2DF08EC7" w14:textId="77777777" w:rsidR="00237626" w:rsidRDefault="00237626">
      <w:pPr>
        <w:rPr>
          <w:sz w:val="20"/>
        </w:rPr>
        <w:sectPr w:rsidR="00237626">
          <w:pgSz w:w="11900" w:h="16840"/>
          <w:pgMar w:top="1340" w:right="800" w:bottom="1200" w:left="1220" w:header="0" w:footer="1002" w:gutter="0"/>
          <w:cols w:space="708"/>
        </w:sectPr>
      </w:pPr>
    </w:p>
    <w:p w14:paraId="00A24043" w14:textId="77777777" w:rsidR="00237626" w:rsidRDefault="0075755B">
      <w:pPr>
        <w:pStyle w:val="Akapitzlist"/>
        <w:numPr>
          <w:ilvl w:val="0"/>
          <w:numId w:val="104"/>
        </w:numPr>
        <w:tabs>
          <w:tab w:val="left" w:pos="395"/>
        </w:tabs>
        <w:spacing w:before="34"/>
        <w:ind w:left="395" w:hanging="200"/>
        <w:rPr>
          <w:b/>
          <w:sz w:val="20"/>
        </w:rPr>
      </w:pPr>
      <w:r>
        <w:rPr>
          <w:b/>
          <w:spacing w:val="-2"/>
          <w:sz w:val="20"/>
        </w:rPr>
        <w:lastRenderedPageBreak/>
        <w:t>SPRZĘT</w:t>
      </w:r>
    </w:p>
    <w:p w14:paraId="6B880741" w14:textId="77777777" w:rsidR="00237626" w:rsidRDefault="00237626">
      <w:pPr>
        <w:pStyle w:val="Tekstpodstawowy"/>
        <w:spacing w:before="43"/>
        <w:rPr>
          <w:b/>
        </w:rPr>
      </w:pPr>
    </w:p>
    <w:p w14:paraId="5C8B3C4D" w14:textId="77777777" w:rsidR="00237626" w:rsidRDefault="0075755B">
      <w:pPr>
        <w:pStyle w:val="Tekstpodstawowy"/>
        <w:spacing w:before="1" w:line="235" w:lineRule="auto"/>
        <w:ind w:left="195" w:right="605"/>
        <w:jc w:val="both"/>
      </w:pPr>
      <w:r>
        <w:t>Ogólnewymaganiadotyczącesprzętupodanowspecyfikacji"Wymaganiaogólne"pkt3.Robotyzwiązane z wykonaniem posadzek należy wykonywać przy użyciu narzędzi i sprzętu spełniających zasady BHP</w:t>
      </w:r>
    </w:p>
    <w:p w14:paraId="64954CBB" w14:textId="77777777" w:rsidR="00237626" w:rsidRDefault="0075755B">
      <w:pPr>
        <w:pStyle w:val="Tekstpodstawowy"/>
        <w:spacing w:before="2"/>
        <w:ind w:left="195"/>
      </w:pPr>
      <w:r>
        <w:t>iposiadającychniezbędneatestylubspecjalistycznychzalecanychprzezproducentów</w:t>
      </w:r>
      <w:r>
        <w:rPr>
          <w:spacing w:val="-2"/>
        </w:rPr>
        <w:t>systemów.</w:t>
      </w:r>
    </w:p>
    <w:p w14:paraId="4EAD9E50" w14:textId="77777777" w:rsidR="00237626" w:rsidRDefault="00237626">
      <w:pPr>
        <w:pStyle w:val="Tekstpodstawowy"/>
        <w:spacing w:before="40"/>
      </w:pPr>
    </w:p>
    <w:p w14:paraId="759F50FB" w14:textId="77777777" w:rsidR="00237626" w:rsidRDefault="0075755B">
      <w:pPr>
        <w:pStyle w:val="Akapitzlist"/>
        <w:numPr>
          <w:ilvl w:val="0"/>
          <w:numId w:val="104"/>
        </w:numPr>
        <w:tabs>
          <w:tab w:val="left" w:pos="395"/>
        </w:tabs>
        <w:ind w:left="395" w:hanging="200"/>
        <w:rPr>
          <w:b/>
          <w:sz w:val="20"/>
        </w:rPr>
      </w:pPr>
      <w:r>
        <w:rPr>
          <w:b/>
          <w:sz w:val="20"/>
        </w:rPr>
        <w:t>TRANSPORTI</w:t>
      </w:r>
      <w:r>
        <w:rPr>
          <w:b/>
          <w:spacing w:val="-2"/>
          <w:sz w:val="20"/>
        </w:rPr>
        <w:t>SKŁADOWANIE</w:t>
      </w:r>
    </w:p>
    <w:p w14:paraId="7BF298ED" w14:textId="77777777" w:rsidR="00237626" w:rsidRDefault="00237626">
      <w:pPr>
        <w:pStyle w:val="Tekstpodstawowy"/>
        <w:spacing w:before="35"/>
        <w:rPr>
          <w:b/>
        </w:rPr>
      </w:pPr>
    </w:p>
    <w:p w14:paraId="24E1C418" w14:textId="77777777" w:rsidR="00237626" w:rsidRDefault="0075755B">
      <w:pPr>
        <w:pStyle w:val="Tekstpodstawowy"/>
        <w:ind w:left="195" w:right="604"/>
        <w:jc w:val="both"/>
      </w:pPr>
      <w:r>
        <w:t xml:space="preserve">Ogólne wymagania dotyczące sprzętu podano w specyfikacji "Wymagania ogólne" pkt 4. Materiały i elementy należy przewozić krytymi środkami </w:t>
      </w:r>
      <w:proofErr w:type="spellStart"/>
      <w:r>
        <w:t>transportu.Podczastransportu</w:t>
      </w:r>
      <w:proofErr w:type="spellEnd"/>
      <w:r>
        <w:t xml:space="preserve"> materiały powinny być </w:t>
      </w:r>
      <w:proofErr w:type="spellStart"/>
      <w:r>
        <w:t>zabezpieczoneprzed</w:t>
      </w:r>
      <w:proofErr w:type="spellEnd"/>
      <w:r>
        <w:t xml:space="preserve"> uszkodzeniem lub utratą stateczności. Podłogę należy wyłożyć materiałem wyściółkowym gr. ok.5 cm. Opakowania układać ściśle obok siebie. Na środkach transportu umieścić nalepki ostrzegawcze dotyczące wyrobów łatwo tłukących się. Płytki należy składować w pomieszczeniach zamkniętych w oryginalnych opakowaniach. Wysokość składowania do 1,8m.</w:t>
      </w:r>
    </w:p>
    <w:p w14:paraId="042C9A46" w14:textId="77777777" w:rsidR="00237626" w:rsidRDefault="00237626">
      <w:pPr>
        <w:pStyle w:val="Tekstpodstawowy"/>
        <w:spacing w:before="38"/>
      </w:pPr>
    </w:p>
    <w:p w14:paraId="3E2722D5" w14:textId="77777777" w:rsidR="00237626" w:rsidRDefault="0075755B">
      <w:pPr>
        <w:pStyle w:val="Akapitzlist"/>
        <w:numPr>
          <w:ilvl w:val="0"/>
          <w:numId w:val="104"/>
        </w:numPr>
        <w:tabs>
          <w:tab w:val="left" w:pos="395"/>
        </w:tabs>
        <w:ind w:left="395" w:hanging="200"/>
        <w:rPr>
          <w:b/>
          <w:sz w:val="20"/>
        </w:rPr>
      </w:pPr>
      <w:r>
        <w:rPr>
          <w:b/>
          <w:spacing w:val="-2"/>
          <w:sz w:val="20"/>
        </w:rPr>
        <w:t>WYKONANIE</w:t>
      </w:r>
      <w:r>
        <w:rPr>
          <w:b/>
          <w:spacing w:val="-4"/>
          <w:sz w:val="20"/>
        </w:rPr>
        <w:t>ROBÓT</w:t>
      </w:r>
    </w:p>
    <w:p w14:paraId="7E701014" w14:textId="77777777" w:rsidR="00237626" w:rsidRDefault="00237626">
      <w:pPr>
        <w:pStyle w:val="Tekstpodstawowy"/>
        <w:spacing w:before="35"/>
        <w:rPr>
          <w:b/>
        </w:rPr>
      </w:pPr>
    </w:p>
    <w:p w14:paraId="2C25D324" w14:textId="77777777" w:rsidR="00237626" w:rsidRDefault="0075755B">
      <w:pPr>
        <w:pStyle w:val="Nagwek51"/>
        <w:numPr>
          <w:ilvl w:val="1"/>
          <w:numId w:val="104"/>
        </w:numPr>
        <w:tabs>
          <w:tab w:val="left" w:pos="495"/>
        </w:tabs>
      </w:pPr>
      <w:proofErr w:type="spellStart"/>
      <w:r>
        <w:t>Wymagania</w:t>
      </w:r>
      <w:r>
        <w:rPr>
          <w:spacing w:val="-2"/>
        </w:rPr>
        <w:t>ogólne</w:t>
      </w:r>
      <w:proofErr w:type="spellEnd"/>
    </w:p>
    <w:p w14:paraId="4221D9EE" w14:textId="77777777" w:rsidR="00237626" w:rsidRDefault="00237626">
      <w:pPr>
        <w:pStyle w:val="Tekstpodstawowy"/>
        <w:spacing w:before="35"/>
        <w:rPr>
          <w:b/>
        </w:rPr>
      </w:pPr>
    </w:p>
    <w:p w14:paraId="27B24EBD" w14:textId="77777777" w:rsidR="00237626" w:rsidRDefault="0075755B">
      <w:pPr>
        <w:pStyle w:val="Tekstpodstawowy"/>
        <w:ind w:left="195"/>
      </w:pPr>
      <w:r>
        <w:t>Ogólnewymaganiadotyczącewykonaniarobótpodanowspecyfikacji"Wymaganiaogólne"pkt</w:t>
      </w:r>
      <w:r>
        <w:rPr>
          <w:spacing w:val="-5"/>
        </w:rPr>
        <w:t>5.</w:t>
      </w:r>
    </w:p>
    <w:p w14:paraId="7E8362E0" w14:textId="77777777" w:rsidR="00237626" w:rsidRDefault="00237626">
      <w:pPr>
        <w:pStyle w:val="Tekstpodstawowy"/>
        <w:spacing w:before="34"/>
      </w:pPr>
    </w:p>
    <w:p w14:paraId="117530C0" w14:textId="77777777" w:rsidR="00237626" w:rsidRDefault="0075755B">
      <w:pPr>
        <w:pStyle w:val="Nagwek51"/>
        <w:numPr>
          <w:ilvl w:val="1"/>
          <w:numId w:val="104"/>
        </w:numPr>
        <w:tabs>
          <w:tab w:val="left" w:pos="495"/>
        </w:tabs>
        <w:spacing w:before="1"/>
      </w:pPr>
      <w:proofErr w:type="spellStart"/>
      <w:r>
        <w:t>Warunkiprzystąpieniado</w:t>
      </w:r>
      <w:r>
        <w:rPr>
          <w:spacing w:val="-2"/>
        </w:rPr>
        <w:t>robót</w:t>
      </w:r>
      <w:proofErr w:type="spellEnd"/>
    </w:p>
    <w:p w14:paraId="57DBF583" w14:textId="77777777" w:rsidR="00237626" w:rsidRDefault="00237626">
      <w:pPr>
        <w:pStyle w:val="Tekstpodstawowy"/>
        <w:spacing w:before="33"/>
        <w:rPr>
          <w:b/>
        </w:rPr>
      </w:pPr>
    </w:p>
    <w:p w14:paraId="2C669289" w14:textId="77777777" w:rsidR="00237626" w:rsidRDefault="0075755B">
      <w:pPr>
        <w:pStyle w:val="Akapitzlist"/>
        <w:numPr>
          <w:ilvl w:val="0"/>
          <w:numId w:val="101"/>
        </w:numPr>
        <w:tabs>
          <w:tab w:val="left" w:pos="916"/>
        </w:tabs>
        <w:spacing w:before="1"/>
        <w:ind w:right="605"/>
        <w:jc w:val="both"/>
        <w:rPr>
          <w:sz w:val="20"/>
        </w:rPr>
      </w:pPr>
      <w:r>
        <w:rPr>
          <w:sz w:val="20"/>
        </w:rPr>
        <w:t>do wykonania posadzki można przystąpić po zakończeniu wszystkich innych robót budowlanych instalacyjnych, wykończeniowych oraz po wyschnięciu podkładu;</w:t>
      </w:r>
    </w:p>
    <w:p w14:paraId="7610537B" w14:textId="77777777" w:rsidR="00237626" w:rsidRDefault="0075755B">
      <w:pPr>
        <w:pStyle w:val="Akapitzlist"/>
        <w:numPr>
          <w:ilvl w:val="0"/>
          <w:numId w:val="101"/>
        </w:numPr>
        <w:tabs>
          <w:tab w:val="left" w:pos="916"/>
        </w:tabs>
        <w:spacing w:before="5"/>
        <w:ind w:right="603"/>
        <w:jc w:val="both"/>
        <w:rPr>
          <w:sz w:val="20"/>
        </w:rPr>
      </w:pPr>
      <w:r>
        <w:rPr>
          <w:sz w:val="20"/>
        </w:rPr>
        <w:t>wilgotność podkładu powinna być sprawdzona przed przystąpieniem do klejenia materiałów posadzkowych z drewna i tworzyw sztucznych; dopuszczalna zawartość wilgoci w podkładzie betonowym nie powinna przekraczać 3% (wagowo); w przypadku stwierdzenia wyższej wilgotności termin wykonywania posadzki należy przesunąć;</w:t>
      </w:r>
    </w:p>
    <w:p w14:paraId="6B5F7AFC" w14:textId="77777777" w:rsidR="00237626" w:rsidRDefault="0075755B">
      <w:pPr>
        <w:pStyle w:val="Akapitzlist"/>
        <w:numPr>
          <w:ilvl w:val="0"/>
          <w:numId w:val="101"/>
        </w:numPr>
        <w:tabs>
          <w:tab w:val="left" w:pos="916"/>
        </w:tabs>
        <w:ind w:right="604"/>
        <w:jc w:val="both"/>
        <w:rPr>
          <w:sz w:val="20"/>
        </w:rPr>
      </w:pPr>
      <w:r>
        <w:rPr>
          <w:sz w:val="20"/>
        </w:rPr>
        <w:t xml:space="preserve">temperatura powietrza przy wykonywaniu podkładów cementowych oraz w ciągu co najmniej 3 </w:t>
      </w:r>
      <w:proofErr w:type="spellStart"/>
      <w:r>
        <w:rPr>
          <w:sz w:val="20"/>
        </w:rPr>
        <w:t>dninie</w:t>
      </w:r>
      <w:proofErr w:type="spellEnd"/>
      <w:r>
        <w:rPr>
          <w:sz w:val="20"/>
        </w:rPr>
        <w:t xml:space="preserve"> powinna być niższa niż 5</w:t>
      </w:r>
      <w:r>
        <w:rPr>
          <w:sz w:val="20"/>
          <w:vertAlign w:val="superscript"/>
        </w:rPr>
        <w:t>0</w:t>
      </w:r>
      <w:r>
        <w:rPr>
          <w:sz w:val="20"/>
        </w:rPr>
        <w:t>C;</w:t>
      </w:r>
    </w:p>
    <w:p w14:paraId="48FE0591" w14:textId="77777777" w:rsidR="00237626" w:rsidRDefault="0075755B">
      <w:pPr>
        <w:pStyle w:val="Akapitzlist"/>
        <w:numPr>
          <w:ilvl w:val="0"/>
          <w:numId w:val="101"/>
        </w:numPr>
        <w:tabs>
          <w:tab w:val="left" w:pos="916"/>
        </w:tabs>
        <w:spacing w:before="1" w:line="235" w:lineRule="auto"/>
        <w:ind w:right="602"/>
        <w:jc w:val="both"/>
        <w:rPr>
          <w:sz w:val="20"/>
        </w:rPr>
      </w:pPr>
      <w:r>
        <w:rPr>
          <w:sz w:val="20"/>
        </w:rPr>
        <w:t>temperatura w pomieszczeniach, w których wykonuje się posadzki z wykładzin zmywalnych, powinna wynosić nie mniej niż 15</w:t>
      </w:r>
      <w:r>
        <w:rPr>
          <w:sz w:val="20"/>
          <w:vertAlign w:val="superscript"/>
        </w:rPr>
        <w:t>0</w:t>
      </w:r>
      <w:r>
        <w:rPr>
          <w:sz w:val="20"/>
        </w:rPr>
        <w:t>C;</w:t>
      </w:r>
    </w:p>
    <w:p w14:paraId="5428546E" w14:textId="77777777" w:rsidR="00237626" w:rsidRDefault="00237626">
      <w:pPr>
        <w:pStyle w:val="Tekstpodstawowy"/>
        <w:spacing w:before="41"/>
      </w:pPr>
    </w:p>
    <w:p w14:paraId="2A3BE81D" w14:textId="77777777" w:rsidR="00237626" w:rsidRDefault="0075755B">
      <w:pPr>
        <w:pStyle w:val="Nagwek51"/>
        <w:numPr>
          <w:ilvl w:val="1"/>
          <w:numId w:val="104"/>
        </w:numPr>
        <w:tabs>
          <w:tab w:val="left" w:pos="495"/>
        </w:tabs>
      </w:pPr>
      <w:proofErr w:type="spellStart"/>
      <w:r>
        <w:t>Warstwywyrównawczepod</w:t>
      </w:r>
      <w:r>
        <w:rPr>
          <w:spacing w:val="-2"/>
        </w:rPr>
        <w:t>posadzki</w:t>
      </w:r>
      <w:proofErr w:type="spellEnd"/>
    </w:p>
    <w:p w14:paraId="57446671" w14:textId="77777777" w:rsidR="00237626" w:rsidRDefault="00237626">
      <w:pPr>
        <w:pStyle w:val="Tekstpodstawowy"/>
        <w:spacing w:before="41"/>
        <w:rPr>
          <w:b/>
        </w:rPr>
      </w:pPr>
    </w:p>
    <w:p w14:paraId="761AE8F2" w14:textId="77777777" w:rsidR="00237626" w:rsidRDefault="0075755B">
      <w:pPr>
        <w:pStyle w:val="Tekstpodstawowy"/>
        <w:spacing w:before="1" w:line="237" w:lineRule="auto"/>
        <w:ind w:left="195" w:right="607"/>
        <w:jc w:val="both"/>
      </w:pPr>
      <w:r>
        <w:t>Warstwa wyrównawcza, wykonana z zaprawy cementowej marki 12MPa, z oczyszczeniem i zagruntowaniem podłoża mlekiem wapienno-cementowym, ułożeniem zaprawy, z zatarciem powierzchni na gładko oraz wykonaniem i wypełnieniem masą asfaltową szczelin dylatacyjnych.</w:t>
      </w:r>
    </w:p>
    <w:p w14:paraId="01677B56" w14:textId="77777777" w:rsidR="00237626" w:rsidRDefault="00237626">
      <w:pPr>
        <w:pStyle w:val="Tekstpodstawowy"/>
        <w:spacing w:before="36"/>
      </w:pPr>
    </w:p>
    <w:p w14:paraId="79F3499C" w14:textId="77777777" w:rsidR="00237626" w:rsidRDefault="0075755B">
      <w:pPr>
        <w:pStyle w:val="Tekstpodstawowy"/>
        <w:spacing w:before="1"/>
        <w:ind w:left="195"/>
      </w:pPr>
      <w:proofErr w:type="spellStart"/>
      <w:r>
        <w:t>Wymagania</w:t>
      </w:r>
      <w:r>
        <w:rPr>
          <w:spacing w:val="-2"/>
        </w:rPr>
        <w:t>podstawowe</w:t>
      </w:r>
      <w:proofErr w:type="spellEnd"/>
      <w:r>
        <w:rPr>
          <w:spacing w:val="-2"/>
        </w:rPr>
        <w:t>:</w:t>
      </w:r>
    </w:p>
    <w:p w14:paraId="055BEECC" w14:textId="77777777" w:rsidR="00237626" w:rsidRDefault="00237626">
      <w:pPr>
        <w:pStyle w:val="Tekstpodstawowy"/>
        <w:spacing w:before="42"/>
      </w:pPr>
    </w:p>
    <w:p w14:paraId="32E4B032" w14:textId="77777777" w:rsidR="00237626" w:rsidRDefault="0075755B">
      <w:pPr>
        <w:pStyle w:val="Akapitzlist"/>
        <w:numPr>
          <w:ilvl w:val="0"/>
          <w:numId w:val="100"/>
        </w:numPr>
        <w:tabs>
          <w:tab w:val="left" w:pos="916"/>
        </w:tabs>
        <w:spacing w:line="235" w:lineRule="auto"/>
        <w:ind w:right="609"/>
        <w:rPr>
          <w:sz w:val="20"/>
        </w:rPr>
      </w:pPr>
      <w:r>
        <w:rPr>
          <w:sz w:val="20"/>
        </w:rPr>
        <w:t xml:space="preserve">podkładcementowypowinienbyćwykonanyzgodniezprojektem,któryokreślawymaganą </w:t>
      </w:r>
      <w:r>
        <w:rPr>
          <w:spacing w:val="-2"/>
          <w:sz w:val="20"/>
        </w:rPr>
        <w:t>wytrzymałość</w:t>
      </w:r>
    </w:p>
    <w:p w14:paraId="0A484ED3" w14:textId="77777777" w:rsidR="00237626" w:rsidRDefault="0075755B">
      <w:pPr>
        <w:pStyle w:val="Tekstpodstawowy"/>
        <w:spacing w:before="3"/>
        <w:ind w:left="916"/>
      </w:pPr>
      <w:proofErr w:type="spellStart"/>
      <w:r>
        <w:t>igrubośćpodkładuorazrozstawszczelin</w:t>
      </w:r>
      <w:r>
        <w:rPr>
          <w:spacing w:val="-2"/>
        </w:rPr>
        <w:t>dylatacyjnych</w:t>
      </w:r>
      <w:proofErr w:type="spellEnd"/>
      <w:r>
        <w:rPr>
          <w:spacing w:val="-2"/>
        </w:rPr>
        <w:t>;</w:t>
      </w:r>
    </w:p>
    <w:p w14:paraId="1304B445" w14:textId="77777777" w:rsidR="00237626" w:rsidRDefault="0075755B">
      <w:pPr>
        <w:pStyle w:val="Akapitzlist"/>
        <w:numPr>
          <w:ilvl w:val="0"/>
          <w:numId w:val="100"/>
        </w:numPr>
        <w:tabs>
          <w:tab w:val="left" w:pos="916"/>
        </w:tabs>
        <w:spacing w:before="8" w:line="235" w:lineRule="auto"/>
        <w:ind w:right="608"/>
        <w:rPr>
          <w:sz w:val="20"/>
        </w:rPr>
      </w:pPr>
      <w:proofErr w:type="spellStart"/>
      <w:r>
        <w:rPr>
          <w:sz w:val="20"/>
        </w:rPr>
        <w:t>wytrzymałośćpodkładu</w:t>
      </w:r>
      <w:proofErr w:type="spellEnd"/>
      <w:r>
        <w:rPr>
          <w:sz w:val="20"/>
        </w:rPr>
        <w:t xml:space="preserve"> </w:t>
      </w:r>
      <w:proofErr w:type="spellStart"/>
      <w:r>
        <w:rPr>
          <w:sz w:val="20"/>
        </w:rPr>
        <w:t>cementowegobadanawg</w:t>
      </w:r>
      <w:proofErr w:type="spellEnd"/>
      <w:r>
        <w:rPr>
          <w:sz w:val="20"/>
        </w:rPr>
        <w:t xml:space="preserve"> PN-85/B-04500niepowinnabyćmniejsza </w:t>
      </w:r>
      <w:proofErr w:type="spellStart"/>
      <w:r>
        <w:rPr>
          <w:sz w:val="20"/>
        </w:rPr>
        <w:t>niż:na</w:t>
      </w:r>
      <w:proofErr w:type="spellEnd"/>
      <w:r>
        <w:rPr>
          <w:sz w:val="20"/>
        </w:rPr>
        <w:t xml:space="preserve"> ściskanie –12MPa, na zginanie – 3MPa;</w:t>
      </w:r>
    </w:p>
    <w:p w14:paraId="368476B6" w14:textId="77777777" w:rsidR="00237626" w:rsidRDefault="0075755B">
      <w:pPr>
        <w:pStyle w:val="Akapitzlist"/>
        <w:numPr>
          <w:ilvl w:val="0"/>
          <w:numId w:val="100"/>
        </w:numPr>
        <w:tabs>
          <w:tab w:val="left" w:pos="916"/>
        </w:tabs>
        <w:spacing w:before="6" w:line="504" w:lineRule="auto"/>
        <w:ind w:right="1092"/>
        <w:rPr>
          <w:sz w:val="20"/>
        </w:rPr>
      </w:pPr>
      <w:proofErr w:type="spellStart"/>
      <w:r>
        <w:rPr>
          <w:sz w:val="20"/>
        </w:rPr>
        <w:t>podłoże,naktórymwykonuje</w:t>
      </w:r>
      <w:proofErr w:type="spellEnd"/>
      <w:r>
        <w:rPr>
          <w:sz w:val="20"/>
        </w:rPr>
        <w:t xml:space="preserve"> się </w:t>
      </w:r>
      <w:proofErr w:type="spellStart"/>
      <w:r>
        <w:rPr>
          <w:sz w:val="20"/>
        </w:rPr>
        <w:t>podkładz</w:t>
      </w:r>
      <w:proofErr w:type="spellEnd"/>
      <w:r>
        <w:rPr>
          <w:sz w:val="20"/>
        </w:rPr>
        <w:t xml:space="preserve"> </w:t>
      </w:r>
      <w:proofErr w:type="spellStart"/>
      <w:r>
        <w:rPr>
          <w:sz w:val="20"/>
        </w:rPr>
        <w:t>warstwywyrównawczejpowinnobyćwolneodkurzu</w:t>
      </w:r>
      <w:proofErr w:type="spellEnd"/>
      <w:r>
        <w:rPr>
          <w:sz w:val="20"/>
        </w:rPr>
        <w:t xml:space="preserve"> i zanieczyszczeń oraz nasycone wodą;</w:t>
      </w:r>
    </w:p>
    <w:p w14:paraId="12CAEE13" w14:textId="77777777" w:rsidR="00237626" w:rsidRDefault="0075755B">
      <w:pPr>
        <w:pStyle w:val="Akapitzlist"/>
        <w:numPr>
          <w:ilvl w:val="0"/>
          <w:numId w:val="100"/>
        </w:numPr>
        <w:tabs>
          <w:tab w:val="left" w:pos="915"/>
        </w:tabs>
        <w:spacing w:before="19" w:line="255" w:lineRule="exact"/>
        <w:ind w:left="915"/>
        <w:rPr>
          <w:sz w:val="20"/>
        </w:rPr>
      </w:pPr>
      <w:r>
        <w:rPr>
          <w:sz w:val="20"/>
        </w:rPr>
        <w:t>podkładcementowypowinienbyćoddzielonyodpionowychstałychelementówbudynkupasem</w:t>
      </w:r>
      <w:r>
        <w:rPr>
          <w:spacing w:val="-2"/>
          <w:sz w:val="20"/>
        </w:rPr>
        <w:t>papy;</w:t>
      </w:r>
    </w:p>
    <w:p w14:paraId="0E1C0D19" w14:textId="77777777" w:rsidR="00237626" w:rsidRDefault="0075755B">
      <w:pPr>
        <w:pStyle w:val="Akapitzlist"/>
        <w:numPr>
          <w:ilvl w:val="0"/>
          <w:numId w:val="100"/>
        </w:numPr>
        <w:tabs>
          <w:tab w:val="left" w:pos="916"/>
        </w:tabs>
        <w:spacing w:before="4" w:line="235" w:lineRule="auto"/>
        <w:ind w:right="611"/>
        <w:rPr>
          <w:sz w:val="20"/>
        </w:rPr>
      </w:pPr>
      <w:r>
        <w:rPr>
          <w:sz w:val="20"/>
        </w:rPr>
        <w:t>w podkładzie powinny być wykonane szczeliny dylatacyjne w miejscu przebiegu dylatacji konstrukcji budynku oraz oddzielające fragmenty powierzchni o różniących się wymiarach;</w:t>
      </w:r>
    </w:p>
    <w:p w14:paraId="652F226A" w14:textId="77777777" w:rsidR="00237626" w:rsidRDefault="00237626">
      <w:pPr>
        <w:spacing w:line="235" w:lineRule="auto"/>
        <w:rPr>
          <w:sz w:val="20"/>
        </w:rPr>
        <w:sectPr w:rsidR="00237626">
          <w:pgSz w:w="11900" w:h="16840"/>
          <w:pgMar w:top="1380" w:right="800" w:bottom="1200" w:left="1220" w:header="0" w:footer="1002" w:gutter="0"/>
          <w:cols w:space="708"/>
        </w:sectPr>
      </w:pPr>
    </w:p>
    <w:p w14:paraId="5C482E66" w14:textId="77777777" w:rsidR="00237626" w:rsidRDefault="0075755B">
      <w:pPr>
        <w:pStyle w:val="Akapitzlist"/>
        <w:numPr>
          <w:ilvl w:val="0"/>
          <w:numId w:val="100"/>
        </w:numPr>
        <w:tabs>
          <w:tab w:val="left" w:pos="916"/>
        </w:tabs>
        <w:spacing w:before="82" w:line="235" w:lineRule="auto"/>
        <w:ind w:right="603"/>
        <w:jc w:val="both"/>
        <w:rPr>
          <w:sz w:val="20"/>
        </w:rPr>
      </w:pPr>
      <w:r>
        <w:rPr>
          <w:sz w:val="20"/>
        </w:rPr>
        <w:lastRenderedPageBreak/>
        <w:t>szczeliny przeciwskurczowe należy wykonać dzieląc powierzchnię podłogi na pola o powierzchni nie większej niż 36m</w:t>
      </w:r>
      <w:r>
        <w:rPr>
          <w:sz w:val="20"/>
          <w:vertAlign w:val="superscript"/>
        </w:rPr>
        <w:t>2</w:t>
      </w:r>
      <w:r>
        <w:rPr>
          <w:sz w:val="20"/>
        </w:rPr>
        <w:t>, przy dł. boku prostokąta nie przekraczającej 6m;</w:t>
      </w:r>
    </w:p>
    <w:p w14:paraId="5828DC7D" w14:textId="77777777" w:rsidR="00237626" w:rsidRDefault="0075755B">
      <w:pPr>
        <w:pStyle w:val="Akapitzlist"/>
        <w:numPr>
          <w:ilvl w:val="0"/>
          <w:numId w:val="100"/>
        </w:numPr>
        <w:tabs>
          <w:tab w:val="left" w:pos="916"/>
        </w:tabs>
        <w:spacing w:before="10" w:line="235" w:lineRule="auto"/>
        <w:ind w:right="607"/>
        <w:jc w:val="both"/>
        <w:rPr>
          <w:sz w:val="20"/>
        </w:rPr>
      </w:pPr>
      <w:r>
        <w:rPr>
          <w:sz w:val="20"/>
        </w:rPr>
        <w:t>zaprawę cementową należy przygotowywać mechanicznie; zaprawa powinna mieć konsystencję gęstą – 5-7cm zanurzenia stożka pomiarowego;</w:t>
      </w:r>
    </w:p>
    <w:p w14:paraId="329F94A8" w14:textId="77777777" w:rsidR="00237626" w:rsidRDefault="0075755B">
      <w:pPr>
        <w:pStyle w:val="Akapitzlist"/>
        <w:numPr>
          <w:ilvl w:val="0"/>
          <w:numId w:val="100"/>
        </w:numPr>
        <w:tabs>
          <w:tab w:val="left" w:pos="916"/>
        </w:tabs>
        <w:spacing w:before="10" w:line="235" w:lineRule="auto"/>
        <w:ind w:right="602"/>
        <w:jc w:val="both"/>
        <w:rPr>
          <w:sz w:val="20"/>
        </w:rPr>
      </w:pPr>
      <w:r>
        <w:rPr>
          <w:sz w:val="20"/>
        </w:rPr>
        <w:t xml:space="preserve">ilość spoiwa w </w:t>
      </w:r>
      <w:proofErr w:type="spellStart"/>
      <w:r>
        <w:rPr>
          <w:sz w:val="20"/>
        </w:rPr>
        <w:t>podkładachcementowych</w:t>
      </w:r>
      <w:proofErr w:type="spellEnd"/>
      <w:r>
        <w:rPr>
          <w:sz w:val="20"/>
        </w:rPr>
        <w:t xml:space="preserve"> powinna być ograniczona do ilości </w:t>
      </w:r>
      <w:proofErr w:type="spellStart"/>
      <w:r>
        <w:rPr>
          <w:sz w:val="20"/>
        </w:rPr>
        <w:t>niezbędnej,ilość</w:t>
      </w:r>
      <w:proofErr w:type="spellEnd"/>
      <w:r>
        <w:rPr>
          <w:sz w:val="20"/>
        </w:rPr>
        <w:t xml:space="preserve"> cementu nie powinna być większa niż 400 kg/m</w:t>
      </w:r>
      <w:r>
        <w:rPr>
          <w:sz w:val="20"/>
          <w:vertAlign w:val="superscript"/>
        </w:rPr>
        <w:t>3</w:t>
      </w:r>
      <w:r>
        <w:rPr>
          <w:sz w:val="20"/>
        </w:rPr>
        <w:t>;</w:t>
      </w:r>
    </w:p>
    <w:p w14:paraId="2F16C46E" w14:textId="77777777" w:rsidR="00237626" w:rsidRDefault="0075755B">
      <w:pPr>
        <w:pStyle w:val="Akapitzlist"/>
        <w:numPr>
          <w:ilvl w:val="0"/>
          <w:numId w:val="100"/>
        </w:numPr>
        <w:tabs>
          <w:tab w:val="left" w:pos="916"/>
        </w:tabs>
        <w:spacing w:before="8" w:line="237" w:lineRule="auto"/>
        <w:ind w:right="603"/>
        <w:jc w:val="both"/>
        <w:rPr>
          <w:sz w:val="20"/>
        </w:rPr>
      </w:pPr>
      <w:r>
        <w:rPr>
          <w:sz w:val="20"/>
        </w:rPr>
        <w:t>zaprawę cementową należy układać niezwłocznie po przygotowaniu między listwami kierunkowymi o wysokościrównejgrubościpodkładuzzastosowaniemręcznegolubmechanicznegozagęszczeniaz równoczesnym wyrównaniem i zatarciem;</w:t>
      </w:r>
    </w:p>
    <w:p w14:paraId="177A69CF" w14:textId="77777777" w:rsidR="00237626" w:rsidRDefault="0075755B">
      <w:pPr>
        <w:pStyle w:val="Akapitzlist"/>
        <w:numPr>
          <w:ilvl w:val="0"/>
          <w:numId w:val="100"/>
        </w:numPr>
        <w:tabs>
          <w:tab w:val="left" w:pos="916"/>
        </w:tabs>
        <w:spacing w:before="6"/>
        <w:ind w:right="603"/>
        <w:jc w:val="both"/>
        <w:rPr>
          <w:sz w:val="20"/>
        </w:rPr>
      </w:pPr>
      <w:r>
        <w:rPr>
          <w:sz w:val="20"/>
        </w:rPr>
        <w:t>podkład powinien mieć powierzchnię równą, stanowiącą płaszczyznę lub pochyloną, zgodnie z ustalonym spadkiem; w świeżym podkładzie cementowym powinny być wykonane szczeliny przeciwskurczowe przez nacięcie brzeszczotem packi stalowej na gł. 1/3 – 1/2 grubości podkładu; rozstaw szczelin skurczowych nie powinien przekraczać 6m;</w:t>
      </w:r>
    </w:p>
    <w:p w14:paraId="4E39E65E" w14:textId="77777777" w:rsidR="00237626" w:rsidRDefault="0075755B">
      <w:pPr>
        <w:pStyle w:val="Akapitzlist"/>
        <w:numPr>
          <w:ilvl w:val="0"/>
          <w:numId w:val="100"/>
        </w:numPr>
        <w:tabs>
          <w:tab w:val="left" w:pos="916"/>
        </w:tabs>
        <w:spacing w:before="6" w:line="235" w:lineRule="auto"/>
        <w:ind w:right="605"/>
        <w:jc w:val="both"/>
        <w:rPr>
          <w:sz w:val="20"/>
        </w:rPr>
      </w:pPr>
      <w:r>
        <w:rPr>
          <w:sz w:val="20"/>
        </w:rPr>
        <w:t>w ciągu pierwszych 7 dni podkład powinien być utrzymywany w stanie wilgotnym, np. przez pokrycie folią polietylenową lub wilgotnymi trocinami albo przez spryskiwanie powierzchni wodą;</w:t>
      </w:r>
    </w:p>
    <w:p w14:paraId="1E477885" w14:textId="77777777" w:rsidR="00237626" w:rsidRDefault="00237626">
      <w:pPr>
        <w:pStyle w:val="Tekstpodstawowy"/>
        <w:spacing w:before="36"/>
      </w:pPr>
    </w:p>
    <w:p w14:paraId="36E74E06" w14:textId="77777777" w:rsidR="00237626" w:rsidRDefault="0075755B">
      <w:pPr>
        <w:pStyle w:val="Nagwek51"/>
        <w:numPr>
          <w:ilvl w:val="1"/>
          <w:numId w:val="104"/>
        </w:numPr>
        <w:tabs>
          <w:tab w:val="left" w:pos="495"/>
        </w:tabs>
      </w:pPr>
      <w:proofErr w:type="spellStart"/>
      <w:r>
        <w:t>Wykonanieposadzkizpłytek</w:t>
      </w:r>
      <w:r>
        <w:rPr>
          <w:spacing w:val="-2"/>
        </w:rPr>
        <w:t>gresowych</w:t>
      </w:r>
      <w:proofErr w:type="spellEnd"/>
    </w:p>
    <w:p w14:paraId="62A90F80" w14:textId="77777777" w:rsidR="00237626" w:rsidRDefault="00237626">
      <w:pPr>
        <w:pStyle w:val="Tekstpodstawowy"/>
        <w:spacing w:before="41"/>
        <w:rPr>
          <w:b/>
        </w:rPr>
      </w:pPr>
    </w:p>
    <w:p w14:paraId="0AC47ABE" w14:textId="77777777" w:rsidR="00237626" w:rsidRDefault="0075755B">
      <w:pPr>
        <w:pStyle w:val="Akapitzlist"/>
        <w:numPr>
          <w:ilvl w:val="0"/>
          <w:numId w:val="99"/>
        </w:numPr>
        <w:tabs>
          <w:tab w:val="left" w:pos="916"/>
        </w:tabs>
        <w:spacing w:line="237" w:lineRule="auto"/>
        <w:ind w:right="603"/>
        <w:jc w:val="both"/>
        <w:rPr>
          <w:sz w:val="20"/>
        </w:rPr>
      </w:pPr>
      <w:r>
        <w:rPr>
          <w:sz w:val="20"/>
        </w:rPr>
        <w:t xml:space="preserve">przed przystąpieniem do robót związanych z układaniem płytek należy dokonać sprawdzenia podłoża oraz przygotować wszystkie niezbędne materiały, posegregować płytki wg wymiarów, gatunku </w:t>
      </w:r>
      <w:proofErr w:type="spellStart"/>
      <w:r>
        <w:rPr>
          <w:sz w:val="20"/>
        </w:rPr>
        <w:t>iodcieni</w:t>
      </w:r>
      <w:proofErr w:type="spellEnd"/>
      <w:r>
        <w:rPr>
          <w:sz w:val="20"/>
        </w:rPr>
        <w:t xml:space="preserve"> oraz rozplanować sposób układania płytek;</w:t>
      </w:r>
    </w:p>
    <w:p w14:paraId="2EA58B50" w14:textId="77777777" w:rsidR="00237626" w:rsidRDefault="0075755B">
      <w:pPr>
        <w:pStyle w:val="Akapitzlist"/>
        <w:numPr>
          <w:ilvl w:val="0"/>
          <w:numId w:val="99"/>
        </w:numPr>
        <w:tabs>
          <w:tab w:val="left" w:pos="916"/>
        </w:tabs>
        <w:spacing w:before="8" w:line="237" w:lineRule="auto"/>
        <w:ind w:right="601"/>
        <w:jc w:val="both"/>
        <w:rPr>
          <w:sz w:val="20"/>
        </w:rPr>
      </w:pPr>
      <w:r>
        <w:rPr>
          <w:sz w:val="20"/>
        </w:rPr>
        <w:t>położenie płytek należy rozplanować uwzględniając ich wielkość i szerokość spoin; szczególnie starannego rozplanowania wymaga wykładzina zawierająca określone w dokumentacji wzory lub składająca się z różnego rodzaju i wielkości płytek;</w:t>
      </w:r>
    </w:p>
    <w:p w14:paraId="1FDE500F" w14:textId="77777777" w:rsidR="00237626" w:rsidRDefault="0075755B">
      <w:pPr>
        <w:pStyle w:val="Akapitzlist"/>
        <w:numPr>
          <w:ilvl w:val="0"/>
          <w:numId w:val="99"/>
        </w:numPr>
        <w:tabs>
          <w:tab w:val="left" w:pos="916"/>
        </w:tabs>
        <w:spacing w:before="10" w:line="235" w:lineRule="auto"/>
        <w:ind w:right="602"/>
        <w:jc w:val="both"/>
        <w:rPr>
          <w:sz w:val="20"/>
        </w:rPr>
      </w:pPr>
      <w:r>
        <w:rPr>
          <w:sz w:val="20"/>
        </w:rPr>
        <w:t xml:space="preserve">wybór kompozycji klejących zależy od </w:t>
      </w:r>
      <w:proofErr w:type="spellStart"/>
      <w:r>
        <w:rPr>
          <w:sz w:val="20"/>
        </w:rPr>
        <w:t>rodzajupłytek</w:t>
      </w:r>
      <w:proofErr w:type="spellEnd"/>
      <w:r>
        <w:rPr>
          <w:sz w:val="20"/>
        </w:rPr>
        <w:t xml:space="preserve"> i podłoża oraz wymagań stawianych wykładzinie; kompozycja klejąca musi być przygotowana zgodnie z instrukcją producenta;</w:t>
      </w:r>
    </w:p>
    <w:p w14:paraId="2EB21AAE" w14:textId="77777777" w:rsidR="00237626" w:rsidRDefault="0075755B">
      <w:pPr>
        <w:pStyle w:val="Akapitzlist"/>
        <w:numPr>
          <w:ilvl w:val="0"/>
          <w:numId w:val="99"/>
        </w:numPr>
        <w:tabs>
          <w:tab w:val="left" w:pos="916"/>
        </w:tabs>
        <w:spacing w:before="11" w:line="235" w:lineRule="auto"/>
        <w:ind w:right="604"/>
        <w:jc w:val="both"/>
        <w:rPr>
          <w:sz w:val="20"/>
        </w:rPr>
      </w:pPr>
      <w:r>
        <w:rPr>
          <w:sz w:val="20"/>
        </w:rPr>
        <w:t xml:space="preserve">układanie płytek rozpoczyna się od najbardziej eksponowanego narożnika w pomieszczeniu lub od </w:t>
      </w:r>
      <w:proofErr w:type="spellStart"/>
      <w:r>
        <w:rPr>
          <w:sz w:val="20"/>
        </w:rPr>
        <w:t>wyznaczonejlinii</w:t>
      </w:r>
      <w:proofErr w:type="spellEnd"/>
      <w:r>
        <w:rPr>
          <w:sz w:val="20"/>
        </w:rPr>
        <w:t>;</w:t>
      </w:r>
    </w:p>
    <w:p w14:paraId="01B646C7" w14:textId="77777777" w:rsidR="00237626" w:rsidRDefault="0075755B">
      <w:pPr>
        <w:pStyle w:val="Akapitzlist"/>
        <w:numPr>
          <w:ilvl w:val="0"/>
          <w:numId w:val="99"/>
        </w:numPr>
        <w:tabs>
          <w:tab w:val="left" w:pos="916"/>
        </w:tabs>
        <w:spacing w:before="1"/>
        <w:ind w:right="600"/>
        <w:jc w:val="both"/>
        <w:rPr>
          <w:sz w:val="20"/>
        </w:rPr>
      </w:pPr>
      <w:proofErr w:type="spellStart"/>
      <w:r>
        <w:rPr>
          <w:sz w:val="20"/>
        </w:rPr>
        <w:t>kompozycjęklejącą</w:t>
      </w:r>
      <w:proofErr w:type="spellEnd"/>
      <w:r>
        <w:rPr>
          <w:sz w:val="20"/>
        </w:rPr>
        <w:t xml:space="preserve"> nakłada </w:t>
      </w:r>
      <w:proofErr w:type="spellStart"/>
      <w:r>
        <w:rPr>
          <w:sz w:val="20"/>
        </w:rPr>
        <w:t>sięna</w:t>
      </w:r>
      <w:proofErr w:type="spellEnd"/>
      <w:r>
        <w:rPr>
          <w:sz w:val="20"/>
        </w:rPr>
        <w:t xml:space="preserve"> </w:t>
      </w:r>
      <w:proofErr w:type="spellStart"/>
      <w:r>
        <w:rPr>
          <w:sz w:val="20"/>
        </w:rPr>
        <w:t>podłożegładką</w:t>
      </w:r>
      <w:proofErr w:type="spellEnd"/>
      <w:r>
        <w:rPr>
          <w:sz w:val="20"/>
        </w:rPr>
        <w:t xml:space="preserve"> krawędzią pacy </w:t>
      </w:r>
      <w:proofErr w:type="spellStart"/>
      <w:r>
        <w:rPr>
          <w:sz w:val="20"/>
        </w:rPr>
        <w:t>anastępnie„przeczesuje</w:t>
      </w:r>
      <w:proofErr w:type="spellEnd"/>
      <w:r>
        <w:rPr>
          <w:sz w:val="20"/>
        </w:rPr>
        <w:t xml:space="preserve">” </w:t>
      </w:r>
      <w:proofErr w:type="spellStart"/>
      <w:r>
        <w:rPr>
          <w:sz w:val="20"/>
        </w:rPr>
        <w:t>sięzębatą</w:t>
      </w:r>
      <w:proofErr w:type="spellEnd"/>
      <w:r>
        <w:rPr>
          <w:sz w:val="20"/>
        </w:rPr>
        <w:t xml:space="preserve"> krawędzią ustawioną pod kątem ok. 50</w:t>
      </w:r>
      <w:r>
        <w:rPr>
          <w:sz w:val="20"/>
          <w:vertAlign w:val="superscript"/>
        </w:rPr>
        <w:t>0</w:t>
      </w:r>
      <w:r>
        <w:rPr>
          <w:sz w:val="20"/>
        </w:rPr>
        <w:t>. Kompozycja klejąca powinna być nałożona równomiernie i pokrywać całą powierzchnię podłoża; wielkość zębów pacy zależy od wielkości płytek; prawidłowo dobrane wielkości zębów i konsystencja kompozycji klejącej sprawiają, że kompozycja nie wypływa spod płytek i pokrywa minimum 65% powierzchni płytki;</w:t>
      </w:r>
    </w:p>
    <w:p w14:paraId="48C5F14C" w14:textId="77777777" w:rsidR="00237626" w:rsidRDefault="0075755B">
      <w:pPr>
        <w:pStyle w:val="Akapitzlist"/>
        <w:numPr>
          <w:ilvl w:val="0"/>
          <w:numId w:val="99"/>
        </w:numPr>
        <w:tabs>
          <w:tab w:val="left" w:pos="914"/>
        </w:tabs>
        <w:spacing w:before="2" w:line="253" w:lineRule="exact"/>
        <w:ind w:left="914" w:hanging="359"/>
        <w:jc w:val="both"/>
        <w:rPr>
          <w:sz w:val="20"/>
        </w:rPr>
      </w:pPr>
      <w:r>
        <w:rPr>
          <w:sz w:val="20"/>
        </w:rPr>
        <w:t>zalecasięstosowaćnastępującewielkościzębówpacywzależnościodwielkości</w:t>
      </w:r>
      <w:r>
        <w:rPr>
          <w:spacing w:val="-2"/>
          <w:sz w:val="20"/>
        </w:rPr>
        <w:t xml:space="preserve"> płytek:</w:t>
      </w:r>
    </w:p>
    <w:p w14:paraId="6CC6C282" w14:textId="77777777" w:rsidR="00237626" w:rsidRDefault="0075755B">
      <w:pPr>
        <w:pStyle w:val="Tekstpodstawowy"/>
        <w:spacing w:line="242" w:lineRule="exact"/>
        <w:ind w:left="1818"/>
      </w:pPr>
      <w:r>
        <w:t>-50x50mm-</w:t>
      </w:r>
      <w:r>
        <w:rPr>
          <w:spacing w:val="-5"/>
        </w:rPr>
        <w:t>3mm</w:t>
      </w:r>
    </w:p>
    <w:p w14:paraId="2020D42A" w14:textId="77777777" w:rsidR="00237626" w:rsidRDefault="0075755B">
      <w:pPr>
        <w:pStyle w:val="Tekstpodstawowy"/>
        <w:spacing w:before="1"/>
        <w:ind w:left="1818"/>
      </w:pPr>
      <w:r>
        <w:t>-100x100mm-</w:t>
      </w:r>
      <w:r>
        <w:rPr>
          <w:spacing w:val="-5"/>
        </w:rPr>
        <w:t>4mm</w:t>
      </w:r>
    </w:p>
    <w:p w14:paraId="26780821" w14:textId="77777777" w:rsidR="00237626" w:rsidRDefault="0075755B">
      <w:pPr>
        <w:pStyle w:val="Tekstpodstawowy"/>
        <w:spacing w:before="1"/>
        <w:ind w:left="1818"/>
      </w:pPr>
      <w:r>
        <w:t>-150x150mm-</w:t>
      </w:r>
      <w:r>
        <w:rPr>
          <w:spacing w:val="-5"/>
        </w:rPr>
        <w:t>6mm</w:t>
      </w:r>
    </w:p>
    <w:p w14:paraId="65DCAEA8" w14:textId="77777777" w:rsidR="00237626" w:rsidRDefault="0075755B">
      <w:pPr>
        <w:pStyle w:val="Tekstpodstawowy"/>
        <w:ind w:left="1818"/>
      </w:pPr>
      <w:r>
        <w:t>-200x200mm-</w:t>
      </w:r>
      <w:r>
        <w:rPr>
          <w:spacing w:val="-5"/>
        </w:rPr>
        <w:t>6mm</w:t>
      </w:r>
    </w:p>
    <w:p w14:paraId="5E25469C" w14:textId="77777777" w:rsidR="00237626" w:rsidRDefault="0075755B">
      <w:pPr>
        <w:pStyle w:val="Tekstpodstawowy"/>
        <w:spacing w:before="1" w:line="242" w:lineRule="exact"/>
        <w:ind w:left="1818"/>
      </w:pPr>
      <w:r>
        <w:t>-250x250mm-</w:t>
      </w:r>
      <w:r>
        <w:rPr>
          <w:spacing w:val="-5"/>
        </w:rPr>
        <w:t>8mm</w:t>
      </w:r>
    </w:p>
    <w:p w14:paraId="5712B7DF" w14:textId="77777777" w:rsidR="00237626" w:rsidRDefault="0075755B">
      <w:pPr>
        <w:pStyle w:val="Tekstpodstawowy"/>
        <w:spacing w:line="242" w:lineRule="exact"/>
        <w:ind w:left="1818"/>
      </w:pPr>
      <w:r>
        <w:t>-300x300mm-</w:t>
      </w:r>
      <w:r>
        <w:rPr>
          <w:spacing w:val="-4"/>
        </w:rPr>
        <w:t>10mm</w:t>
      </w:r>
    </w:p>
    <w:p w14:paraId="0424C0C1" w14:textId="77777777" w:rsidR="00237626" w:rsidRDefault="0075755B">
      <w:pPr>
        <w:pStyle w:val="Tekstpodstawowy"/>
        <w:ind w:left="1818"/>
      </w:pPr>
      <w:r>
        <w:t>-400x400mm-</w:t>
      </w:r>
      <w:r>
        <w:rPr>
          <w:spacing w:val="-4"/>
        </w:rPr>
        <w:t>12mm</w:t>
      </w:r>
    </w:p>
    <w:p w14:paraId="11035E52" w14:textId="77777777" w:rsidR="00237626" w:rsidRDefault="00237626">
      <w:pPr>
        <w:pStyle w:val="Tekstpodstawowy"/>
        <w:spacing w:before="42"/>
      </w:pPr>
    </w:p>
    <w:p w14:paraId="494617BA" w14:textId="77777777" w:rsidR="00237626" w:rsidRDefault="0075755B">
      <w:pPr>
        <w:pStyle w:val="Tekstpodstawowy"/>
        <w:spacing w:line="237" w:lineRule="auto"/>
        <w:ind w:left="195" w:right="601"/>
        <w:jc w:val="both"/>
      </w:pPr>
      <w:r>
        <w:t>Powierzchnia z nałożoną warstwą kompozycji klejącej powinna wynosić około 1m</w:t>
      </w:r>
      <w:r>
        <w:rPr>
          <w:vertAlign w:val="superscript"/>
        </w:rPr>
        <w:t>2</w:t>
      </w:r>
      <w:r>
        <w:t xml:space="preserve"> lub pozwolić na wykonanie </w:t>
      </w:r>
      <w:proofErr w:type="spellStart"/>
      <w:r>
        <w:t>okładzinyw</w:t>
      </w:r>
      <w:proofErr w:type="spellEnd"/>
      <w:r>
        <w:t xml:space="preserve"> </w:t>
      </w:r>
      <w:proofErr w:type="spellStart"/>
      <w:r>
        <w:t>ciąguokoło</w:t>
      </w:r>
      <w:proofErr w:type="spellEnd"/>
      <w:r>
        <w:t xml:space="preserve"> 10-15minut;Grubość warstwy kompozycji klejącej zależy </w:t>
      </w:r>
      <w:proofErr w:type="spellStart"/>
      <w:r>
        <w:t>odrodzajui</w:t>
      </w:r>
      <w:proofErr w:type="spellEnd"/>
      <w:r>
        <w:t xml:space="preserve"> </w:t>
      </w:r>
      <w:proofErr w:type="spellStart"/>
      <w:r>
        <w:t>równościpodłoża</w:t>
      </w:r>
      <w:proofErr w:type="spellEnd"/>
      <w:r>
        <w:t xml:space="preserve"> oraz rodzaju i wielkości płytek i wynosi średnio około 6-8mm;</w:t>
      </w:r>
    </w:p>
    <w:p w14:paraId="21090D4B" w14:textId="77777777" w:rsidR="00237626" w:rsidRDefault="00237626">
      <w:pPr>
        <w:pStyle w:val="Tekstpodstawowy"/>
        <w:spacing w:before="41"/>
      </w:pPr>
    </w:p>
    <w:p w14:paraId="734FBE19" w14:textId="77777777" w:rsidR="00237626" w:rsidRDefault="0075755B">
      <w:pPr>
        <w:pStyle w:val="Akapitzlist"/>
        <w:numPr>
          <w:ilvl w:val="0"/>
          <w:numId w:val="99"/>
        </w:numPr>
        <w:tabs>
          <w:tab w:val="left" w:pos="916"/>
        </w:tabs>
        <w:ind w:right="600"/>
        <w:jc w:val="both"/>
        <w:rPr>
          <w:sz w:val="20"/>
        </w:rPr>
      </w:pPr>
      <w:r>
        <w:rPr>
          <w:sz w:val="20"/>
        </w:rPr>
        <w:t xml:space="preserve">po nałożeniu kompozycji klejącej układa się płytki od wyznaczonej linii lub wybranego narożnika; nakładając pierwszą płytkę należy ją lekko przesunąć po podłożu (ok. 1cm),ustawić w żądanej </w:t>
      </w:r>
      <w:proofErr w:type="spellStart"/>
      <w:r>
        <w:rPr>
          <w:sz w:val="20"/>
        </w:rPr>
        <w:t>pozycjii</w:t>
      </w:r>
      <w:proofErr w:type="spellEnd"/>
      <w:r>
        <w:rPr>
          <w:sz w:val="20"/>
        </w:rPr>
        <w:t xml:space="preserve"> docisnąć dla uzyskania przyczepności kleju do płytki; następnie płytki należy dołożyć do sąsiednich, docisnąć i </w:t>
      </w:r>
      <w:proofErr w:type="spellStart"/>
      <w:r>
        <w:rPr>
          <w:sz w:val="20"/>
        </w:rPr>
        <w:t>mikroruchami</w:t>
      </w:r>
      <w:proofErr w:type="spellEnd"/>
      <w:r>
        <w:rPr>
          <w:sz w:val="20"/>
        </w:rPr>
        <w:t xml:space="preserve"> odsunąć na szerokość spoiny; większe płytki zaleca się dobijać młotkiem </w:t>
      </w:r>
      <w:r>
        <w:rPr>
          <w:spacing w:val="-2"/>
          <w:sz w:val="20"/>
        </w:rPr>
        <w:t>gumowym;</w:t>
      </w:r>
    </w:p>
    <w:p w14:paraId="553CCCB4" w14:textId="77777777" w:rsidR="00237626" w:rsidRDefault="0075755B">
      <w:pPr>
        <w:pStyle w:val="Akapitzlist"/>
        <w:numPr>
          <w:ilvl w:val="0"/>
          <w:numId w:val="99"/>
        </w:numPr>
        <w:tabs>
          <w:tab w:val="left" w:pos="914"/>
        </w:tabs>
        <w:spacing w:before="2" w:line="255" w:lineRule="exact"/>
        <w:ind w:left="914" w:hanging="359"/>
        <w:jc w:val="both"/>
        <w:rPr>
          <w:sz w:val="20"/>
        </w:rPr>
      </w:pPr>
      <w:r>
        <w:rPr>
          <w:sz w:val="20"/>
        </w:rPr>
        <w:t>dlauzyskaniajednakowejwielkościspoinstosujesięwkładki(krzyżyki)</w:t>
      </w:r>
      <w:r>
        <w:rPr>
          <w:spacing w:val="-2"/>
          <w:sz w:val="20"/>
        </w:rPr>
        <w:t>dystansowe;</w:t>
      </w:r>
    </w:p>
    <w:p w14:paraId="1885E68A" w14:textId="77777777" w:rsidR="00237626" w:rsidRDefault="0075755B">
      <w:pPr>
        <w:pStyle w:val="Akapitzlist"/>
        <w:numPr>
          <w:ilvl w:val="0"/>
          <w:numId w:val="99"/>
        </w:numPr>
        <w:tabs>
          <w:tab w:val="left" w:pos="914"/>
        </w:tabs>
        <w:ind w:left="914" w:hanging="359"/>
        <w:jc w:val="both"/>
        <w:rPr>
          <w:sz w:val="20"/>
        </w:rPr>
      </w:pPr>
      <w:r>
        <w:rPr>
          <w:sz w:val="20"/>
        </w:rPr>
        <w:t>zalecasięszerokośćspoinprzypłytkach:2-</w:t>
      </w:r>
      <w:r>
        <w:rPr>
          <w:spacing w:val="-4"/>
          <w:sz w:val="20"/>
        </w:rPr>
        <w:t>3mm;</w:t>
      </w:r>
    </w:p>
    <w:p w14:paraId="63EA0B1B" w14:textId="77777777" w:rsidR="00237626" w:rsidRDefault="00237626">
      <w:pPr>
        <w:jc w:val="both"/>
        <w:rPr>
          <w:sz w:val="20"/>
        </w:rPr>
        <w:sectPr w:rsidR="00237626">
          <w:pgSz w:w="11900" w:h="16840"/>
          <w:pgMar w:top="1340" w:right="800" w:bottom="1200" w:left="1220" w:header="0" w:footer="1002" w:gutter="0"/>
          <w:cols w:space="708"/>
        </w:sectPr>
      </w:pPr>
    </w:p>
    <w:p w14:paraId="24B8F5E2" w14:textId="77777777" w:rsidR="00237626" w:rsidRDefault="0075755B">
      <w:pPr>
        <w:pStyle w:val="Tekstpodstawowy"/>
        <w:spacing w:before="43" w:line="235" w:lineRule="auto"/>
        <w:ind w:left="195" w:right="611"/>
        <w:jc w:val="both"/>
      </w:pPr>
      <w:r>
        <w:lastRenderedPageBreak/>
        <w:t xml:space="preserve">Przed całkowitym stwardnieniem kleju ze spoin należy usunąć jego nadmiar, można też usunąć wkładki </w:t>
      </w:r>
      <w:r>
        <w:rPr>
          <w:spacing w:val="-2"/>
        </w:rPr>
        <w:t>dystansowe;</w:t>
      </w:r>
    </w:p>
    <w:p w14:paraId="66BDA83B" w14:textId="77777777" w:rsidR="00237626" w:rsidRDefault="00237626">
      <w:pPr>
        <w:pStyle w:val="Tekstpodstawowy"/>
        <w:spacing w:before="40"/>
      </w:pPr>
    </w:p>
    <w:p w14:paraId="14EBC411" w14:textId="77777777" w:rsidR="00237626" w:rsidRDefault="0075755B">
      <w:pPr>
        <w:pStyle w:val="Akapitzlist"/>
        <w:numPr>
          <w:ilvl w:val="0"/>
          <w:numId w:val="99"/>
        </w:numPr>
        <w:tabs>
          <w:tab w:val="left" w:pos="914"/>
        </w:tabs>
        <w:spacing w:line="255" w:lineRule="exact"/>
        <w:ind w:left="914" w:hanging="359"/>
        <w:jc w:val="both"/>
        <w:rPr>
          <w:sz w:val="20"/>
        </w:rPr>
      </w:pPr>
      <w:r>
        <w:rPr>
          <w:sz w:val="20"/>
        </w:rPr>
        <w:t>wtrakcieukładaniapłyteknależytakżemocowaćlistwydylatacyjnei</w:t>
      </w:r>
      <w:r>
        <w:rPr>
          <w:spacing w:val="-2"/>
          <w:sz w:val="20"/>
        </w:rPr>
        <w:t>wykończeniowe;</w:t>
      </w:r>
    </w:p>
    <w:p w14:paraId="33CD717B" w14:textId="77777777" w:rsidR="00237626" w:rsidRDefault="0075755B">
      <w:pPr>
        <w:pStyle w:val="Akapitzlist"/>
        <w:numPr>
          <w:ilvl w:val="0"/>
          <w:numId w:val="99"/>
        </w:numPr>
        <w:tabs>
          <w:tab w:val="left" w:pos="916"/>
        </w:tabs>
        <w:spacing w:before="4" w:line="235" w:lineRule="auto"/>
        <w:ind w:right="607"/>
        <w:jc w:val="both"/>
        <w:rPr>
          <w:sz w:val="20"/>
        </w:rPr>
      </w:pPr>
      <w:r>
        <w:rPr>
          <w:sz w:val="20"/>
        </w:rPr>
        <w:t xml:space="preserve">po ułożeniu płytek na podłodze wykonuje się cokoły; dla cokołów wykonywanych z </w:t>
      </w:r>
      <w:proofErr w:type="spellStart"/>
      <w:r>
        <w:rPr>
          <w:sz w:val="20"/>
        </w:rPr>
        <w:t>płytekidentycznych</w:t>
      </w:r>
      <w:proofErr w:type="spellEnd"/>
      <w:r>
        <w:rPr>
          <w:sz w:val="20"/>
        </w:rPr>
        <w:t xml:space="preserve"> jak dla wykładziny podłogi stosuje się takie same kleje i zaprawy do spoinowania;</w:t>
      </w:r>
    </w:p>
    <w:p w14:paraId="6B874317" w14:textId="77777777" w:rsidR="00237626" w:rsidRDefault="0075755B">
      <w:pPr>
        <w:pStyle w:val="Akapitzlist"/>
        <w:numPr>
          <w:ilvl w:val="0"/>
          <w:numId w:val="99"/>
        </w:numPr>
        <w:tabs>
          <w:tab w:val="left" w:pos="916"/>
        </w:tabs>
        <w:spacing w:before="10" w:line="235" w:lineRule="auto"/>
        <w:ind w:right="608"/>
        <w:jc w:val="both"/>
        <w:rPr>
          <w:sz w:val="20"/>
        </w:rPr>
      </w:pPr>
      <w:r>
        <w:rPr>
          <w:sz w:val="20"/>
        </w:rPr>
        <w:t xml:space="preserve">do spoinowania płytek można przystąpić nie wcześniej niż po 24godz. od ułożenia płytek; </w:t>
      </w:r>
      <w:proofErr w:type="spellStart"/>
      <w:r>
        <w:rPr>
          <w:sz w:val="20"/>
        </w:rPr>
        <w:t>dokładnyczas</w:t>
      </w:r>
      <w:proofErr w:type="spellEnd"/>
      <w:r>
        <w:rPr>
          <w:sz w:val="20"/>
        </w:rPr>
        <w:t xml:space="preserve"> powinien być określony przez producenta w instrukcji stosowania zaprawy klejowej;</w:t>
      </w:r>
    </w:p>
    <w:p w14:paraId="3F25A72B" w14:textId="77777777" w:rsidR="00237626" w:rsidRDefault="0075755B">
      <w:pPr>
        <w:pStyle w:val="Akapitzlist"/>
        <w:numPr>
          <w:ilvl w:val="0"/>
          <w:numId w:val="99"/>
        </w:numPr>
        <w:tabs>
          <w:tab w:val="left" w:pos="916"/>
        </w:tabs>
        <w:spacing w:before="6"/>
        <w:ind w:right="601"/>
        <w:jc w:val="both"/>
        <w:rPr>
          <w:sz w:val="20"/>
        </w:rPr>
      </w:pPr>
      <w:r>
        <w:rPr>
          <w:sz w:val="20"/>
        </w:rPr>
        <w:t xml:space="preserve">spoinowanie wykonuje się rozprowadzając zaprawę do spoinowania (zaprawę fugową) </w:t>
      </w:r>
      <w:proofErr w:type="spellStart"/>
      <w:r>
        <w:rPr>
          <w:sz w:val="20"/>
        </w:rPr>
        <w:t>popowierzchni</w:t>
      </w:r>
      <w:proofErr w:type="spellEnd"/>
      <w:r>
        <w:rPr>
          <w:sz w:val="20"/>
        </w:rPr>
        <w:t xml:space="preserve"> wykładziny pacą </w:t>
      </w:r>
      <w:proofErr w:type="spellStart"/>
      <w:r>
        <w:rPr>
          <w:sz w:val="20"/>
        </w:rPr>
        <w:t>gumową;zaprawę</w:t>
      </w:r>
      <w:proofErr w:type="spellEnd"/>
      <w:r>
        <w:rPr>
          <w:sz w:val="20"/>
        </w:rPr>
        <w:t xml:space="preserve"> należy dokładnie wcisnąć w przestrzenie między płytkami ruchami prostopadle i ukośnie do krawędzi płytek; nadmiar zaprawy zbiera się z powierzchni płytek wilgotną gąbką; jeżeli w pomieszczeniach występuje wysoka temperatura i niska wilgotność powietrza należy zapobiec zbyt szybkiemu wysychaniu spoin poprzez lekkie zwilżenie ich wilgotną gąbką;</w:t>
      </w:r>
    </w:p>
    <w:p w14:paraId="228ADFFC" w14:textId="77777777" w:rsidR="00237626" w:rsidRDefault="00237626">
      <w:pPr>
        <w:pStyle w:val="Tekstpodstawowy"/>
        <w:spacing w:before="37"/>
      </w:pPr>
    </w:p>
    <w:p w14:paraId="44BF8556" w14:textId="77777777" w:rsidR="00237626" w:rsidRDefault="0075755B">
      <w:pPr>
        <w:pStyle w:val="Nagwek51"/>
        <w:numPr>
          <w:ilvl w:val="1"/>
          <w:numId w:val="104"/>
        </w:numPr>
        <w:tabs>
          <w:tab w:val="left" w:pos="495"/>
        </w:tabs>
        <w:spacing w:before="1"/>
      </w:pPr>
      <w:proofErr w:type="spellStart"/>
      <w:r>
        <w:t>Wykonanieposadzkizpaneli</w:t>
      </w:r>
      <w:r>
        <w:rPr>
          <w:spacing w:val="-2"/>
        </w:rPr>
        <w:t>podłogowych</w:t>
      </w:r>
      <w:proofErr w:type="spellEnd"/>
    </w:p>
    <w:p w14:paraId="026B1654" w14:textId="77777777" w:rsidR="00237626" w:rsidRDefault="0075755B">
      <w:pPr>
        <w:pStyle w:val="Tekstpodstawowy"/>
        <w:spacing w:before="240"/>
        <w:ind w:left="195"/>
        <w:jc w:val="both"/>
      </w:pPr>
      <w:proofErr w:type="spellStart"/>
      <w:r>
        <w:rPr>
          <w:u w:val="single"/>
        </w:rPr>
        <w:t>Wymagania</w:t>
      </w:r>
      <w:r>
        <w:rPr>
          <w:spacing w:val="-2"/>
          <w:u w:val="single"/>
        </w:rPr>
        <w:t>podstawowe</w:t>
      </w:r>
      <w:proofErr w:type="spellEnd"/>
    </w:p>
    <w:p w14:paraId="61443F13" w14:textId="77777777" w:rsidR="00237626" w:rsidRDefault="0075755B">
      <w:pPr>
        <w:pStyle w:val="Tekstpodstawowy"/>
        <w:spacing w:before="1"/>
        <w:ind w:left="195" w:right="604"/>
        <w:jc w:val="both"/>
      </w:pPr>
      <w:r>
        <w:t xml:space="preserve">Roboty wykładzinowe należy wykonywać w temperaturach nie niższych niż + 5 stopni </w:t>
      </w:r>
      <w:proofErr w:type="spellStart"/>
      <w:r>
        <w:t>itemperatura</w:t>
      </w:r>
      <w:proofErr w:type="spellEnd"/>
      <w:r>
        <w:t xml:space="preserve"> ta powinna się utrzymywać w ciągu całej doby. Wykonane wykładziny w </w:t>
      </w:r>
      <w:proofErr w:type="spellStart"/>
      <w:r>
        <w:t>ciągupierwszych</w:t>
      </w:r>
      <w:proofErr w:type="spellEnd"/>
      <w:r>
        <w:t xml:space="preserve"> dwóch dni powinny </w:t>
      </w:r>
      <w:proofErr w:type="spellStart"/>
      <w:r>
        <w:t>byćchronione</w:t>
      </w:r>
      <w:proofErr w:type="spellEnd"/>
      <w:r>
        <w:t xml:space="preserve"> przed nasłonecznieniem i przewiewem. Panele podłogowe przed montażem powinny być składowane w zamkniętych pakietach przez około 1-2 dni w sezonie letnim i około 2-5 dni w sezonie zimowym ponieważ muszą dostosować temperaturę </w:t>
      </w:r>
      <w:proofErr w:type="spellStart"/>
      <w:r>
        <w:t>iwilgotność</w:t>
      </w:r>
      <w:proofErr w:type="spellEnd"/>
      <w:r>
        <w:t xml:space="preserve"> do pomieszczeń w </w:t>
      </w:r>
      <w:proofErr w:type="spellStart"/>
      <w:r>
        <w:t>którychbędązamontowane.Podłoże</w:t>
      </w:r>
      <w:proofErr w:type="spellEnd"/>
      <w:r>
        <w:t xml:space="preserve"> pod panele powinno być równe , gładkie, suche i stabilne. Podkład powinien mieć powierzchnię równą, stanowiącą płaszczyznę lub pochyloną, zgodnie z ustalonym spadkiem.</w:t>
      </w:r>
    </w:p>
    <w:p w14:paraId="12349C57" w14:textId="77777777" w:rsidR="00237626" w:rsidRDefault="00237626">
      <w:pPr>
        <w:pStyle w:val="Tekstpodstawowy"/>
      </w:pPr>
    </w:p>
    <w:p w14:paraId="075E7752" w14:textId="77777777" w:rsidR="00237626" w:rsidRDefault="0075755B">
      <w:pPr>
        <w:pStyle w:val="Tekstpodstawowy"/>
        <w:spacing w:line="242" w:lineRule="exact"/>
        <w:ind w:left="195"/>
        <w:jc w:val="both"/>
      </w:pPr>
      <w:proofErr w:type="spellStart"/>
      <w:r>
        <w:rPr>
          <w:u w:val="single"/>
        </w:rPr>
        <w:t>Wymaganiadotyczące</w:t>
      </w:r>
      <w:r>
        <w:rPr>
          <w:spacing w:val="-2"/>
          <w:u w:val="single"/>
        </w:rPr>
        <w:t>montażu</w:t>
      </w:r>
      <w:proofErr w:type="spellEnd"/>
    </w:p>
    <w:p w14:paraId="4E1443BA" w14:textId="77777777" w:rsidR="00237626" w:rsidRDefault="0075755B">
      <w:pPr>
        <w:pStyle w:val="Tekstpodstawowy"/>
        <w:ind w:left="195" w:right="609"/>
        <w:jc w:val="both"/>
      </w:pPr>
      <w:r>
        <w:t>O kierunku układania desek decydują wymiary pomieszczenia. Jeżeli żaden z boków pomieszczenia nie przekracza 8 m, zaleca się układanie podłogi wzdłuż kierunku padania promieni słonecznych, czyli prostopadle do najbardziej nasłonecznionego okna w pomieszczeniu. W przypadku wymiarów większych niż 8 m lub pomieszczeń długich i wąskich, np. korytarzy, deski układać zawsze wzdłuż dłuższego boku.</w:t>
      </w:r>
    </w:p>
    <w:p w14:paraId="7A772696" w14:textId="77777777" w:rsidR="00237626" w:rsidRDefault="0075755B">
      <w:pPr>
        <w:pStyle w:val="Tekstpodstawowy"/>
        <w:spacing w:before="1"/>
        <w:ind w:left="195" w:right="604"/>
        <w:jc w:val="both"/>
      </w:pPr>
      <w:r>
        <w:t xml:space="preserve">Jeśli wilgotność podłoża betonowego wynosi 2-3%, aby chronić podłogę przed wpływem pochodzącej z niego wilgoci, zaleca się izolację przeciwwilgociową - folię polietylenową grubości 0,2mm. trzeba ją </w:t>
      </w:r>
      <w:proofErr w:type="spellStart"/>
      <w:r>
        <w:t>ułożyć,zachowując</w:t>
      </w:r>
      <w:proofErr w:type="spellEnd"/>
      <w:r>
        <w:t xml:space="preserve"> min. 200 mm zakładkę, miejsca łączeń zabezpieczać taśmą klejącą.</w:t>
      </w:r>
    </w:p>
    <w:p w14:paraId="48103789" w14:textId="77777777" w:rsidR="00237626" w:rsidRDefault="0075755B">
      <w:pPr>
        <w:pStyle w:val="Tekstpodstawowy"/>
        <w:ind w:left="195" w:right="598"/>
      </w:pPr>
      <w:r>
        <w:t xml:space="preserve">Układaniepodłogirozpocząćodułożeniapodkładu,krawędziaminastykPierwszypasukładaćpióremdo ściany.Poszczególnedeskiłączyćnakrótszychkrawędziach(czołach)przezrównoległewsunięcie wyprofilowanychelementówzłączakolejnychskładanychdesekidodobijania.Ostatniądeskęprzycinamy, pamiętającozachowaniuszczelinydylatacyjnej,wktórąwkładamydrewnianekliny.Każdykolejny zamontowany rząd dobijamy od strony czoła. Ostatni pas należy bardzo dokładnie zmierzyć przed ułożeniem. Jeśli </w:t>
      </w:r>
      <w:proofErr w:type="spellStart"/>
      <w:r>
        <w:t>jestzbytszeroki,zwężamy</w:t>
      </w:r>
      <w:proofErr w:type="spellEnd"/>
      <w:r>
        <w:t xml:space="preserve"> </w:t>
      </w:r>
      <w:proofErr w:type="spellStart"/>
      <w:r>
        <w:t>poszczególnedeskido</w:t>
      </w:r>
      <w:proofErr w:type="spellEnd"/>
      <w:r>
        <w:t xml:space="preserve"> </w:t>
      </w:r>
      <w:proofErr w:type="spellStart"/>
      <w:r>
        <w:t>odpowiedniegowymiaru.Powpasowaniu</w:t>
      </w:r>
      <w:proofErr w:type="spellEnd"/>
      <w:r>
        <w:t xml:space="preserve"> </w:t>
      </w:r>
      <w:proofErr w:type="spellStart"/>
      <w:r>
        <w:t>dopozostałych</w:t>
      </w:r>
      <w:proofErr w:type="spellEnd"/>
      <w:r>
        <w:t xml:space="preserve"> docisnąć tak, aby zlikwidować szczelinę między ułożonymi panelami. Wzdłuż ściany musi zostać zachowana szczelina dylatacyjna o szerokości 10-15mm. Po ułożeniu podłogi usunąć kliny blokujące, a pozostałą szczelinę przykryćprzyściennymilistwamidekoracyjnymi.Listwymocowaćdościany(niewolnomontowaćlistew dekoracyjnychdopodłogi),przypomocykołkówrozporowychiwkrętówlubdouprzedniozamocowanych listew montażowych. Bezpośrednio po listwowaniu można korzystać z nowej podłogi.</w:t>
      </w:r>
    </w:p>
    <w:p w14:paraId="312F641A" w14:textId="77777777" w:rsidR="00237626" w:rsidRDefault="00237626">
      <w:pPr>
        <w:pStyle w:val="Tekstpodstawowy"/>
        <w:spacing w:before="39"/>
      </w:pPr>
    </w:p>
    <w:p w14:paraId="0220116A" w14:textId="77777777" w:rsidR="00237626" w:rsidRDefault="0075755B">
      <w:pPr>
        <w:pStyle w:val="Akapitzlist"/>
        <w:numPr>
          <w:ilvl w:val="0"/>
          <w:numId w:val="104"/>
        </w:numPr>
        <w:tabs>
          <w:tab w:val="left" w:pos="395"/>
        </w:tabs>
        <w:ind w:left="395" w:hanging="200"/>
        <w:rPr>
          <w:b/>
          <w:sz w:val="20"/>
        </w:rPr>
      </w:pPr>
      <w:r>
        <w:rPr>
          <w:b/>
          <w:sz w:val="20"/>
        </w:rPr>
        <w:t>KONTROLA</w:t>
      </w:r>
      <w:r>
        <w:rPr>
          <w:b/>
          <w:spacing w:val="-2"/>
          <w:sz w:val="20"/>
        </w:rPr>
        <w:t>JAKOŚCI</w:t>
      </w:r>
    </w:p>
    <w:p w14:paraId="2348CC6D" w14:textId="77777777" w:rsidR="00237626" w:rsidRDefault="00237626">
      <w:pPr>
        <w:pStyle w:val="Tekstpodstawowy"/>
        <w:spacing w:before="34"/>
        <w:rPr>
          <w:b/>
        </w:rPr>
      </w:pPr>
    </w:p>
    <w:p w14:paraId="3AD73EED" w14:textId="77777777" w:rsidR="00237626" w:rsidRDefault="0075755B">
      <w:pPr>
        <w:pStyle w:val="Nagwek51"/>
        <w:numPr>
          <w:ilvl w:val="1"/>
          <w:numId w:val="104"/>
        </w:numPr>
        <w:tabs>
          <w:tab w:val="left" w:pos="495"/>
        </w:tabs>
        <w:spacing w:before="1"/>
      </w:pPr>
      <w:proofErr w:type="spellStart"/>
      <w:r>
        <w:t>Wymagania</w:t>
      </w:r>
      <w:r>
        <w:rPr>
          <w:spacing w:val="-2"/>
        </w:rPr>
        <w:t>ogólne</w:t>
      </w:r>
      <w:proofErr w:type="spellEnd"/>
    </w:p>
    <w:p w14:paraId="6E95E5F5" w14:textId="77777777" w:rsidR="00237626" w:rsidRDefault="00237626">
      <w:pPr>
        <w:pStyle w:val="Tekstpodstawowy"/>
        <w:spacing w:before="34"/>
        <w:rPr>
          <w:b/>
        </w:rPr>
      </w:pPr>
    </w:p>
    <w:p w14:paraId="07A3DC5F" w14:textId="77777777" w:rsidR="00237626" w:rsidRDefault="0075755B">
      <w:pPr>
        <w:pStyle w:val="Tekstpodstawowy"/>
        <w:spacing w:before="1"/>
        <w:ind w:left="195"/>
        <w:jc w:val="both"/>
      </w:pPr>
      <w:r>
        <w:t>Ogólnewymaganiadotyczącekontrolijakościpodanowspecyfikacji"Wymaganiaogólne"</w:t>
      </w:r>
      <w:r>
        <w:rPr>
          <w:spacing w:val="-2"/>
        </w:rPr>
        <w:t>pkt6.</w:t>
      </w:r>
    </w:p>
    <w:p w14:paraId="3449DF6F" w14:textId="77777777" w:rsidR="00237626" w:rsidRDefault="00237626">
      <w:pPr>
        <w:pStyle w:val="Tekstpodstawowy"/>
        <w:spacing w:before="39"/>
      </w:pPr>
    </w:p>
    <w:p w14:paraId="110D84A3" w14:textId="77777777" w:rsidR="00237626" w:rsidRDefault="0075755B">
      <w:pPr>
        <w:pStyle w:val="Nagwek51"/>
        <w:numPr>
          <w:ilvl w:val="1"/>
          <w:numId w:val="104"/>
        </w:numPr>
        <w:tabs>
          <w:tab w:val="left" w:pos="495"/>
        </w:tabs>
      </w:pPr>
      <w:proofErr w:type="spellStart"/>
      <w:r>
        <w:t>Badaniaprzedprzystąpieniemdo</w:t>
      </w:r>
      <w:r>
        <w:rPr>
          <w:spacing w:val="-4"/>
        </w:rPr>
        <w:t>robót</w:t>
      </w:r>
      <w:proofErr w:type="spellEnd"/>
    </w:p>
    <w:p w14:paraId="4EA6167D" w14:textId="77777777" w:rsidR="00237626" w:rsidRDefault="00237626">
      <w:pPr>
        <w:pStyle w:val="Tekstpodstawowy"/>
        <w:spacing w:before="39"/>
        <w:rPr>
          <w:b/>
        </w:rPr>
      </w:pPr>
    </w:p>
    <w:p w14:paraId="54B998DE" w14:textId="77777777" w:rsidR="00237626" w:rsidRDefault="0075755B">
      <w:pPr>
        <w:pStyle w:val="Tekstpodstawowy"/>
        <w:spacing w:line="235" w:lineRule="auto"/>
        <w:ind w:left="195"/>
      </w:pPr>
      <w:r>
        <w:t>Przedprzystąpieniemdorobótposadzkowychbadaniompowinnypodlegaćmateriały,którebędą wykorzystane do wykonania robót oraz przygotowania podłoża.</w:t>
      </w:r>
    </w:p>
    <w:p w14:paraId="6F2A6638" w14:textId="77777777" w:rsidR="00237626" w:rsidRDefault="00237626">
      <w:pPr>
        <w:spacing w:line="235" w:lineRule="auto"/>
        <w:sectPr w:rsidR="00237626">
          <w:pgSz w:w="11900" w:h="16840"/>
          <w:pgMar w:top="1380" w:right="800" w:bottom="1200" w:left="1220" w:header="0" w:footer="1002" w:gutter="0"/>
          <w:cols w:space="708"/>
        </w:sectPr>
      </w:pPr>
    </w:p>
    <w:p w14:paraId="48A06FEC" w14:textId="77777777" w:rsidR="00237626" w:rsidRDefault="0075755B">
      <w:pPr>
        <w:pStyle w:val="Tekstpodstawowy"/>
        <w:spacing w:before="43" w:line="235" w:lineRule="auto"/>
        <w:ind w:left="195" w:right="609"/>
        <w:jc w:val="both"/>
      </w:pPr>
      <w:r>
        <w:lastRenderedPageBreak/>
        <w:t xml:space="preserve">Wszystkie materiały –wykładziny, płytki ceramiczne i kamienne, muszą spełniać wymagania </w:t>
      </w:r>
      <w:proofErr w:type="spellStart"/>
      <w:r>
        <w:t>odpowiednichnorm</w:t>
      </w:r>
      <w:proofErr w:type="spellEnd"/>
      <w:r>
        <w:t xml:space="preserve"> lub aprobat technicznych oraz odpowiadać parametrom określonym w dokumentacji projektowej.</w:t>
      </w:r>
    </w:p>
    <w:p w14:paraId="4DF29B0F" w14:textId="77777777" w:rsidR="00237626" w:rsidRDefault="00237626">
      <w:pPr>
        <w:pStyle w:val="Tekstpodstawowy"/>
        <w:spacing w:before="45"/>
      </w:pPr>
    </w:p>
    <w:p w14:paraId="6F335E9F" w14:textId="77777777" w:rsidR="00237626" w:rsidRDefault="0075755B">
      <w:pPr>
        <w:pStyle w:val="Tekstpodstawowy"/>
        <w:spacing w:line="235" w:lineRule="auto"/>
        <w:ind w:left="195" w:right="605"/>
        <w:jc w:val="both"/>
      </w:pPr>
      <w:r>
        <w:t>Każda partia materiałów dostarczona na budowę musi posiadać certyfikat lub deklarację zgodności stwierdzającą zgodność własności technicznych z określonymi w normach i aprobatach.</w:t>
      </w:r>
    </w:p>
    <w:p w14:paraId="20C1E13D" w14:textId="77777777" w:rsidR="00237626" w:rsidRDefault="00237626">
      <w:pPr>
        <w:pStyle w:val="Tekstpodstawowy"/>
        <w:spacing w:before="45"/>
      </w:pPr>
    </w:p>
    <w:p w14:paraId="48EAB528" w14:textId="77777777" w:rsidR="00237626" w:rsidRDefault="0075755B">
      <w:pPr>
        <w:pStyle w:val="Akapitzlist"/>
        <w:numPr>
          <w:ilvl w:val="2"/>
          <w:numId w:val="104"/>
        </w:numPr>
        <w:tabs>
          <w:tab w:val="left" w:pos="685"/>
        </w:tabs>
        <w:spacing w:line="235" w:lineRule="auto"/>
        <w:ind w:left="195" w:right="607" w:firstLine="0"/>
        <w:rPr>
          <w:sz w:val="20"/>
        </w:rPr>
      </w:pPr>
      <w:r>
        <w:rPr>
          <w:sz w:val="20"/>
        </w:rPr>
        <w:t>Badaniepodłożapowinnobyćwykonanebezpośrednioprzedprzystąpieniemdowykonywaniarobót okładzinowych; zakres czynności kontrolnych powinien obejmować:</w:t>
      </w:r>
    </w:p>
    <w:p w14:paraId="6F348AC2" w14:textId="77777777" w:rsidR="00237626" w:rsidRDefault="00237626">
      <w:pPr>
        <w:pStyle w:val="Tekstpodstawowy"/>
        <w:spacing w:before="44"/>
      </w:pPr>
    </w:p>
    <w:p w14:paraId="4DBC1C67" w14:textId="77777777" w:rsidR="00237626" w:rsidRDefault="0075755B">
      <w:pPr>
        <w:pStyle w:val="Akapitzlist"/>
        <w:numPr>
          <w:ilvl w:val="3"/>
          <w:numId w:val="104"/>
        </w:numPr>
        <w:tabs>
          <w:tab w:val="left" w:pos="916"/>
        </w:tabs>
        <w:spacing w:before="1" w:line="235" w:lineRule="auto"/>
        <w:ind w:right="609"/>
        <w:rPr>
          <w:sz w:val="20"/>
        </w:rPr>
      </w:pPr>
      <w:r>
        <w:rPr>
          <w:sz w:val="20"/>
        </w:rPr>
        <w:t xml:space="preserve">sprawdzenie wizualne wyglądu powierzchni podłoża pod względem występowania ubytków, </w:t>
      </w:r>
      <w:proofErr w:type="spellStart"/>
      <w:r>
        <w:rPr>
          <w:sz w:val="20"/>
        </w:rPr>
        <w:t>czystościi</w:t>
      </w:r>
      <w:proofErr w:type="spellEnd"/>
      <w:r>
        <w:rPr>
          <w:sz w:val="20"/>
        </w:rPr>
        <w:t xml:space="preserve"> innych parametrów w zależności od rodzaju okładziny;</w:t>
      </w:r>
    </w:p>
    <w:p w14:paraId="449A72DC" w14:textId="77777777" w:rsidR="00237626" w:rsidRDefault="0075755B">
      <w:pPr>
        <w:pStyle w:val="Akapitzlist"/>
        <w:numPr>
          <w:ilvl w:val="3"/>
          <w:numId w:val="104"/>
        </w:numPr>
        <w:tabs>
          <w:tab w:val="left" w:pos="916"/>
        </w:tabs>
        <w:spacing w:before="10" w:line="235" w:lineRule="auto"/>
        <w:ind w:right="602"/>
        <w:rPr>
          <w:sz w:val="20"/>
        </w:rPr>
      </w:pPr>
      <w:r>
        <w:rPr>
          <w:sz w:val="20"/>
        </w:rPr>
        <w:t xml:space="preserve">sprawdzenie suchości </w:t>
      </w:r>
      <w:proofErr w:type="spellStart"/>
      <w:r>
        <w:rPr>
          <w:sz w:val="20"/>
        </w:rPr>
        <w:t>podłoża;dopuszczalną</w:t>
      </w:r>
      <w:proofErr w:type="spellEnd"/>
      <w:r>
        <w:rPr>
          <w:sz w:val="20"/>
        </w:rPr>
        <w:t xml:space="preserve"> zawartość wilgoci w podkładzie betonowym nie powinna przekraczać 3%;</w:t>
      </w:r>
    </w:p>
    <w:p w14:paraId="74353AC9" w14:textId="77777777" w:rsidR="00237626" w:rsidRDefault="0075755B">
      <w:pPr>
        <w:pStyle w:val="Akapitzlist"/>
        <w:numPr>
          <w:ilvl w:val="3"/>
          <w:numId w:val="104"/>
        </w:numPr>
        <w:tabs>
          <w:tab w:val="left" w:pos="915"/>
        </w:tabs>
        <w:spacing w:before="6" w:line="255" w:lineRule="exact"/>
        <w:ind w:left="915"/>
        <w:rPr>
          <w:sz w:val="20"/>
        </w:rPr>
      </w:pPr>
      <w:proofErr w:type="spellStart"/>
      <w:r>
        <w:rPr>
          <w:sz w:val="20"/>
        </w:rPr>
        <w:t>sprawdzenierówności</w:t>
      </w:r>
      <w:r>
        <w:rPr>
          <w:spacing w:val="-2"/>
          <w:sz w:val="20"/>
        </w:rPr>
        <w:t>podłoża</w:t>
      </w:r>
      <w:proofErr w:type="spellEnd"/>
      <w:r>
        <w:rPr>
          <w:spacing w:val="-2"/>
          <w:sz w:val="20"/>
        </w:rPr>
        <w:t>;</w:t>
      </w:r>
    </w:p>
    <w:p w14:paraId="391D1B32" w14:textId="77777777" w:rsidR="00237626" w:rsidRDefault="0075755B">
      <w:pPr>
        <w:pStyle w:val="Akapitzlist"/>
        <w:numPr>
          <w:ilvl w:val="3"/>
          <w:numId w:val="104"/>
        </w:numPr>
        <w:tabs>
          <w:tab w:val="left" w:pos="916"/>
        </w:tabs>
        <w:spacing w:before="4" w:line="235" w:lineRule="auto"/>
        <w:ind w:right="608"/>
        <w:rPr>
          <w:sz w:val="20"/>
        </w:rPr>
      </w:pPr>
      <w:r>
        <w:rPr>
          <w:sz w:val="20"/>
        </w:rPr>
        <w:t xml:space="preserve">w przypadku wykonywania posadzek epoksydowych, </w:t>
      </w:r>
      <w:proofErr w:type="spellStart"/>
      <w:r>
        <w:rPr>
          <w:sz w:val="20"/>
        </w:rPr>
        <w:t>cienkopowłokowych</w:t>
      </w:r>
      <w:proofErr w:type="spellEnd"/>
      <w:r>
        <w:rPr>
          <w:sz w:val="20"/>
        </w:rPr>
        <w:t xml:space="preserve"> podłoże powinno spełniać wymagania zawarte w pkt. 5.8.1.</w:t>
      </w:r>
    </w:p>
    <w:p w14:paraId="2CA90F7A" w14:textId="77777777" w:rsidR="00237626" w:rsidRDefault="00237626">
      <w:pPr>
        <w:pStyle w:val="Tekstpodstawowy"/>
        <w:spacing w:before="41"/>
      </w:pPr>
    </w:p>
    <w:p w14:paraId="6CC38BA4" w14:textId="77777777" w:rsidR="00237626" w:rsidRDefault="0075755B">
      <w:pPr>
        <w:pStyle w:val="Akapitzlist"/>
        <w:numPr>
          <w:ilvl w:val="2"/>
          <w:numId w:val="104"/>
        </w:numPr>
        <w:tabs>
          <w:tab w:val="left" w:pos="642"/>
        </w:tabs>
        <w:ind w:left="642" w:hanging="447"/>
        <w:rPr>
          <w:sz w:val="20"/>
        </w:rPr>
      </w:pPr>
      <w:proofErr w:type="spellStart"/>
      <w:r>
        <w:rPr>
          <w:sz w:val="20"/>
        </w:rPr>
        <w:t>Badanie</w:t>
      </w:r>
      <w:r>
        <w:rPr>
          <w:spacing w:val="-2"/>
          <w:sz w:val="20"/>
        </w:rPr>
        <w:t>materiałów</w:t>
      </w:r>
      <w:proofErr w:type="spellEnd"/>
    </w:p>
    <w:p w14:paraId="24D107FE" w14:textId="77777777" w:rsidR="00237626" w:rsidRDefault="00237626">
      <w:pPr>
        <w:pStyle w:val="Tekstpodstawowy"/>
        <w:spacing w:before="35"/>
      </w:pPr>
    </w:p>
    <w:p w14:paraId="022C6708" w14:textId="77777777" w:rsidR="00237626" w:rsidRDefault="0075755B">
      <w:pPr>
        <w:pStyle w:val="Tekstpodstawowy"/>
        <w:ind w:left="195"/>
        <w:jc w:val="both"/>
      </w:pPr>
      <w:proofErr w:type="spellStart"/>
      <w:r>
        <w:t>Należyprzeprowadzićna</w:t>
      </w:r>
      <w:r>
        <w:rPr>
          <w:spacing w:val="-2"/>
        </w:rPr>
        <w:t>budowie</w:t>
      </w:r>
      <w:proofErr w:type="spellEnd"/>
      <w:r>
        <w:rPr>
          <w:spacing w:val="-2"/>
        </w:rPr>
        <w:t>:</w:t>
      </w:r>
    </w:p>
    <w:p w14:paraId="7C794384" w14:textId="77777777" w:rsidR="00237626" w:rsidRDefault="00237626">
      <w:pPr>
        <w:pStyle w:val="Tekstpodstawowy"/>
        <w:spacing w:before="42"/>
      </w:pPr>
    </w:p>
    <w:p w14:paraId="53202633" w14:textId="77777777" w:rsidR="00237626" w:rsidRDefault="0075755B">
      <w:pPr>
        <w:pStyle w:val="Akapitzlist"/>
        <w:numPr>
          <w:ilvl w:val="3"/>
          <w:numId w:val="104"/>
        </w:numPr>
        <w:tabs>
          <w:tab w:val="left" w:pos="916"/>
        </w:tabs>
        <w:spacing w:before="1" w:line="235" w:lineRule="auto"/>
        <w:ind w:right="602"/>
        <w:rPr>
          <w:sz w:val="20"/>
        </w:rPr>
      </w:pPr>
      <w:proofErr w:type="spellStart"/>
      <w:r>
        <w:rPr>
          <w:sz w:val="20"/>
        </w:rPr>
        <w:t>sprawdzenieprzezoględziny</w:t>
      </w:r>
      <w:proofErr w:type="spellEnd"/>
      <w:r>
        <w:rPr>
          <w:sz w:val="20"/>
        </w:rPr>
        <w:t xml:space="preserve">, </w:t>
      </w:r>
      <w:proofErr w:type="spellStart"/>
      <w:r>
        <w:rPr>
          <w:sz w:val="20"/>
        </w:rPr>
        <w:t>opukiwanieimierzenie:wymiarówikształtu</w:t>
      </w:r>
      <w:proofErr w:type="spellEnd"/>
      <w:r>
        <w:rPr>
          <w:sz w:val="20"/>
        </w:rPr>
        <w:t xml:space="preserve">, </w:t>
      </w:r>
      <w:proofErr w:type="spellStart"/>
      <w:r>
        <w:rPr>
          <w:sz w:val="20"/>
        </w:rPr>
        <w:t>liczbyszczerbipęknięć</w:t>
      </w:r>
      <w:proofErr w:type="spellEnd"/>
      <w:r>
        <w:rPr>
          <w:sz w:val="20"/>
        </w:rPr>
        <w:t>, uszkodzeń naroży, odporności na uderzenia;</w:t>
      </w:r>
    </w:p>
    <w:p w14:paraId="13665E0D" w14:textId="77777777" w:rsidR="00237626" w:rsidRDefault="0075755B">
      <w:pPr>
        <w:pStyle w:val="Akapitzlist"/>
        <w:numPr>
          <w:ilvl w:val="3"/>
          <w:numId w:val="104"/>
        </w:numPr>
        <w:tabs>
          <w:tab w:val="left" w:pos="915"/>
        </w:tabs>
        <w:spacing w:before="6"/>
        <w:ind w:left="915"/>
        <w:rPr>
          <w:sz w:val="20"/>
        </w:rPr>
      </w:pPr>
      <w:proofErr w:type="spellStart"/>
      <w:r>
        <w:rPr>
          <w:sz w:val="20"/>
        </w:rPr>
        <w:t>sprawdzeniebarwyi</w:t>
      </w:r>
      <w:r>
        <w:rPr>
          <w:spacing w:val="-2"/>
          <w:sz w:val="20"/>
        </w:rPr>
        <w:t>odcieni</w:t>
      </w:r>
      <w:proofErr w:type="spellEnd"/>
    </w:p>
    <w:p w14:paraId="5932E54C" w14:textId="77777777" w:rsidR="00237626" w:rsidRDefault="00237626">
      <w:pPr>
        <w:pStyle w:val="Tekstpodstawowy"/>
        <w:spacing w:before="35"/>
      </w:pPr>
    </w:p>
    <w:p w14:paraId="109386E1" w14:textId="77777777" w:rsidR="00237626" w:rsidRDefault="0075755B">
      <w:pPr>
        <w:pStyle w:val="Nagwek51"/>
        <w:numPr>
          <w:ilvl w:val="1"/>
          <w:numId w:val="104"/>
        </w:numPr>
        <w:tabs>
          <w:tab w:val="left" w:pos="495"/>
        </w:tabs>
      </w:pPr>
      <w:proofErr w:type="spellStart"/>
      <w:r>
        <w:t>Badaniawczasie</w:t>
      </w:r>
      <w:r>
        <w:rPr>
          <w:spacing w:val="-4"/>
        </w:rPr>
        <w:t>robót</w:t>
      </w:r>
      <w:proofErr w:type="spellEnd"/>
    </w:p>
    <w:p w14:paraId="06AA194B" w14:textId="77777777" w:rsidR="00237626" w:rsidRDefault="00237626">
      <w:pPr>
        <w:pStyle w:val="Tekstpodstawowy"/>
        <w:spacing w:before="34"/>
        <w:rPr>
          <w:b/>
        </w:rPr>
      </w:pPr>
    </w:p>
    <w:p w14:paraId="46990486" w14:textId="77777777" w:rsidR="00237626" w:rsidRDefault="0075755B">
      <w:pPr>
        <w:pStyle w:val="Tekstpodstawowy"/>
        <w:spacing w:before="1"/>
        <w:ind w:left="195" w:right="604"/>
        <w:jc w:val="both"/>
      </w:pPr>
      <w:r>
        <w:t xml:space="preserve">Badania w czasie robót polegają na sprawdzeniu zgodności wykonywania robót posadzkowych z dokumentacją </w:t>
      </w:r>
      <w:proofErr w:type="spellStart"/>
      <w:r>
        <w:t>projektowąi</w:t>
      </w:r>
      <w:proofErr w:type="spellEnd"/>
      <w:r>
        <w:t xml:space="preserve"> specyfikacją w zakresie pewnego fragmentu prac. Prawidłowość ich wykonania wywiera wpływ na prawidłowość dalszych prac. Badania te szczególnie powinny dotyczyć sprawdzenia technologii wykonywanych robót oraz robót „zanikających”.</w:t>
      </w:r>
    </w:p>
    <w:p w14:paraId="774F5DF2" w14:textId="77777777" w:rsidR="00237626" w:rsidRDefault="00237626">
      <w:pPr>
        <w:pStyle w:val="Tekstpodstawowy"/>
        <w:spacing w:before="36"/>
      </w:pPr>
    </w:p>
    <w:p w14:paraId="3AD401E1" w14:textId="77777777" w:rsidR="00237626" w:rsidRDefault="0075755B">
      <w:pPr>
        <w:pStyle w:val="Nagwek51"/>
        <w:numPr>
          <w:ilvl w:val="1"/>
          <w:numId w:val="104"/>
        </w:numPr>
        <w:tabs>
          <w:tab w:val="left" w:pos="495"/>
        </w:tabs>
        <w:spacing w:before="1"/>
      </w:pPr>
      <w:proofErr w:type="spellStart"/>
      <w:r>
        <w:t>Badaniawczasieodbioru</w:t>
      </w:r>
      <w:proofErr w:type="spellEnd"/>
      <w:r>
        <w:t xml:space="preserve"> </w:t>
      </w:r>
      <w:r>
        <w:rPr>
          <w:spacing w:val="-4"/>
        </w:rPr>
        <w:t>robót</w:t>
      </w:r>
    </w:p>
    <w:p w14:paraId="7258DD0B" w14:textId="77777777" w:rsidR="00237626" w:rsidRDefault="00237626">
      <w:pPr>
        <w:pStyle w:val="Tekstpodstawowy"/>
        <w:spacing w:before="38"/>
        <w:rPr>
          <w:b/>
        </w:rPr>
      </w:pPr>
    </w:p>
    <w:p w14:paraId="5624D3B3" w14:textId="77777777" w:rsidR="00237626" w:rsidRDefault="0075755B">
      <w:pPr>
        <w:pStyle w:val="Tekstpodstawowy"/>
        <w:spacing w:line="235" w:lineRule="auto"/>
        <w:ind w:left="195" w:right="604"/>
        <w:jc w:val="both"/>
      </w:pPr>
      <w:r>
        <w:t>Badania w czasie odbioru robót przeprowadza się celem oceny spełnienia wszystkich wymagań dotyczących wykonanych robót posadzkowych, a w szczególności:</w:t>
      </w:r>
    </w:p>
    <w:p w14:paraId="5DDA58A9" w14:textId="77777777" w:rsidR="00237626" w:rsidRDefault="00237626">
      <w:pPr>
        <w:pStyle w:val="Tekstpodstawowy"/>
        <w:spacing w:before="41"/>
      </w:pPr>
    </w:p>
    <w:p w14:paraId="1C88350C" w14:textId="77777777" w:rsidR="00237626" w:rsidRDefault="0075755B">
      <w:pPr>
        <w:pStyle w:val="Akapitzlist"/>
        <w:numPr>
          <w:ilvl w:val="0"/>
          <w:numId w:val="98"/>
        </w:numPr>
        <w:tabs>
          <w:tab w:val="left" w:pos="916"/>
        </w:tabs>
        <w:ind w:right="606"/>
        <w:rPr>
          <w:sz w:val="20"/>
        </w:rPr>
      </w:pPr>
      <w:r>
        <w:rPr>
          <w:sz w:val="20"/>
        </w:rPr>
        <w:t xml:space="preserve">zgodności z dokumentacją projektową i wprowadzonymi zmianami, które naniesiono w dokumentacji </w:t>
      </w:r>
      <w:r>
        <w:rPr>
          <w:spacing w:val="-2"/>
          <w:sz w:val="20"/>
        </w:rPr>
        <w:t>powykonawczej,</w:t>
      </w:r>
    </w:p>
    <w:p w14:paraId="3067C52F" w14:textId="77777777" w:rsidR="00237626" w:rsidRDefault="0075755B">
      <w:pPr>
        <w:pStyle w:val="Akapitzlist"/>
        <w:numPr>
          <w:ilvl w:val="0"/>
          <w:numId w:val="98"/>
        </w:numPr>
        <w:tabs>
          <w:tab w:val="left" w:pos="915"/>
        </w:tabs>
        <w:spacing w:before="5" w:line="255" w:lineRule="exact"/>
        <w:ind w:left="915"/>
        <w:rPr>
          <w:sz w:val="20"/>
        </w:rPr>
      </w:pPr>
      <w:proofErr w:type="spellStart"/>
      <w:r>
        <w:rPr>
          <w:sz w:val="20"/>
        </w:rPr>
        <w:t>jakościzastosowanychmateriałówi</w:t>
      </w:r>
      <w:r>
        <w:rPr>
          <w:spacing w:val="-2"/>
          <w:sz w:val="20"/>
        </w:rPr>
        <w:t>wyrobów</w:t>
      </w:r>
      <w:proofErr w:type="spellEnd"/>
      <w:r>
        <w:rPr>
          <w:spacing w:val="-2"/>
          <w:sz w:val="20"/>
        </w:rPr>
        <w:t>,</w:t>
      </w:r>
    </w:p>
    <w:p w14:paraId="18045BEA" w14:textId="77777777" w:rsidR="00237626" w:rsidRDefault="0075755B">
      <w:pPr>
        <w:pStyle w:val="Akapitzlist"/>
        <w:numPr>
          <w:ilvl w:val="0"/>
          <w:numId w:val="98"/>
        </w:numPr>
        <w:tabs>
          <w:tab w:val="left" w:pos="915"/>
        </w:tabs>
        <w:spacing w:line="254" w:lineRule="exact"/>
        <w:ind w:left="915"/>
        <w:rPr>
          <w:sz w:val="20"/>
        </w:rPr>
      </w:pPr>
      <w:r>
        <w:rPr>
          <w:sz w:val="20"/>
        </w:rPr>
        <w:t>prawidłowościwykonania(zgodniezprojektembranżowymlubwytycznymiproducenta</w:t>
      </w:r>
      <w:r>
        <w:rPr>
          <w:spacing w:val="-2"/>
          <w:sz w:val="20"/>
        </w:rPr>
        <w:t>systemu);</w:t>
      </w:r>
    </w:p>
    <w:p w14:paraId="7A46F08D" w14:textId="77777777" w:rsidR="00237626" w:rsidRDefault="0075755B">
      <w:pPr>
        <w:pStyle w:val="Akapitzlist"/>
        <w:numPr>
          <w:ilvl w:val="0"/>
          <w:numId w:val="98"/>
        </w:numPr>
        <w:tabs>
          <w:tab w:val="left" w:pos="915"/>
        </w:tabs>
        <w:spacing w:line="254" w:lineRule="exact"/>
        <w:ind w:left="915"/>
        <w:rPr>
          <w:sz w:val="20"/>
        </w:rPr>
      </w:pPr>
      <w:r>
        <w:rPr>
          <w:sz w:val="20"/>
        </w:rPr>
        <w:t>jakości(wyglądu)</w:t>
      </w:r>
      <w:proofErr w:type="spellStart"/>
      <w:r>
        <w:rPr>
          <w:sz w:val="20"/>
        </w:rPr>
        <w:t>powierzchni</w:t>
      </w:r>
      <w:r>
        <w:rPr>
          <w:spacing w:val="-2"/>
          <w:sz w:val="20"/>
        </w:rPr>
        <w:t>okładzin</w:t>
      </w:r>
      <w:proofErr w:type="spellEnd"/>
      <w:r>
        <w:rPr>
          <w:spacing w:val="-2"/>
          <w:sz w:val="20"/>
        </w:rPr>
        <w:t>,</w:t>
      </w:r>
    </w:p>
    <w:p w14:paraId="0E875B8B" w14:textId="77777777" w:rsidR="00237626" w:rsidRDefault="0075755B">
      <w:pPr>
        <w:pStyle w:val="Akapitzlist"/>
        <w:numPr>
          <w:ilvl w:val="0"/>
          <w:numId w:val="98"/>
        </w:numPr>
        <w:tabs>
          <w:tab w:val="left" w:pos="915"/>
        </w:tabs>
        <w:spacing w:line="504" w:lineRule="auto"/>
        <w:ind w:left="195" w:right="1225" w:firstLine="360"/>
        <w:rPr>
          <w:sz w:val="20"/>
        </w:rPr>
      </w:pPr>
      <w:r>
        <w:rPr>
          <w:sz w:val="20"/>
        </w:rPr>
        <w:t>prawidłowości wykonania krawędzi, naroży, spoin, styków z innymi materiałami i dylatacji; Zakresczynnościkontrolnychdotyczącypraczwiązanychzwykonaniemposadzekpowinien obejmować:</w:t>
      </w:r>
    </w:p>
    <w:p w14:paraId="79CFA2F5" w14:textId="77777777" w:rsidR="00237626" w:rsidRDefault="0075755B">
      <w:pPr>
        <w:pStyle w:val="Akapitzlist"/>
        <w:numPr>
          <w:ilvl w:val="0"/>
          <w:numId w:val="98"/>
        </w:numPr>
        <w:tabs>
          <w:tab w:val="left" w:pos="916"/>
        </w:tabs>
        <w:spacing w:before="22" w:line="235" w:lineRule="auto"/>
        <w:ind w:right="610"/>
        <w:rPr>
          <w:sz w:val="20"/>
        </w:rPr>
      </w:pPr>
      <w:r>
        <w:rPr>
          <w:sz w:val="20"/>
        </w:rPr>
        <w:t>sprawdzenieprawidłowościułożeniawykładzin;ułożenieorazbarwęmateriałównależysprawdzić wizualnie i porównać z wymaganiami projektu technicznego;</w:t>
      </w:r>
    </w:p>
    <w:p w14:paraId="2DAB8B70" w14:textId="77777777" w:rsidR="00237626" w:rsidRDefault="0075755B">
      <w:pPr>
        <w:pStyle w:val="Akapitzlist"/>
        <w:numPr>
          <w:ilvl w:val="0"/>
          <w:numId w:val="98"/>
        </w:numPr>
        <w:tabs>
          <w:tab w:val="left" w:pos="915"/>
        </w:tabs>
        <w:spacing w:before="7" w:line="255" w:lineRule="exact"/>
        <w:ind w:left="915"/>
        <w:rPr>
          <w:sz w:val="20"/>
        </w:rPr>
      </w:pPr>
      <w:proofErr w:type="spellStart"/>
      <w:r>
        <w:rPr>
          <w:sz w:val="20"/>
        </w:rPr>
        <w:t>sprawdzenieprzyleganiado</w:t>
      </w:r>
      <w:r>
        <w:rPr>
          <w:spacing w:val="-2"/>
          <w:sz w:val="20"/>
        </w:rPr>
        <w:t>podłoża</w:t>
      </w:r>
      <w:proofErr w:type="spellEnd"/>
      <w:r>
        <w:rPr>
          <w:spacing w:val="-2"/>
          <w:sz w:val="20"/>
        </w:rPr>
        <w:t>;</w:t>
      </w:r>
    </w:p>
    <w:p w14:paraId="29111A09" w14:textId="77777777" w:rsidR="00237626" w:rsidRDefault="0075755B">
      <w:pPr>
        <w:pStyle w:val="Akapitzlist"/>
        <w:numPr>
          <w:ilvl w:val="0"/>
          <w:numId w:val="98"/>
        </w:numPr>
        <w:tabs>
          <w:tab w:val="left" w:pos="915"/>
        </w:tabs>
        <w:ind w:left="915"/>
        <w:rPr>
          <w:sz w:val="20"/>
        </w:rPr>
      </w:pPr>
      <w:proofErr w:type="spellStart"/>
      <w:r>
        <w:rPr>
          <w:sz w:val="20"/>
        </w:rPr>
        <w:t>sprawdzeniedopuszczalnychodchyleńpowierzchniod</w:t>
      </w:r>
      <w:r>
        <w:rPr>
          <w:spacing w:val="-2"/>
          <w:sz w:val="20"/>
        </w:rPr>
        <w:t>płaszczyzny</w:t>
      </w:r>
      <w:proofErr w:type="spellEnd"/>
      <w:r>
        <w:rPr>
          <w:spacing w:val="-2"/>
          <w:sz w:val="20"/>
        </w:rPr>
        <w:t>;</w:t>
      </w:r>
    </w:p>
    <w:p w14:paraId="102096A7" w14:textId="77777777" w:rsidR="00237626" w:rsidRDefault="0075755B">
      <w:pPr>
        <w:pStyle w:val="Akapitzlist"/>
        <w:numPr>
          <w:ilvl w:val="0"/>
          <w:numId w:val="98"/>
        </w:numPr>
        <w:tabs>
          <w:tab w:val="left" w:pos="915"/>
        </w:tabs>
        <w:spacing w:before="4" w:line="255" w:lineRule="exact"/>
        <w:ind w:left="915"/>
        <w:rPr>
          <w:sz w:val="20"/>
        </w:rPr>
      </w:pPr>
      <w:proofErr w:type="spellStart"/>
      <w:r>
        <w:rPr>
          <w:sz w:val="20"/>
        </w:rPr>
        <w:t>sprawdzeniedokładnościwypełnieniaspoinzaprawądo</w:t>
      </w:r>
      <w:r>
        <w:rPr>
          <w:spacing w:val="-2"/>
          <w:sz w:val="20"/>
        </w:rPr>
        <w:t>spoinowania</w:t>
      </w:r>
      <w:proofErr w:type="spellEnd"/>
      <w:r>
        <w:rPr>
          <w:spacing w:val="-2"/>
          <w:sz w:val="20"/>
        </w:rPr>
        <w:t>;</w:t>
      </w:r>
    </w:p>
    <w:p w14:paraId="4D402DCE" w14:textId="77777777" w:rsidR="00237626" w:rsidRDefault="0075755B">
      <w:pPr>
        <w:pStyle w:val="Akapitzlist"/>
        <w:numPr>
          <w:ilvl w:val="0"/>
          <w:numId w:val="98"/>
        </w:numPr>
        <w:tabs>
          <w:tab w:val="left" w:pos="916"/>
        </w:tabs>
        <w:spacing w:before="4" w:line="235" w:lineRule="auto"/>
        <w:ind w:right="611"/>
        <w:rPr>
          <w:sz w:val="20"/>
        </w:rPr>
      </w:pPr>
      <w:r>
        <w:rPr>
          <w:sz w:val="20"/>
        </w:rPr>
        <w:t xml:space="preserve">sprawdzenie dopuszczalnych odchyleń spoin od linii </w:t>
      </w:r>
      <w:proofErr w:type="spellStart"/>
      <w:r>
        <w:rPr>
          <w:sz w:val="20"/>
        </w:rPr>
        <w:t>prostej;nie</w:t>
      </w:r>
      <w:proofErr w:type="spellEnd"/>
      <w:r>
        <w:rPr>
          <w:sz w:val="20"/>
        </w:rPr>
        <w:t xml:space="preserve"> powinny one wynosić więcej niż 2mm na długości 1m i 3mm na całej długości lub szerokości posadzki;</w:t>
      </w:r>
    </w:p>
    <w:p w14:paraId="322A06F6" w14:textId="77777777" w:rsidR="00237626" w:rsidRDefault="0075755B">
      <w:pPr>
        <w:pStyle w:val="Akapitzlist"/>
        <w:numPr>
          <w:ilvl w:val="0"/>
          <w:numId w:val="98"/>
        </w:numPr>
        <w:tabs>
          <w:tab w:val="left" w:pos="915"/>
        </w:tabs>
        <w:spacing w:before="6"/>
        <w:ind w:left="915"/>
        <w:rPr>
          <w:sz w:val="20"/>
        </w:rPr>
      </w:pPr>
      <w:r>
        <w:rPr>
          <w:sz w:val="20"/>
        </w:rPr>
        <w:t>sprawdzeniedokładnościwypełnieniaszczelindylatacyjnychmateriałemwskazanymw</w:t>
      </w:r>
      <w:r>
        <w:rPr>
          <w:spacing w:val="-2"/>
          <w:sz w:val="20"/>
        </w:rPr>
        <w:t>projekcie;</w:t>
      </w:r>
    </w:p>
    <w:p w14:paraId="1159DE04" w14:textId="77777777" w:rsidR="00237626" w:rsidRDefault="00237626">
      <w:pPr>
        <w:rPr>
          <w:sz w:val="20"/>
        </w:rPr>
        <w:sectPr w:rsidR="00237626">
          <w:pgSz w:w="11900" w:h="16840"/>
          <w:pgMar w:top="1380" w:right="800" w:bottom="1200" w:left="1220" w:header="0" w:footer="1002" w:gutter="0"/>
          <w:cols w:space="708"/>
        </w:sectPr>
      </w:pPr>
    </w:p>
    <w:p w14:paraId="3FA70057" w14:textId="77777777" w:rsidR="00237626" w:rsidRDefault="0075755B">
      <w:pPr>
        <w:pStyle w:val="Akapitzlist"/>
        <w:numPr>
          <w:ilvl w:val="0"/>
          <w:numId w:val="98"/>
        </w:numPr>
        <w:tabs>
          <w:tab w:val="left" w:pos="915"/>
        </w:tabs>
        <w:spacing w:before="78"/>
        <w:ind w:left="915"/>
        <w:rPr>
          <w:sz w:val="20"/>
        </w:rPr>
      </w:pPr>
      <w:r>
        <w:rPr>
          <w:sz w:val="20"/>
        </w:rPr>
        <w:lastRenderedPageBreak/>
        <w:t>osadzenielistewdylatacyjnychzgodniezdokumentacjąiinstrukcją</w:t>
      </w:r>
      <w:r>
        <w:rPr>
          <w:spacing w:val="-2"/>
          <w:sz w:val="20"/>
        </w:rPr>
        <w:t>producenta;</w:t>
      </w:r>
    </w:p>
    <w:p w14:paraId="04C4EEFD" w14:textId="77777777" w:rsidR="00237626" w:rsidRDefault="00237626">
      <w:pPr>
        <w:pStyle w:val="Tekstpodstawowy"/>
        <w:spacing w:before="38"/>
      </w:pPr>
    </w:p>
    <w:p w14:paraId="12110A2C" w14:textId="77777777" w:rsidR="00237626" w:rsidRDefault="0075755B">
      <w:pPr>
        <w:pStyle w:val="Tekstpodstawowy"/>
        <w:spacing w:before="1" w:line="235" w:lineRule="auto"/>
        <w:ind w:left="195"/>
      </w:pPr>
      <w:r>
        <w:t>Wynikikontrolipowinnybyćopisanewdziennikubudowylubprotokolepodpisanymprzezprzedstawicieli Inwestora (zamawiającego) i Wykonawcy.</w:t>
      </w:r>
    </w:p>
    <w:p w14:paraId="32BFFE8B" w14:textId="77777777" w:rsidR="00237626" w:rsidRDefault="00237626">
      <w:pPr>
        <w:pStyle w:val="Tekstpodstawowy"/>
        <w:spacing w:before="41"/>
      </w:pPr>
    </w:p>
    <w:p w14:paraId="0A94FC0E" w14:textId="77777777" w:rsidR="00237626" w:rsidRDefault="0075755B">
      <w:pPr>
        <w:pStyle w:val="Akapitzlist"/>
        <w:numPr>
          <w:ilvl w:val="0"/>
          <w:numId w:val="104"/>
        </w:numPr>
        <w:tabs>
          <w:tab w:val="left" w:pos="395"/>
        </w:tabs>
        <w:ind w:left="395" w:hanging="200"/>
        <w:rPr>
          <w:b/>
          <w:sz w:val="20"/>
        </w:rPr>
      </w:pPr>
      <w:r>
        <w:rPr>
          <w:b/>
          <w:sz w:val="20"/>
        </w:rPr>
        <w:t>OBMIAR</w:t>
      </w:r>
      <w:r>
        <w:rPr>
          <w:b/>
          <w:spacing w:val="-2"/>
          <w:sz w:val="20"/>
        </w:rPr>
        <w:t>ROBÓT</w:t>
      </w:r>
    </w:p>
    <w:p w14:paraId="10966B99" w14:textId="77777777" w:rsidR="00237626" w:rsidRDefault="00237626">
      <w:pPr>
        <w:pStyle w:val="Tekstpodstawowy"/>
        <w:spacing w:before="43"/>
        <w:rPr>
          <w:b/>
        </w:rPr>
      </w:pPr>
    </w:p>
    <w:p w14:paraId="75AA7D22" w14:textId="77777777" w:rsidR="00237626" w:rsidRDefault="0075755B">
      <w:pPr>
        <w:pStyle w:val="Tekstpodstawowy"/>
        <w:spacing w:before="1" w:line="235" w:lineRule="auto"/>
        <w:ind w:left="195" w:right="1764"/>
      </w:pPr>
      <w:r>
        <w:t xml:space="preserve">Ogólnewymaganiadotycząceobmiarurobótpodanowspecyfikacji"Wymaganiaogólne"pkt7. Jednostką obmiarową robót jest </w:t>
      </w:r>
      <w:r>
        <w:rPr>
          <w:b/>
        </w:rPr>
        <w:t>m</w:t>
      </w:r>
      <w:r>
        <w:rPr>
          <w:b/>
          <w:vertAlign w:val="superscript"/>
        </w:rPr>
        <w:t>2</w:t>
      </w:r>
      <w:r>
        <w:t>wykonanej posadzki.</w:t>
      </w:r>
    </w:p>
    <w:p w14:paraId="288F762B" w14:textId="77777777" w:rsidR="00237626" w:rsidRDefault="00237626">
      <w:pPr>
        <w:pStyle w:val="Tekstpodstawowy"/>
        <w:spacing w:before="45"/>
      </w:pPr>
    </w:p>
    <w:p w14:paraId="22B509FE" w14:textId="77777777" w:rsidR="00237626" w:rsidRDefault="0075755B">
      <w:pPr>
        <w:pStyle w:val="Tekstpodstawowy"/>
        <w:spacing w:line="235" w:lineRule="auto"/>
        <w:ind w:left="195" w:right="604"/>
      </w:pPr>
      <w:r>
        <w:t>IlośćrobótokreślasięnapodstawieprojektuzuwzględnieniemzmianzaaprobowanychprzezInżyniera i sprawdzonych w naturze.</w:t>
      </w:r>
    </w:p>
    <w:p w14:paraId="164D1BDC" w14:textId="77777777" w:rsidR="00237626" w:rsidRDefault="00237626">
      <w:pPr>
        <w:pStyle w:val="Tekstpodstawowy"/>
        <w:spacing w:before="41"/>
      </w:pPr>
    </w:p>
    <w:p w14:paraId="27327E72" w14:textId="77777777" w:rsidR="00237626" w:rsidRDefault="0075755B">
      <w:pPr>
        <w:pStyle w:val="Akapitzlist"/>
        <w:numPr>
          <w:ilvl w:val="0"/>
          <w:numId w:val="104"/>
        </w:numPr>
        <w:tabs>
          <w:tab w:val="left" w:pos="395"/>
        </w:tabs>
        <w:ind w:left="395" w:hanging="200"/>
        <w:rPr>
          <w:b/>
          <w:sz w:val="20"/>
        </w:rPr>
      </w:pPr>
      <w:r>
        <w:rPr>
          <w:b/>
          <w:sz w:val="20"/>
        </w:rPr>
        <w:t>ODBIÓR</w:t>
      </w:r>
      <w:r>
        <w:rPr>
          <w:b/>
          <w:spacing w:val="-2"/>
          <w:sz w:val="20"/>
        </w:rPr>
        <w:t>ROBÓT</w:t>
      </w:r>
    </w:p>
    <w:p w14:paraId="5729A5BE" w14:textId="77777777" w:rsidR="00237626" w:rsidRDefault="00237626">
      <w:pPr>
        <w:pStyle w:val="Tekstpodstawowy"/>
        <w:spacing w:before="35"/>
        <w:rPr>
          <w:b/>
        </w:rPr>
      </w:pPr>
    </w:p>
    <w:p w14:paraId="73C84B0E" w14:textId="77777777" w:rsidR="00237626" w:rsidRDefault="0075755B">
      <w:pPr>
        <w:pStyle w:val="Tekstpodstawowy"/>
        <w:ind w:left="195"/>
        <w:jc w:val="both"/>
      </w:pPr>
      <w:r>
        <w:t>Ogólnewymaganiadotycząceodbiorurobótpodanowspecyfikacji"Wymaganiaogólne"</w:t>
      </w:r>
      <w:r>
        <w:rPr>
          <w:spacing w:val="-2"/>
        </w:rPr>
        <w:t>pkt8.</w:t>
      </w:r>
    </w:p>
    <w:p w14:paraId="65F43A8A" w14:textId="77777777" w:rsidR="00237626" w:rsidRDefault="00237626">
      <w:pPr>
        <w:pStyle w:val="Tekstpodstawowy"/>
        <w:spacing w:before="35"/>
      </w:pPr>
    </w:p>
    <w:p w14:paraId="6576B40B" w14:textId="77777777" w:rsidR="00237626" w:rsidRDefault="0075755B">
      <w:pPr>
        <w:pStyle w:val="Nagwek51"/>
        <w:numPr>
          <w:ilvl w:val="1"/>
          <w:numId w:val="104"/>
        </w:numPr>
        <w:tabs>
          <w:tab w:val="left" w:pos="495"/>
        </w:tabs>
      </w:pPr>
      <w:proofErr w:type="spellStart"/>
      <w:r>
        <w:t>Odbiórrobótzanikającychiulegających</w:t>
      </w:r>
      <w:r>
        <w:rPr>
          <w:spacing w:val="-2"/>
        </w:rPr>
        <w:t>zakryciu</w:t>
      </w:r>
      <w:proofErr w:type="spellEnd"/>
    </w:p>
    <w:p w14:paraId="15E60A20" w14:textId="77777777" w:rsidR="00237626" w:rsidRDefault="00237626">
      <w:pPr>
        <w:pStyle w:val="Tekstpodstawowy"/>
        <w:spacing w:before="35"/>
        <w:rPr>
          <w:b/>
        </w:rPr>
      </w:pPr>
    </w:p>
    <w:p w14:paraId="351F3854" w14:textId="77777777" w:rsidR="00237626" w:rsidRDefault="0075755B">
      <w:pPr>
        <w:pStyle w:val="Tekstpodstawowy"/>
        <w:tabs>
          <w:tab w:val="left" w:pos="1540"/>
          <w:tab w:val="left" w:pos="3081"/>
          <w:tab w:val="left" w:pos="4060"/>
          <w:tab w:val="left" w:pos="5812"/>
          <w:tab w:val="left" w:pos="7170"/>
          <w:tab w:val="left" w:pos="8543"/>
        </w:tabs>
        <w:ind w:left="195" w:right="603"/>
        <w:jc w:val="both"/>
      </w:pPr>
      <w:r>
        <w:t xml:space="preserve">Przy robotach posadzkowych elementem ulegającym zakryciu są podłoża. Odbiór podłóż musi być dokonany przed </w:t>
      </w:r>
      <w:proofErr w:type="spellStart"/>
      <w:r>
        <w:t>rozpoczęciemrobótzwiązanychzukładaniemposadzek</w:t>
      </w:r>
      <w:proofErr w:type="spellEnd"/>
      <w:r>
        <w:t xml:space="preserve">. </w:t>
      </w:r>
      <w:proofErr w:type="spellStart"/>
      <w:r>
        <w:t>Wtrakcieodbioru</w:t>
      </w:r>
      <w:proofErr w:type="spellEnd"/>
      <w:r>
        <w:t xml:space="preserve"> należy </w:t>
      </w:r>
      <w:proofErr w:type="spellStart"/>
      <w:r>
        <w:t>przeprowadzićbadania</w:t>
      </w:r>
      <w:proofErr w:type="spellEnd"/>
      <w:r>
        <w:t xml:space="preserve"> wymienione w pkt. 6.1.1. niniejszego opracowania. Wyniki badań należy porównać z </w:t>
      </w:r>
      <w:proofErr w:type="spellStart"/>
      <w:r>
        <w:t>wymaganiamidotyczącymi</w:t>
      </w:r>
      <w:proofErr w:type="spellEnd"/>
      <w:r>
        <w:t xml:space="preserve"> podłóż. Jeżeli wszystkie pomiary i badania dały wynik pozytywny można uznać podłoża za wykonane prawidłowo i zezwolić na przystąpienie do układania posadzek. Jeżeli chociaż jeden wynik badania daje wynik negatywny podłoże nie powinno być odebrane. Wykonawca zobowiązany jest do dokonania naprawy podłoża. W przypadku gdy naprawa jest niemożliwa (szczególnie w przypadku zaniżonej wytrzymałości) podłoże musi być skute i wykonane ponownie. Wszystkie ustalenia związane z dokonanym odbiorem robót ulegających zakryciu (podłóż) oraz materiałów należy zapisać w dzienniku budowy </w:t>
      </w:r>
      <w:proofErr w:type="spellStart"/>
      <w:r>
        <w:t>lub</w:t>
      </w:r>
      <w:r>
        <w:rPr>
          <w:spacing w:val="-2"/>
        </w:rPr>
        <w:t>protokole</w:t>
      </w:r>
      <w:proofErr w:type="spellEnd"/>
      <w:r>
        <w:tab/>
      </w:r>
      <w:r>
        <w:rPr>
          <w:spacing w:val="-2"/>
        </w:rPr>
        <w:t>podpisanym</w:t>
      </w:r>
      <w:r>
        <w:tab/>
      </w:r>
      <w:r>
        <w:rPr>
          <w:spacing w:val="-4"/>
        </w:rPr>
        <w:t>przez</w:t>
      </w:r>
      <w:r>
        <w:tab/>
      </w:r>
      <w:r>
        <w:rPr>
          <w:spacing w:val="-2"/>
        </w:rPr>
        <w:t>przedstawicieli</w:t>
      </w:r>
      <w:r>
        <w:tab/>
      </w:r>
      <w:r>
        <w:rPr>
          <w:spacing w:val="-2"/>
        </w:rPr>
        <w:t>Inwestora</w:t>
      </w:r>
      <w:r>
        <w:tab/>
      </w:r>
      <w:r>
        <w:rPr>
          <w:spacing w:val="-2"/>
        </w:rPr>
        <w:t>(inspektor</w:t>
      </w:r>
      <w:r>
        <w:tab/>
      </w:r>
      <w:r>
        <w:rPr>
          <w:spacing w:val="-2"/>
        </w:rPr>
        <w:t xml:space="preserve">nadzoru) </w:t>
      </w:r>
      <w:r>
        <w:t>i Wykonawcy (kierownik budowy).</w:t>
      </w:r>
    </w:p>
    <w:p w14:paraId="09C0CC08" w14:textId="77777777" w:rsidR="00237626" w:rsidRDefault="00237626">
      <w:pPr>
        <w:pStyle w:val="Tekstpodstawowy"/>
        <w:spacing w:before="37"/>
      </w:pPr>
    </w:p>
    <w:p w14:paraId="445FF665" w14:textId="77777777" w:rsidR="00237626" w:rsidRDefault="0075755B">
      <w:pPr>
        <w:pStyle w:val="Nagwek51"/>
        <w:numPr>
          <w:ilvl w:val="1"/>
          <w:numId w:val="104"/>
        </w:numPr>
        <w:tabs>
          <w:tab w:val="left" w:pos="495"/>
        </w:tabs>
      </w:pPr>
      <w:proofErr w:type="spellStart"/>
      <w:r>
        <w:t>Odbiór</w:t>
      </w:r>
      <w:r>
        <w:rPr>
          <w:spacing w:val="-2"/>
        </w:rPr>
        <w:t>częściowy</w:t>
      </w:r>
      <w:proofErr w:type="spellEnd"/>
    </w:p>
    <w:p w14:paraId="307C4FF8" w14:textId="77777777" w:rsidR="00237626" w:rsidRDefault="00237626">
      <w:pPr>
        <w:pStyle w:val="Tekstpodstawowy"/>
        <w:spacing w:before="39"/>
        <w:rPr>
          <w:b/>
        </w:rPr>
      </w:pPr>
    </w:p>
    <w:p w14:paraId="2C149751" w14:textId="77777777" w:rsidR="00237626" w:rsidRDefault="0075755B">
      <w:pPr>
        <w:pStyle w:val="Tekstpodstawowy"/>
        <w:spacing w:line="235" w:lineRule="auto"/>
        <w:ind w:left="195" w:right="605"/>
        <w:jc w:val="both"/>
      </w:pPr>
      <w:r>
        <w:t xml:space="preserve">Odbiór </w:t>
      </w:r>
      <w:proofErr w:type="spellStart"/>
      <w:r>
        <w:t>częściowypolega</w:t>
      </w:r>
      <w:proofErr w:type="spellEnd"/>
      <w:r>
        <w:t xml:space="preserve"> </w:t>
      </w:r>
      <w:proofErr w:type="spellStart"/>
      <w:r>
        <w:t>naocenieilościi</w:t>
      </w:r>
      <w:proofErr w:type="spellEnd"/>
      <w:r>
        <w:t xml:space="preserve"> jakości wykonanej </w:t>
      </w:r>
      <w:proofErr w:type="spellStart"/>
      <w:r>
        <w:t>częścirobót</w:t>
      </w:r>
      <w:proofErr w:type="spellEnd"/>
      <w:r>
        <w:t xml:space="preserve">. </w:t>
      </w:r>
      <w:proofErr w:type="spellStart"/>
      <w:r>
        <w:t>Odbioruczęściowegorobótdokonuje</w:t>
      </w:r>
      <w:proofErr w:type="spellEnd"/>
      <w:r>
        <w:t xml:space="preserve"> się dla zakresu określonego w dokumentach umownych według zasad jak przy odbiorze ostatecznym robót.</w:t>
      </w:r>
    </w:p>
    <w:p w14:paraId="2CFDB713" w14:textId="77777777" w:rsidR="00237626" w:rsidRDefault="0075755B">
      <w:pPr>
        <w:pStyle w:val="Tekstpodstawowy"/>
        <w:spacing w:before="2"/>
        <w:ind w:left="195" w:right="600"/>
        <w:jc w:val="both"/>
      </w:pPr>
      <w:r>
        <w:t xml:space="preserve">Celem odbioru częściowego jest wczesne wykrycie ewentualnych usterek w realizowanych robotach i ich usunięcie przed odbiorem końcowym. Odbiór częściowy robót jest dokonywany przez inspektora nadzoru w obecności kierownika </w:t>
      </w:r>
      <w:proofErr w:type="spellStart"/>
      <w:r>
        <w:t>budowy.Protokół</w:t>
      </w:r>
      <w:proofErr w:type="spellEnd"/>
      <w:r>
        <w:t xml:space="preserve"> odbioru częściowego jest podstawą do dokonania częściowego rozliczenia robót jeżeli umowa taką formę przewiduje.</w:t>
      </w:r>
    </w:p>
    <w:p w14:paraId="1C6513AB" w14:textId="77777777" w:rsidR="00237626" w:rsidRDefault="00237626">
      <w:pPr>
        <w:pStyle w:val="Tekstpodstawowy"/>
        <w:spacing w:before="42"/>
      </w:pPr>
    </w:p>
    <w:p w14:paraId="6CB050B3" w14:textId="77777777" w:rsidR="00237626" w:rsidRDefault="0075755B">
      <w:pPr>
        <w:pStyle w:val="Nagwek51"/>
        <w:numPr>
          <w:ilvl w:val="1"/>
          <w:numId w:val="104"/>
        </w:numPr>
        <w:tabs>
          <w:tab w:val="left" w:pos="495"/>
        </w:tabs>
      </w:pPr>
      <w:proofErr w:type="spellStart"/>
      <w:r>
        <w:t>Odbiór</w:t>
      </w:r>
      <w:r>
        <w:rPr>
          <w:spacing w:val="-2"/>
        </w:rPr>
        <w:t>końcowy</w:t>
      </w:r>
      <w:proofErr w:type="spellEnd"/>
    </w:p>
    <w:p w14:paraId="4314CB1A" w14:textId="77777777" w:rsidR="00237626" w:rsidRDefault="00237626">
      <w:pPr>
        <w:pStyle w:val="Tekstpodstawowy"/>
        <w:spacing w:before="36"/>
        <w:rPr>
          <w:b/>
        </w:rPr>
      </w:pPr>
    </w:p>
    <w:p w14:paraId="0FC089D4" w14:textId="77777777" w:rsidR="00237626" w:rsidRDefault="0075755B">
      <w:pPr>
        <w:pStyle w:val="Tekstpodstawowy"/>
        <w:spacing w:before="1" w:line="237" w:lineRule="auto"/>
        <w:ind w:left="195" w:right="603"/>
        <w:jc w:val="both"/>
      </w:pPr>
      <w:r>
        <w:t>Odbiór końcowy stanowi ostateczną ocenę rzeczywistego wykonanie robót w odniesieniu do zakresu (ilości), jakości i zgodności z dokumentacją projektową. Odbioru dokonuje komisja powołana przez zamawiającego na podstawie przedłożonych dokumentów, wyników badań i pomiarów oraz dokonanej ocenie wizualnej.</w:t>
      </w:r>
    </w:p>
    <w:p w14:paraId="68743446" w14:textId="77777777" w:rsidR="00237626" w:rsidRDefault="00237626">
      <w:pPr>
        <w:pStyle w:val="Tekstpodstawowy"/>
        <w:spacing w:before="41"/>
      </w:pPr>
    </w:p>
    <w:p w14:paraId="4D064C5A" w14:textId="77777777" w:rsidR="00237626" w:rsidRDefault="0075755B">
      <w:pPr>
        <w:pStyle w:val="Tekstpodstawowy"/>
        <w:ind w:left="195"/>
        <w:jc w:val="both"/>
      </w:pPr>
      <w:r>
        <w:t>Podstawędoodbiorurobótposadzkowychpowinnystanowićnastępujące</w:t>
      </w:r>
      <w:r>
        <w:rPr>
          <w:spacing w:val="-2"/>
        </w:rPr>
        <w:t>dokumenty:</w:t>
      </w:r>
    </w:p>
    <w:p w14:paraId="05ABFA41" w14:textId="77777777" w:rsidR="00237626" w:rsidRDefault="00237626">
      <w:pPr>
        <w:pStyle w:val="Tekstpodstawowy"/>
        <w:spacing w:before="34"/>
      </w:pPr>
    </w:p>
    <w:p w14:paraId="31AC561F" w14:textId="77777777" w:rsidR="00237626" w:rsidRDefault="0075755B">
      <w:pPr>
        <w:pStyle w:val="Akapitzlist"/>
        <w:numPr>
          <w:ilvl w:val="0"/>
          <w:numId w:val="97"/>
        </w:numPr>
        <w:tabs>
          <w:tab w:val="left" w:pos="915"/>
        </w:tabs>
        <w:ind w:left="915"/>
        <w:rPr>
          <w:sz w:val="20"/>
        </w:rPr>
      </w:pPr>
      <w:r>
        <w:rPr>
          <w:sz w:val="20"/>
        </w:rPr>
        <w:t>dokumentacjatechniczna(projektwykonawczyiprojektwnętrz,dokumentacja</w:t>
      </w:r>
      <w:r>
        <w:rPr>
          <w:spacing w:val="-2"/>
          <w:sz w:val="20"/>
        </w:rPr>
        <w:t>powykonawcza),</w:t>
      </w:r>
    </w:p>
    <w:p w14:paraId="3B70BA2E" w14:textId="77777777" w:rsidR="00237626" w:rsidRDefault="0075755B">
      <w:pPr>
        <w:pStyle w:val="Akapitzlist"/>
        <w:numPr>
          <w:ilvl w:val="0"/>
          <w:numId w:val="97"/>
        </w:numPr>
        <w:tabs>
          <w:tab w:val="left" w:pos="915"/>
        </w:tabs>
        <w:spacing w:before="5" w:line="255" w:lineRule="exact"/>
        <w:ind w:left="915"/>
        <w:rPr>
          <w:sz w:val="20"/>
        </w:rPr>
      </w:pPr>
      <w:proofErr w:type="spellStart"/>
      <w:r>
        <w:rPr>
          <w:sz w:val="20"/>
        </w:rPr>
        <w:t>szczegółowespecyfikacje</w:t>
      </w:r>
      <w:r>
        <w:rPr>
          <w:spacing w:val="-2"/>
          <w:sz w:val="20"/>
        </w:rPr>
        <w:t>techniczne</w:t>
      </w:r>
      <w:proofErr w:type="spellEnd"/>
      <w:r>
        <w:rPr>
          <w:spacing w:val="-2"/>
          <w:sz w:val="20"/>
        </w:rPr>
        <w:t>,</w:t>
      </w:r>
    </w:p>
    <w:p w14:paraId="6EA34529" w14:textId="77777777" w:rsidR="00237626" w:rsidRDefault="0075755B">
      <w:pPr>
        <w:pStyle w:val="Akapitzlist"/>
        <w:numPr>
          <w:ilvl w:val="0"/>
          <w:numId w:val="97"/>
        </w:numPr>
        <w:tabs>
          <w:tab w:val="left" w:pos="915"/>
        </w:tabs>
        <w:spacing w:line="254" w:lineRule="exact"/>
        <w:ind w:left="915"/>
        <w:rPr>
          <w:sz w:val="20"/>
        </w:rPr>
      </w:pPr>
      <w:proofErr w:type="spellStart"/>
      <w:r>
        <w:rPr>
          <w:sz w:val="20"/>
        </w:rPr>
        <w:t>dziennik</w:t>
      </w:r>
      <w:r>
        <w:rPr>
          <w:spacing w:val="-2"/>
          <w:sz w:val="20"/>
        </w:rPr>
        <w:t>budowy</w:t>
      </w:r>
      <w:proofErr w:type="spellEnd"/>
      <w:r>
        <w:rPr>
          <w:spacing w:val="-2"/>
          <w:sz w:val="20"/>
        </w:rPr>
        <w:t>,</w:t>
      </w:r>
    </w:p>
    <w:p w14:paraId="08A1168E" w14:textId="77777777" w:rsidR="00237626" w:rsidRDefault="0075755B">
      <w:pPr>
        <w:pStyle w:val="Akapitzlist"/>
        <w:numPr>
          <w:ilvl w:val="0"/>
          <w:numId w:val="97"/>
        </w:numPr>
        <w:tabs>
          <w:tab w:val="left" w:pos="916"/>
        </w:tabs>
        <w:spacing w:before="3" w:line="235" w:lineRule="auto"/>
        <w:ind w:right="607"/>
        <w:rPr>
          <w:sz w:val="20"/>
        </w:rPr>
      </w:pPr>
      <w:r>
        <w:rPr>
          <w:sz w:val="20"/>
        </w:rPr>
        <w:t>zaświadczeniaojakościmateriałówiwyrobówdostarczonychnabudowę(aprobatytechniczne, certyfikaty, deklaracje zgodności),</w:t>
      </w:r>
    </w:p>
    <w:p w14:paraId="26EB055A" w14:textId="77777777" w:rsidR="00237626" w:rsidRDefault="0075755B">
      <w:pPr>
        <w:pStyle w:val="Akapitzlist"/>
        <w:numPr>
          <w:ilvl w:val="0"/>
          <w:numId w:val="97"/>
        </w:numPr>
        <w:tabs>
          <w:tab w:val="left" w:pos="915"/>
        </w:tabs>
        <w:spacing w:before="6"/>
        <w:ind w:left="915"/>
        <w:rPr>
          <w:sz w:val="20"/>
        </w:rPr>
      </w:pPr>
      <w:proofErr w:type="spellStart"/>
      <w:r>
        <w:rPr>
          <w:sz w:val="20"/>
        </w:rPr>
        <w:t>protokołyodbioruposzczególnychetapówrobót</w:t>
      </w:r>
      <w:r>
        <w:rPr>
          <w:spacing w:val="-2"/>
          <w:sz w:val="20"/>
        </w:rPr>
        <w:t>zanikających</w:t>
      </w:r>
      <w:proofErr w:type="spellEnd"/>
      <w:r>
        <w:rPr>
          <w:spacing w:val="-2"/>
          <w:sz w:val="20"/>
        </w:rPr>
        <w:t>,</w:t>
      </w:r>
    </w:p>
    <w:p w14:paraId="21391747" w14:textId="77777777" w:rsidR="00237626" w:rsidRDefault="00237626">
      <w:pPr>
        <w:rPr>
          <w:sz w:val="20"/>
        </w:rPr>
        <w:sectPr w:rsidR="00237626">
          <w:pgSz w:w="11900" w:h="16840"/>
          <w:pgMar w:top="1340" w:right="800" w:bottom="1200" w:left="1220" w:header="0" w:footer="1002" w:gutter="0"/>
          <w:cols w:space="708"/>
        </w:sectPr>
      </w:pPr>
    </w:p>
    <w:p w14:paraId="263EC082" w14:textId="77777777" w:rsidR="00237626" w:rsidRDefault="0075755B">
      <w:pPr>
        <w:pStyle w:val="Akapitzlist"/>
        <w:numPr>
          <w:ilvl w:val="0"/>
          <w:numId w:val="97"/>
        </w:numPr>
        <w:tabs>
          <w:tab w:val="left" w:pos="915"/>
        </w:tabs>
        <w:spacing w:before="78" w:line="255" w:lineRule="exact"/>
        <w:ind w:left="915"/>
        <w:rPr>
          <w:sz w:val="20"/>
        </w:rPr>
      </w:pPr>
      <w:proofErr w:type="spellStart"/>
      <w:r>
        <w:rPr>
          <w:sz w:val="20"/>
        </w:rPr>
        <w:lastRenderedPageBreak/>
        <w:t>protokołyodbiorumateriałówi</w:t>
      </w:r>
      <w:r>
        <w:rPr>
          <w:spacing w:val="-2"/>
          <w:sz w:val="20"/>
        </w:rPr>
        <w:t>wyrobów</w:t>
      </w:r>
      <w:proofErr w:type="spellEnd"/>
      <w:r>
        <w:rPr>
          <w:spacing w:val="-2"/>
          <w:sz w:val="20"/>
        </w:rPr>
        <w:t>,</w:t>
      </w:r>
    </w:p>
    <w:p w14:paraId="506BFA2A" w14:textId="77777777" w:rsidR="00237626" w:rsidRDefault="0075755B">
      <w:pPr>
        <w:pStyle w:val="Akapitzlist"/>
        <w:numPr>
          <w:ilvl w:val="0"/>
          <w:numId w:val="97"/>
        </w:numPr>
        <w:tabs>
          <w:tab w:val="left" w:pos="915"/>
        </w:tabs>
        <w:ind w:left="915"/>
        <w:rPr>
          <w:sz w:val="20"/>
        </w:rPr>
      </w:pPr>
      <w:proofErr w:type="spellStart"/>
      <w:r>
        <w:rPr>
          <w:sz w:val="20"/>
        </w:rPr>
        <w:t>wynikibadańlaboratoryjnych,jeślitakiebyłyzlecaneprzez</w:t>
      </w:r>
      <w:r>
        <w:rPr>
          <w:spacing w:val="-2"/>
          <w:sz w:val="20"/>
        </w:rPr>
        <w:t>budowę</w:t>
      </w:r>
      <w:proofErr w:type="spellEnd"/>
      <w:r>
        <w:rPr>
          <w:spacing w:val="-2"/>
          <w:sz w:val="20"/>
        </w:rPr>
        <w:t>,</w:t>
      </w:r>
    </w:p>
    <w:p w14:paraId="59690D46" w14:textId="77777777" w:rsidR="00237626" w:rsidRDefault="00237626">
      <w:pPr>
        <w:pStyle w:val="Tekstpodstawowy"/>
        <w:spacing w:before="34"/>
      </w:pPr>
    </w:p>
    <w:p w14:paraId="2E2F257A" w14:textId="77777777" w:rsidR="00237626" w:rsidRDefault="0075755B">
      <w:pPr>
        <w:pStyle w:val="Tekstpodstawowy"/>
        <w:spacing w:before="1"/>
        <w:ind w:left="195" w:right="605"/>
        <w:jc w:val="both"/>
      </w:pPr>
      <w:r>
        <w:t xml:space="preserve">W trakcie odbioru komisja obowiązana jest zapoznać się z przedłożonymi dokumentami, </w:t>
      </w:r>
      <w:proofErr w:type="spellStart"/>
      <w:r>
        <w:t>przeprowadzićbadaniazgodnie</w:t>
      </w:r>
      <w:proofErr w:type="spellEnd"/>
      <w:r>
        <w:t xml:space="preserve"> </w:t>
      </w:r>
      <w:proofErr w:type="spellStart"/>
      <w:r>
        <w:t>zwytycznymipodanymi</w:t>
      </w:r>
      <w:proofErr w:type="spellEnd"/>
      <w:r>
        <w:t xml:space="preserve"> wpkt.6.3 niniejszej specyfikacji oraz dokonać </w:t>
      </w:r>
      <w:proofErr w:type="spellStart"/>
      <w:r>
        <w:t>ocenywizualnej.Roboty</w:t>
      </w:r>
      <w:proofErr w:type="spellEnd"/>
      <w:r>
        <w:t xml:space="preserve"> związane z wykonaniem posadzek powinny być odebrane jeśli wszystkie wyniki badań i pomiarów </w:t>
      </w:r>
      <w:proofErr w:type="spellStart"/>
      <w:r>
        <w:t>sąpozytywne</w:t>
      </w:r>
      <w:proofErr w:type="spellEnd"/>
      <w:r>
        <w:t xml:space="preserve"> i dostarczone przez wykonawcę dokumenty są kompletne i prawidłowe pod względem </w:t>
      </w:r>
      <w:r>
        <w:rPr>
          <w:spacing w:val="-2"/>
        </w:rPr>
        <w:t>merytorycznym.</w:t>
      </w:r>
    </w:p>
    <w:p w14:paraId="61BD7423" w14:textId="77777777" w:rsidR="00237626" w:rsidRDefault="00237626">
      <w:pPr>
        <w:pStyle w:val="Tekstpodstawowy"/>
        <w:spacing w:before="41"/>
      </w:pPr>
    </w:p>
    <w:p w14:paraId="3C1D531C" w14:textId="77777777" w:rsidR="00237626" w:rsidRDefault="0075755B">
      <w:pPr>
        <w:pStyle w:val="Tekstpodstawowy"/>
        <w:spacing w:line="235" w:lineRule="auto"/>
        <w:ind w:left="195" w:right="604"/>
        <w:jc w:val="both"/>
      </w:pPr>
      <w:r>
        <w:t>Jeżeli chociażby jeden wynik badań był negatywny posadzki nie powinny być przyjęte. W takim przypadku należy poprawić (rozebrać i ułożyć na nowo) źle wykonane posadzki i przedstawić je ponownie do odbioru.</w:t>
      </w:r>
    </w:p>
    <w:p w14:paraId="4C0A1E55" w14:textId="77777777" w:rsidR="00237626" w:rsidRDefault="00237626">
      <w:pPr>
        <w:pStyle w:val="Tekstpodstawowy"/>
        <w:spacing w:before="43"/>
      </w:pPr>
    </w:p>
    <w:p w14:paraId="3B3A6F75" w14:textId="77777777" w:rsidR="00237626" w:rsidRDefault="0075755B">
      <w:pPr>
        <w:pStyle w:val="Tekstpodstawowy"/>
        <w:spacing w:line="237" w:lineRule="auto"/>
        <w:ind w:left="195" w:right="603"/>
        <w:jc w:val="both"/>
      </w:pPr>
      <w:r>
        <w:t xml:space="preserve">W przypadku niekompletności dokumentów odbiór może być dokonany po ich uzupełnieniu. Z czynności odbioru sporządza się protokół podpisany przez przedstawicieli zamawiającego i wykonawcy. </w:t>
      </w:r>
      <w:proofErr w:type="spellStart"/>
      <w:r>
        <w:t>Protokółpowinienzawierać</w:t>
      </w:r>
      <w:proofErr w:type="spellEnd"/>
      <w:r>
        <w:t>:</w:t>
      </w:r>
    </w:p>
    <w:p w14:paraId="4BD2A768" w14:textId="77777777" w:rsidR="00237626" w:rsidRDefault="00237626">
      <w:pPr>
        <w:pStyle w:val="Tekstpodstawowy"/>
        <w:spacing w:before="41"/>
      </w:pPr>
    </w:p>
    <w:p w14:paraId="6B6D1AB1" w14:textId="77777777" w:rsidR="00237626" w:rsidRDefault="0075755B">
      <w:pPr>
        <w:pStyle w:val="Akapitzlist"/>
        <w:numPr>
          <w:ilvl w:val="0"/>
          <w:numId w:val="97"/>
        </w:numPr>
        <w:tabs>
          <w:tab w:val="left" w:pos="915"/>
        </w:tabs>
        <w:spacing w:line="255" w:lineRule="exact"/>
        <w:ind w:left="915"/>
        <w:rPr>
          <w:sz w:val="20"/>
        </w:rPr>
      </w:pPr>
      <w:proofErr w:type="spellStart"/>
      <w:r>
        <w:rPr>
          <w:sz w:val="20"/>
        </w:rPr>
        <w:t>ustaleniapodjętewtrakcieprac</w:t>
      </w:r>
      <w:r>
        <w:rPr>
          <w:spacing w:val="-2"/>
          <w:sz w:val="20"/>
        </w:rPr>
        <w:t>komisji</w:t>
      </w:r>
      <w:proofErr w:type="spellEnd"/>
      <w:r>
        <w:rPr>
          <w:spacing w:val="-2"/>
          <w:sz w:val="20"/>
        </w:rPr>
        <w:t>,</w:t>
      </w:r>
    </w:p>
    <w:p w14:paraId="53A5F74E" w14:textId="77777777" w:rsidR="00237626" w:rsidRDefault="0075755B">
      <w:pPr>
        <w:pStyle w:val="Akapitzlist"/>
        <w:numPr>
          <w:ilvl w:val="0"/>
          <w:numId w:val="97"/>
        </w:numPr>
        <w:tabs>
          <w:tab w:val="left" w:pos="915"/>
        </w:tabs>
        <w:spacing w:line="254" w:lineRule="exact"/>
        <w:ind w:left="915"/>
        <w:rPr>
          <w:sz w:val="20"/>
        </w:rPr>
      </w:pPr>
      <w:proofErr w:type="spellStart"/>
      <w:r>
        <w:rPr>
          <w:sz w:val="20"/>
        </w:rPr>
        <w:t>ocenęwyników</w:t>
      </w:r>
      <w:r>
        <w:rPr>
          <w:spacing w:val="-2"/>
          <w:sz w:val="20"/>
        </w:rPr>
        <w:t>badań</w:t>
      </w:r>
      <w:proofErr w:type="spellEnd"/>
      <w:r>
        <w:rPr>
          <w:spacing w:val="-2"/>
          <w:sz w:val="20"/>
        </w:rPr>
        <w:t>,</w:t>
      </w:r>
    </w:p>
    <w:p w14:paraId="210D40AE" w14:textId="77777777" w:rsidR="00237626" w:rsidRDefault="0075755B">
      <w:pPr>
        <w:pStyle w:val="Akapitzlist"/>
        <w:numPr>
          <w:ilvl w:val="0"/>
          <w:numId w:val="97"/>
        </w:numPr>
        <w:tabs>
          <w:tab w:val="left" w:pos="915"/>
        </w:tabs>
        <w:ind w:left="915"/>
        <w:rPr>
          <w:sz w:val="20"/>
        </w:rPr>
      </w:pPr>
      <w:proofErr w:type="spellStart"/>
      <w:r>
        <w:rPr>
          <w:sz w:val="20"/>
        </w:rPr>
        <w:t>wykazwadiusterekzewskaźnikiemmożliwościich</w:t>
      </w:r>
      <w:r>
        <w:rPr>
          <w:spacing w:val="-2"/>
          <w:sz w:val="20"/>
        </w:rPr>
        <w:t>usunięcia</w:t>
      </w:r>
      <w:proofErr w:type="spellEnd"/>
      <w:r>
        <w:rPr>
          <w:spacing w:val="-2"/>
          <w:sz w:val="20"/>
        </w:rPr>
        <w:t>,</w:t>
      </w:r>
    </w:p>
    <w:p w14:paraId="147728C8" w14:textId="77777777" w:rsidR="00237626" w:rsidRDefault="0075755B">
      <w:pPr>
        <w:pStyle w:val="Akapitzlist"/>
        <w:numPr>
          <w:ilvl w:val="0"/>
          <w:numId w:val="97"/>
        </w:numPr>
        <w:tabs>
          <w:tab w:val="left" w:pos="915"/>
        </w:tabs>
        <w:spacing w:before="4"/>
        <w:ind w:left="915"/>
        <w:rPr>
          <w:sz w:val="20"/>
        </w:rPr>
      </w:pPr>
      <w:r>
        <w:rPr>
          <w:sz w:val="20"/>
        </w:rPr>
        <w:t>stwierdzeniezgodnościlubniezgodnościwykonaniarobótposadzkowychz</w:t>
      </w:r>
      <w:r>
        <w:rPr>
          <w:spacing w:val="-2"/>
          <w:sz w:val="20"/>
        </w:rPr>
        <w:t>zamówieniem,</w:t>
      </w:r>
    </w:p>
    <w:p w14:paraId="3A6444C4" w14:textId="77777777" w:rsidR="00237626" w:rsidRDefault="00237626">
      <w:pPr>
        <w:pStyle w:val="Tekstpodstawowy"/>
        <w:spacing w:before="39"/>
      </w:pPr>
    </w:p>
    <w:p w14:paraId="33AEF150" w14:textId="77777777" w:rsidR="00237626" w:rsidRDefault="0075755B">
      <w:pPr>
        <w:pStyle w:val="Tekstpodstawowy"/>
        <w:spacing w:line="235" w:lineRule="auto"/>
        <w:ind w:left="195" w:right="604"/>
        <w:jc w:val="both"/>
      </w:pPr>
      <w:r>
        <w:t>Protokół odbioru końcowego jest podstawą do dokonania rozliczenia końcowego pomiędzy zamawiającym Inwestorem a Wykonawcą.</w:t>
      </w:r>
    </w:p>
    <w:p w14:paraId="596C694C" w14:textId="77777777" w:rsidR="00237626" w:rsidRDefault="00237626">
      <w:pPr>
        <w:pStyle w:val="Tekstpodstawowy"/>
        <w:spacing w:before="41"/>
      </w:pPr>
    </w:p>
    <w:p w14:paraId="2F105D48" w14:textId="77777777" w:rsidR="00237626" w:rsidRDefault="0075755B">
      <w:pPr>
        <w:pStyle w:val="Nagwek51"/>
        <w:numPr>
          <w:ilvl w:val="1"/>
          <w:numId w:val="104"/>
        </w:numPr>
        <w:tabs>
          <w:tab w:val="left" w:pos="495"/>
        </w:tabs>
      </w:pPr>
      <w:proofErr w:type="spellStart"/>
      <w:r>
        <w:t>Odbiór</w:t>
      </w:r>
      <w:r>
        <w:rPr>
          <w:spacing w:val="-2"/>
        </w:rPr>
        <w:t>pogwarancyjny</w:t>
      </w:r>
      <w:proofErr w:type="spellEnd"/>
    </w:p>
    <w:p w14:paraId="21D75060" w14:textId="77777777" w:rsidR="00237626" w:rsidRDefault="00237626">
      <w:pPr>
        <w:pStyle w:val="Tekstpodstawowy"/>
        <w:spacing w:before="35"/>
        <w:rPr>
          <w:b/>
        </w:rPr>
      </w:pPr>
    </w:p>
    <w:p w14:paraId="5C3335B6" w14:textId="77777777" w:rsidR="00237626" w:rsidRDefault="0075755B">
      <w:pPr>
        <w:pStyle w:val="Tekstpodstawowy"/>
        <w:ind w:left="195" w:right="605"/>
        <w:jc w:val="both"/>
      </w:pPr>
      <w:r>
        <w:t xml:space="preserve">Odbiór pogwarancyjny przeprowadza się po upływie okresu gwarancji, którego długość jest określona w umowie. Celem odbioru pogwarancyjnego jest ocena stanu posadzek po użytkowaniu w okresie gwarancji oraz ocena wykonywanych w tym </w:t>
      </w:r>
      <w:proofErr w:type="spellStart"/>
      <w:r>
        <w:t>okresieewentualnych</w:t>
      </w:r>
      <w:proofErr w:type="spellEnd"/>
      <w:r>
        <w:t xml:space="preserve"> </w:t>
      </w:r>
      <w:proofErr w:type="spellStart"/>
      <w:r>
        <w:t>robótpoprawkowych</w:t>
      </w:r>
      <w:proofErr w:type="spellEnd"/>
      <w:r>
        <w:t xml:space="preserve"> związanych z </w:t>
      </w:r>
      <w:proofErr w:type="spellStart"/>
      <w:r>
        <w:t>usuwaniemzgłoszonych</w:t>
      </w:r>
      <w:proofErr w:type="spellEnd"/>
      <w:r>
        <w:t xml:space="preserve"> </w:t>
      </w:r>
      <w:r>
        <w:rPr>
          <w:spacing w:val="-4"/>
        </w:rPr>
        <w:t>wad.</w:t>
      </w:r>
    </w:p>
    <w:p w14:paraId="33A061DB" w14:textId="77777777" w:rsidR="00237626" w:rsidRDefault="00237626">
      <w:pPr>
        <w:pStyle w:val="Tekstpodstawowy"/>
        <w:spacing w:before="39"/>
      </w:pPr>
    </w:p>
    <w:p w14:paraId="2AD6E720" w14:textId="77777777" w:rsidR="00237626" w:rsidRDefault="0075755B">
      <w:pPr>
        <w:pStyle w:val="Tekstpodstawowy"/>
        <w:spacing w:line="237" w:lineRule="auto"/>
        <w:ind w:left="195" w:right="601"/>
        <w:jc w:val="both"/>
      </w:pPr>
      <w:r>
        <w:t xml:space="preserve">Odbiór pogwarancyjny jest dokonywany na podstawie oceny wizualnej posadzek z uwzględnieniem zasad opisanych w pkt.8.3. Pozytywny wynik odbioru pogwarancyjnego jest podstawą do zwrotu kaucji gwarancyjnej, negatywny do dokonania potrąceń wynikających z obniżonej jakości robót. Przed upływem okresu gwarancyjnego zamawiający powinien zgłosić Wykonawcy wszystkie zauważone wady w wykonanych </w:t>
      </w:r>
      <w:r>
        <w:rPr>
          <w:spacing w:val="-2"/>
        </w:rPr>
        <w:t>posadzkach.</w:t>
      </w:r>
    </w:p>
    <w:p w14:paraId="116D84EE" w14:textId="77777777" w:rsidR="00237626" w:rsidRDefault="00237626">
      <w:pPr>
        <w:pStyle w:val="Tekstpodstawowy"/>
        <w:spacing w:before="43"/>
      </w:pPr>
    </w:p>
    <w:p w14:paraId="31914AD2" w14:textId="77777777" w:rsidR="00237626" w:rsidRDefault="0075755B">
      <w:pPr>
        <w:pStyle w:val="Akapitzlist"/>
        <w:numPr>
          <w:ilvl w:val="0"/>
          <w:numId w:val="104"/>
        </w:numPr>
        <w:tabs>
          <w:tab w:val="left" w:pos="395"/>
        </w:tabs>
        <w:ind w:left="395" w:hanging="200"/>
        <w:rPr>
          <w:b/>
          <w:sz w:val="20"/>
        </w:rPr>
      </w:pPr>
      <w:r>
        <w:rPr>
          <w:b/>
          <w:sz w:val="20"/>
        </w:rPr>
        <w:t>PODSTAWA</w:t>
      </w:r>
      <w:r>
        <w:rPr>
          <w:b/>
          <w:spacing w:val="-2"/>
          <w:sz w:val="20"/>
        </w:rPr>
        <w:t>PŁATNOŚCI</w:t>
      </w:r>
    </w:p>
    <w:p w14:paraId="2DF02226" w14:textId="77777777" w:rsidR="00237626" w:rsidRDefault="00237626">
      <w:pPr>
        <w:pStyle w:val="Tekstpodstawowy"/>
        <w:spacing w:before="40"/>
        <w:rPr>
          <w:b/>
        </w:rPr>
      </w:pPr>
    </w:p>
    <w:p w14:paraId="705AC6B2" w14:textId="77777777" w:rsidR="00237626" w:rsidRDefault="0075755B">
      <w:pPr>
        <w:pStyle w:val="Tekstpodstawowy"/>
        <w:spacing w:line="513" w:lineRule="auto"/>
        <w:ind w:left="195" w:right="4156"/>
      </w:pPr>
      <w:proofErr w:type="spellStart"/>
      <w:r>
        <w:t>Płacisięzaroboty</w:t>
      </w:r>
      <w:proofErr w:type="spellEnd"/>
      <w:r>
        <w:t xml:space="preserve"> wykonanewjednostkachpodanychwpunkcie7. Cena obejmuje:</w:t>
      </w:r>
    </w:p>
    <w:p w14:paraId="65859206" w14:textId="77777777" w:rsidR="00237626" w:rsidRDefault="0075755B">
      <w:pPr>
        <w:pStyle w:val="Akapitzlist"/>
        <w:numPr>
          <w:ilvl w:val="0"/>
          <w:numId w:val="96"/>
        </w:numPr>
        <w:tabs>
          <w:tab w:val="left" w:pos="915"/>
        </w:tabs>
        <w:spacing w:line="255" w:lineRule="exact"/>
        <w:ind w:left="915"/>
        <w:rPr>
          <w:sz w:val="20"/>
        </w:rPr>
      </w:pPr>
      <w:proofErr w:type="spellStart"/>
      <w:r>
        <w:rPr>
          <w:spacing w:val="-2"/>
          <w:sz w:val="20"/>
        </w:rPr>
        <w:t>przygotowaniestanowiskaroboczego</w:t>
      </w:r>
      <w:proofErr w:type="spellEnd"/>
      <w:r>
        <w:rPr>
          <w:spacing w:val="-2"/>
          <w:sz w:val="20"/>
        </w:rPr>
        <w:t>,</w:t>
      </w:r>
    </w:p>
    <w:p w14:paraId="503FD7A8" w14:textId="77777777" w:rsidR="00237626" w:rsidRDefault="0075755B">
      <w:pPr>
        <w:pStyle w:val="Akapitzlist"/>
        <w:numPr>
          <w:ilvl w:val="0"/>
          <w:numId w:val="96"/>
        </w:numPr>
        <w:tabs>
          <w:tab w:val="left" w:pos="915"/>
        </w:tabs>
        <w:spacing w:line="254" w:lineRule="exact"/>
        <w:ind w:left="915"/>
        <w:rPr>
          <w:sz w:val="20"/>
        </w:rPr>
      </w:pPr>
      <w:proofErr w:type="spellStart"/>
      <w:r>
        <w:rPr>
          <w:spacing w:val="-2"/>
          <w:sz w:val="20"/>
        </w:rPr>
        <w:t>przygotowaniepodłoża</w:t>
      </w:r>
      <w:proofErr w:type="spellEnd"/>
      <w:r>
        <w:rPr>
          <w:spacing w:val="-2"/>
          <w:sz w:val="20"/>
        </w:rPr>
        <w:t>,</w:t>
      </w:r>
    </w:p>
    <w:p w14:paraId="3C411BF4" w14:textId="77777777" w:rsidR="00237626" w:rsidRDefault="0075755B">
      <w:pPr>
        <w:pStyle w:val="Akapitzlist"/>
        <w:numPr>
          <w:ilvl w:val="0"/>
          <w:numId w:val="96"/>
        </w:numPr>
        <w:tabs>
          <w:tab w:val="left" w:pos="915"/>
        </w:tabs>
        <w:spacing w:line="254" w:lineRule="exact"/>
        <w:ind w:left="915"/>
        <w:rPr>
          <w:sz w:val="20"/>
        </w:rPr>
      </w:pPr>
      <w:proofErr w:type="spellStart"/>
      <w:r>
        <w:rPr>
          <w:spacing w:val="-2"/>
          <w:sz w:val="20"/>
        </w:rPr>
        <w:t>przygotowanieodpowiednichzapraw</w:t>
      </w:r>
      <w:proofErr w:type="spellEnd"/>
      <w:r>
        <w:rPr>
          <w:spacing w:val="-2"/>
          <w:sz w:val="20"/>
        </w:rPr>
        <w:t>,</w:t>
      </w:r>
    </w:p>
    <w:p w14:paraId="28DA23E7" w14:textId="77777777" w:rsidR="00237626" w:rsidRDefault="0075755B">
      <w:pPr>
        <w:pStyle w:val="Akapitzlist"/>
        <w:numPr>
          <w:ilvl w:val="0"/>
          <w:numId w:val="96"/>
        </w:numPr>
        <w:tabs>
          <w:tab w:val="left" w:pos="915"/>
        </w:tabs>
        <w:ind w:left="915"/>
        <w:rPr>
          <w:sz w:val="20"/>
        </w:rPr>
      </w:pPr>
      <w:proofErr w:type="spellStart"/>
      <w:r>
        <w:rPr>
          <w:sz w:val="20"/>
        </w:rPr>
        <w:t>dostarczeniemateriałówisprzętunastanowisko</w:t>
      </w:r>
      <w:r>
        <w:rPr>
          <w:spacing w:val="-2"/>
          <w:sz w:val="20"/>
        </w:rPr>
        <w:t>pracy</w:t>
      </w:r>
      <w:proofErr w:type="spellEnd"/>
      <w:r>
        <w:rPr>
          <w:spacing w:val="-2"/>
          <w:sz w:val="20"/>
        </w:rPr>
        <w:t>,</w:t>
      </w:r>
    </w:p>
    <w:p w14:paraId="53A01A9A" w14:textId="77777777" w:rsidR="00237626" w:rsidRDefault="0075755B">
      <w:pPr>
        <w:pStyle w:val="Akapitzlist"/>
        <w:numPr>
          <w:ilvl w:val="0"/>
          <w:numId w:val="96"/>
        </w:numPr>
        <w:tabs>
          <w:tab w:val="left" w:pos="915"/>
        </w:tabs>
        <w:spacing w:before="5" w:line="255" w:lineRule="exact"/>
        <w:ind w:left="915"/>
        <w:rPr>
          <w:sz w:val="20"/>
        </w:rPr>
      </w:pPr>
      <w:proofErr w:type="spellStart"/>
      <w:r>
        <w:rPr>
          <w:sz w:val="20"/>
        </w:rPr>
        <w:t>obsługęsprzętu</w:t>
      </w:r>
      <w:proofErr w:type="spellEnd"/>
      <w:r>
        <w:rPr>
          <w:sz w:val="20"/>
        </w:rPr>
        <w:t>(</w:t>
      </w:r>
      <w:proofErr w:type="spellStart"/>
      <w:r>
        <w:rPr>
          <w:sz w:val="20"/>
        </w:rPr>
        <w:t>nieposiadającegoetatowej</w:t>
      </w:r>
      <w:r>
        <w:rPr>
          <w:spacing w:val="-2"/>
          <w:sz w:val="20"/>
        </w:rPr>
        <w:t>obsługi</w:t>
      </w:r>
      <w:proofErr w:type="spellEnd"/>
      <w:r>
        <w:rPr>
          <w:spacing w:val="-2"/>
          <w:sz w:val="20"/>
        </w:rPr>
        <w:t>),</w:t>
      </w:r>
    </w:p>
    <w:p w14:paraId="40295CF0" w14:textId="77777777" w:rsidR="00237626" w:rsidRDefault="0075755B">
      <w:pPr>
        <w:pStyle w:val="Akapitzlist"/>
        <w:numPr>
          <w:ilvl w:val="0"/>
          <w:numId w:val="96"/>
        </w:numPr>
        <w:tabs>
          <w:tab w:val="left" w:pos="915"/>
        </w:tabs>
        <w:spacing w:line="254" w:lineRule="exact"/>
        <w:ind w:left="915"/>
        <w:rPr>
          <w:sz w:val="20"/>
        </w:rPr>
      </w:pPr>
      <w:r>
        <w:rPr>
          <w:sz w:val="20"/>
        </w:rPr>
        <w:t>wykonanieposadzekorazrobótzwiązanychzwykonaniemposadzekwymienionychw</w:t>
      </w:r>
      <w:r>
        <w:rPr>
          <w:spacing w:val="-2"/>
          <w:sz w:val="20"/>
        </w:rPr>
        <w:t>pkt.1.3;</w:t>
      </w:r>
    </w:p>
    <w:p w14:paraId="0DDF389C" w14:textId="77777777" w:rsidR="00237626" w:rsidRDefault="0075755B">
      <w:pPr>
        <w:pStyle w:val="Akapitzlist"/>
        <w:numPr>
          <w:ilvl w:val="0"/>
          <w:numId w:val="96"/>
        </w:numPr>
        <w:tabs>
          <w:tab w:val="left" w:pos="915"/>
        </w:tabs>
        <w:spacing w:line="254" w:lineRule="exact"/>
        <w:ind w:left="915"/>
        <w:rPr>
          <w:sz w:val="20"/>
        </w:rPr>
      </w:pPr>
      <w:proofErr w:type="spellStart"/>
      <w:r>
        <w:rPr>
          <w:sz w:val="20"/>
        </w:rPr>
        <w:t>uporządkowanieioczyszczeniestanowiskapracyzresztek</w:t>
      </w:r>
      <w:r>
        <w:rPr>
          <w:spacing w:val="-2"/>
          <w:sz w:val="20"/>
        </w:rPr>
        <w:t>materiałów</w:t>
      </w:r>
      <w:proofErr w:type="spellEnd"/>
      <w:r>
        <w:rPr>
          <w:spacing w:val="-2"/>
          <w:sz w:val="20"/>
        </w:rPr>
        <w:t>,</w:t>
      </w:r>
    </w:p>
    <w:p w14:paraId="478B6ED8" w14:textId="77777777" w:rsidR="00237626" w:rsidRDefault="0075755B">
      <w:pPr>
        <w:pStyle w:val="Akapitzlist"/>
        <w:numPr>
          <w:ilvl w:val="0"/>
          <w:numId w:val="96"/>
        </w:numPr>
        <w:tabs>
          <w:tab w:val="left" w:pos="915"/>
        </w:tabs>
        <w:ind w:left="915"/>
        <w:rPr>
          <w:sz w:val="20"/>
        </w:rPr>
      </w:pPr>
      <w:proofErr w:type="spellStart"/>
      <w:r>
        <w:rPr>
          <w:sz w:val="20"/>
        </w:rPr>
        <w:t>likwidacjastanowiska</w:t>
      </w:r>
      <w:r>
        <w:rPr>
          <w:spacing w:val="-2"/>
          <w:sz w:val="20"/>
        </w:rPr>
        <w:t>roboczego</w:t>
      </w:r>
      <w:proofErr w:type="spellEnd"/>
      <w:r>
        <w:rPr>
          <w:spacing w:val="-2"/>
          <w:sz w:val="20"/>
        </w:rPr>
        <w:t>;</w:t>
      </w:r>
    </w:p>
    <w:p w14:paraId="4B283AD2" w14:textId="77777777" w:rsidR="00237626" w:rsidRDefault="00237626">
      <w:pPr>
        <w:pStyle w:val="Tekstpodstawowy"/>
        <w:spacing w:before="34"/>
      </w:pPr>
    </w:p>
    <w:p w14:paraId="616568C6" w14:textId="77777777" w:rsidR="00237626" w:rsidRDefault="0075755B">
      <w:pPr>
        <w:pStyle w:val="Akapitzlist"/>
        <w:numPr>
          <w:ilvl w:val="0"/>
          <w:numId w:val="104"/>
        </w:numPr>
        <w:tabs>
          <w:tab w:val="left" w:pos="495"/>
        </w:tabs>
        <w:ind w:left="495" w:hanging="300"/>
        <w:rPr>
          <w:b/>
          <w:sz w:val="20"/>
        </w:rPr>
      </w:pPr>
      <w:r>
        <w:rPr>
          <w:b/>
          <w:sz w:val="20"/>
        </w:rPr>
        <w:t>PRZEPISY</w:t>
      </w:r>
      <w:r>
        <w:rPr>
          <w:b/>
          <w:spacing w:val="-2"/>
          <w:sz w:val="20"/>
        </w:rPr>
        <w:t>ZWIĄZANE</w:t>
      </w:r>
    </w:p>
    <w:p w14:paraId="0A714FA5" w14:textId="77777777" w:rsidR="00237626" w:rsidRDefault="00237626">
      <w:pPr>
        <w:rPr>
          <w:sz w:val="20"/>
        </w:rPr>
        <w:sectPr w:rsidR="00237626">
          <w:pgSz w:w="11900" w:h="16840"/>
          <w:pgMar w:top="1340" w:right="800" w:bottom="1200" w:left="1220" w:header="0" w:footer="1002" w:gutter="0"/>
          <w:cols w:space="708"/>
        </w:sectPr>
      </w:pPr>
    </w:p>
    <w:p w14:paraId="38092D02" w14:textId="77777777" w:rsidR="00237626" w:rsidRDefault="0075755B">
      <w:pPr>
        <w:pStyle w:val="Nagwek51"/>
        <w:spacing w:before="39"/>
        <w:ind w:left="195" w:firstLine="0"/>
      </w:pPr>
      <w:proofErr w:type="spellStart"/>
      <w:r>
        <w:lastRenderedPageBreak/>
        <w:t>Dokumentacja</w:t>
      </w:r>
      <w:r>
        <w:rPr>
          <w:spacing w:val="-2"/>
        </w:rPr>
        <w:t>projektowa</w:t>
      </w:r>
      <w:proofErr w:type="spellEnd"/>
    </w:p>
    <w:p w14:paraId="531064D1" w14:textId="77777777" w:rsidR="00237626" w:rsidRDefault="00237626">
      <w:pPr>
        <w:pStyle w:val="Tekstpodstawowy"/>
        <w:spacing w:before="35"/>
        <w:rPr>
          <w:b/>
        </w:rPr>
      </w:pPr>
    </w:p>
    <w:p w14:paraId="36F87D85" w14:textId="77777777" w:rsidR="00237626" w:rsidRDefault="0075755B">
      <w:pPr>
        <w:pStyle w:val="Tekstpodstawowy"/>
        <w:ind w:left="195"/>
      </w:pPr>
      <w:r>
        <w:t>JednostkaautorskadokumentacjiprojektowejwgST</w:t>
      </w:r>
      <w:r>
        <w:rPr>
          <w:spacing w:val="-2"/>
        </w:rPr>
        <w:t>1.4.1.</w:t>
      </w:r>
    </w:p>
    <w:p w14:paraId="75F417C0" w14:textId="77777777" w:rsidR="00237626" w:rsidRDefault="00237626">
      <w:pPr>
        <w:pStyle w:val="Tekstpodstawowy"/>
        <w:spacing w:before="35"/>
      </w:pPr>
    </w:p>
    <w:p w14:paraId="3040290C" w14:textId="77777777" w:rsidR="00237626" w:rsidRDefault="0075755B">
      <w:pPr>
        <w:pStyle w:val="Nagwek51"/>
        <w:ind w:left="195" w:firstLine="0"/>
      </w:pPr>
      <w:r>
        <w:rPr>
          <w:spacing w:val="-2"/>
        </w:rPr>
        <w:t>Normy</w:t>
      </w:r>
    </w:p>
    <w:p w14:paraId="2873746C" w14:textId="77777777" w:rsidR="00237626" w:rsidRDefault="00237626">
      <w:pPr>
        <w:pStyle w:val="Tekstpodstawowy"/>
        <w:spacing w:before="33"/>
        <w:rPr>
          <w:b/>
        </w:rPr>
      </w:pPr>
    </w:p>
    <w:p w14:paraId="70461C83" w14:textId="77777777" w:rsidR="00237626" w:rsidRDefault="0075755B">
      <w:pPr>
        <w:pStyle w:val="Akapitzlist"/>
        <w:numPr>
          <w:ilvl w:val="0"/>
          <w:numId w:val="95"/>
        </w:numPr>
        <w:tabs>
          <w:tab w:val="left" w:pos="915"/>
        </w:tabs>
        <w:spacing w:before="1"/>
        <w:ind w:left="915"/>
        <w:rPr>
          <w:sz w:val="20"/>
        </w:rPr>
      </w:pPr>
      <w:r>
        <w:rPr>
          <w:sz w:val="20"/>
        </w:rPr>
        <w:t>PN-85/B-04500Zaprawybudowlane.Badaniacechfizycznychi</w:t>
      </w:r>
      <w:r>
        <w:rPr>
          <w:spacing w:val="-2"/>
          <w:sz w:val="20"/>
        </w:rPr>
        <w:t>wytrzymałościowych.</w:t>
      </w:r>
    </w:p>
    <w:p w14:paraId="4CC0C028" w14:textId="77777777" w:rsidR="00237626" w:rsidRDefault="0075755B">
      <w:pPr>
        <w:pStyle w:val="Akapitzlist"/>
        <w:numPr>
          <w:ilvl w:val="0"/>
          <w:numId w:val="95"/>
        </w:numPr>
        <w:tabs>
          <w:tab w:val="left" w:pos="915"/>
        </w:tabs>
        <w:spacing w:before="4" w:line="255" w:lineRule="exact"/>
        <w:ind w:left="915"/>
        <w:rPr>
          <w:sz w:val="20"/>
        </w:rPr>
      </w:pPr>
      <w:r>
        <w:rPr>
          <w:sz w:val="20"/>
        </w:rPr>
        <w:t>PN-EN1008:2004Wodazarobowadobetonu.Specyfikacja.Pobieranie</w:t>
      </w:r>
      <w:r>
        <w:rPr>
          <w:spacing w:val="-2"/>
          <w:sz w:val="20"/>
        </w:rPr>
        <w:t>próbek.</w:t>
      </w:r>
    </w:p>
    <w:p w14:paraId="19988E08" w14:textId="77777777" w:rsidR="00237626" w:rsidRDefault="0075755B">
      <w:pPr>
        <w:pStyle w:val="Akapitzlist"/>
        <w:numPr>
          <w:ilvl w:val="0"/>
          <w:numId w:val="95"/>
        </w:numPr>
        <w:tabs>
          <w:tab w:val="left" w:pos="915"/>
        </w:tabs>
        <w:spacing w:line="254" w:lineRule="exact"/>
        <w:ind w:left="915"/>
        <w:rPr>
          <w:sz w:val="20"/>
        </w:rPr>
      </w:pPr>
      <w:r>
        <w:rPr>
          <w:sz w:val="20"/>
        </w:rPr>
        <w:t>PN-EN13139:2003Kruszywado</w:t>
      </w:r>
      <w:r>
        <w:rPr>
          <w:spacing w:val="-2"/>
          <w:sz w:val="20"/>
        </w:rPr>
        <w:t>zaprawy.</w:t>
      </w:r>
    </w:p>
    <w:p w14:paraId="0C8D9809" w14:textId="77777777" w:rsidR="00237626" w:rsidRDefault="0075755B">
      <w:pPr>
        <w:pStyle w:val="Akapitzlist"/>
        <w:numPr>
          <w:ilvl w:val="0"/>
          <w:numId w:val="95"/>
        </w:numPr>
        <w:tabs>
          <w:tab w:val="left" w:pos="916"/>
        </w:tabs>
        <w:spacing w:before="4" w:line="235" w:lineRule="auto"/>
        <w:ind w:right="607"/>
        <w:rPr>
          <w:sz w:val="20"/>
        </w:rPr>
      </w:pPr>
      <w:r>
        <w:rPr>
          <w:sz w:val="20"/>
        </w:rPr>
        <w:t xml:space="preserve">PN-EN197–1:2002Cement.Skład,wymaganiaikryteriazgodnościdotyczącecementów </w:t>
      </w:r>
      <w:proofErr w:type="spellStart"/>
      <w:r>
        <w:rPr>
          <w:sz w:val="20"/>
        </w:rPr>
        <w:t>powszechnegoużytku</w:t>
      </w:r>
      <w:proofErr w:type="spellEnd"/>
      <w:r>
        <w:rPr>
          <w:sz w:val="20"/>
        </w:rPr>
        <w:t>.</w:t>
      </w:r>
    </w:p>
    <w:p w14:paraId="2F0E3D8E" w14:textId="77777777" w:rsidR="00237626" w:rsidRDefault="0075755B">
      <w:pPr>
        <w:pStyle w:val="Akapitzlist"/>
        <w:numPr>
          <w:ilvl w:val="0"/>
          <w:numId w:val="95"/>
        </w:numPr>
        <w:tabs>
          <w:tab w:val="left" w:pos="915"/>
        </w:tabs>
        <w:spacing w:before="6" w:line="255" w:lineRule="exact"/>
        <w:ind w:left="915"/>
        <w:rPr>
          <w:sz w:val="20"/>
        </w:rPr>
      </w:pPr>
      <w:r>
        <w:rPr>
          <w:sz w:val="20"/>
        </w:rPr>
        <w:t>PN-ISO13006:2001Płytkiipłytyceramiczne.Definicje.Klasyfikacja.właściwościi</w:t>
      </w:r>
      <w:r>
        <w:rPr>
          <w:spacing w:val="-2"/>
          <w:sz w:val="20"/>
        </w:rPr>
        <w:t>znakowanie.</w:t>
      </w:r>
    </w:p>
    <w:p w14:paraId="505C3179" w14:textId="77777777" w:rsidR="00237626" w:rsidRDefault="0075755B">
      <w:pPr>
        <w:pStyle w:val="Akapitzlist"/>
        <w:numPr>
          <w:ilvl w:val="0"/>
          <w:numId w:val="95"/>
        </w:numPr>
        <w:tabs>
          <w:tab w:val="left" w:pos="916"/>
        </w:tabs>
        <w:spacing w:before="3" w:line="235" w:lineRule="auto"/>
        <w:ind w:right="609"/>
        <w:rPr>
          <w:sz w:val="20"/>
        </w:rPr>
      </w:pPr>
      <w:r>
        <w:rPr>
          <w:sz w:val="20"/>
        </w:rPr>
        <w:t>PN-EN87:1994Płytkiipłytyceramiczneścienneipodłogowe.Definicje.Klasyfikacja.Właściwości i znakowanie.</w:t>
      </w:r>
    </w:p>
    <w:p w14:paraId="7BE2D455" w14:textId="77777777" w:rsidR="00237626" w:rsidRDefault="0075755B">
      <w:pPr>
        <w:pStyle w:val="Akapitzlist"/>
        <w:numPr>
          <w:ilvl w:val="0"/>
          <w:numId w:val="95"/>
        </w:numPr>
        <w:tabs>
          <w:tab w:val="left" w:pos="916"/>
        </w:tabs>
        <w:spacing w:before="11" w:line="235" w:lineRule="auto"/>
        <w:ind w:right="601"/>
        <w:rPr>
          <w:sz w:val="20"/>
        </w:rPr>
      </w:pPr>
      <w:r>
        <w:rPr>
          <w:sz w:val="20"/>
        </w:rPr>
        <w:t xml:space="preserve">PN-EN 159:1996 Płytki i płyty ceramiczne prasowane na sucho o nasiąkliwości wodnej E&gt;10%. Grupa B </w:t>
      </w:r>
      <w:proofErr w:type="spellStart"/>
      <w:r>
        <w:rPr>
          <w:spacing w:val="-4"/>
          <w:sz w:val="20"/>
        </w:rPr>
        <w:t>ll</w:t>
      </w:r>
      <w:proofErr w:type="spellEnd"/>
      <w:r>
        <w:rPr>
          <w:spacing w:val="-4"/>
          <w:sz w:val="20"/>
        </w:rPr>
        <w:t>.</w:t>
      </w:r>
    </w:p>
    <w:p w14:paraId="47F8B7DD" w14:textId="77777777" w:rsidR="00237626" w:rsidRDefault="0075755B">
      <w:pPr>
        <w:pStyle w:val="Akapitzlist"/>
        <w:numPr>
          <w:ilvl w:val="0"/>
          <w:numId w:val="95"/>
        </w:numPr>
        <w:tabs>
          <w:tab w:val="left" w:pos="916"/>
        </w:tabs>
        <w:spacing w:before="10" w:line="235" w:lineRule="auto"/>
        <w:ind w:right="604"/>
        <w:rPr>
          <w:sz w:val="20"/>
        </w:rPr>
      </w:pPr>
      <w:r>
        <w:rPr>
          <w:sz w:val="20"/>
        </w:rPr>
        <w:t>PN-EN176:1996PłytkiipłytyceramiczneprasowanenasuchomałejnasiąkliwościwodnejE&lt;3%. Grupa B I.</w:t>
      </w:r>
    </w:p>
    <w:p w14:paraId="2BB28436" w14:textId="77777777" w:rsidR="00237626" w:rsidRDefault="0075755B">
      <w:pPr>
        <w:pStyle w:val="Akapitzlist"/>
        <w:numPr>
          <w:ilvl w:val="0"/>
          <w:numId w:val="95"/>
        </w:numPr>
        <w:tabs>
          <w:tab w:val="left" w:pos="916"/>
        </w:tabs>
        <w:spacing w:before="10" w:line="235" w:lineRule="auto"/>
        <w:ind w:right="604"/>
        <w:rPr>
          <w:sz w:val="20"/>
        </w:rPr>
      </w:pPr>
      <w:r>
        <w:rPr>
          <w:sz w:val="20"/>
        </w:rPr>
        <w:t>PN-EN177:1997Płytkiipłytyceramiczneprasowanenasuchoonasiąkliwościwodnej3%&lt;E&lt;6%. Grupa B II a.</w:t>
      </w:r>
    </w:p>
    <w:p w14:paraId="7A86C6CF" w14:textId="77777777" w:rsidR="00237626" w:rsidRDefault="0075755B">
      <w:pPr>
        <w:pStyle w:val="Akapitzlist"/>
        <w:numPr>
          <w:ilvl w:val="0"/>
          <w:numId w:val="95"/>
        </w:numPr>
        <w:tabs>
          <w:tab w:val="left" w:pos="916"/>
        </w:tabs>
        <w:spacing w:before="10" w:line="235" w:lineRule="auto"/>
        <w:ind w:right="605"/>
        <w:rPr>
          <w:sz w:val="20"/>
        </w:rPr>
      </w:pPr>
      <w:r>
        <w:rPr>
          <w:sz w:val="20"/>
        </w:rPr>
        <w:t>PN-EN178:1998Płytkiipłytyceramiczneprasowanenasuchoonasiąkliwościwodnej6%&lt;E&lt;10%. Grupa B II b.</w:t>
      </w:r>
    </w:p>
    <w:p w14:paraId="1F85E013" w14:textId="77777777" w:rsidR="00237626" w:rsidRDefault="0075755B">
      <w:pPr>
        <w:pStyle w:val="Akapitzlist"/>
        <w:numPr>
          <w:ilvl w:val="0"/>
          <w:numId w:val="95"/>
        </w:numPr>
        <w:tabs>
          <w:tab w:val="left" w:pos="915"/>
        </w:tabs>
        <w:spacing w:before="6" w:line="255" w:lineRule="exact"/>
        <w:ind w:left="915"/>
        <w:rPr>
          <w:sz w:val="20"/>
        </w:rPr>
      </w:pPr>
      <w:r>
        <w:rPr>
          <w:sz w:val="20"/>
        </w:rPr>
        <w:t>PN-EN121:1997PłytkiipłytyceramiczneciągnioneoniskiejnasiąkliwościwodnejE&lt;3%.GrupaA</w:t>
      </w:r>
      <w:r>
        <w:rPr>
          <w:spacing w:val="-5"/>
          <w:sz w:val="20"/>
        </w:rPr>
        <w:t>I.</w:t>
      </w:r>
    </w:p>
    <w:p w14:paraId="6DF1E987" w14:textId="77777777" w:rsidR="00237626" w:rsidRDefault="0075755B">
      <w:pPr>
        <w:pStyle w:val="Akapitzlist"/>
        <w:numPr>
          <w:ilvl w:val="0"/>
          <w:numId w:val="95"/>
        </w:numPr>
        <w:tabs>
          <w:tab w:val="left" w:pos="916"/>
        </w:tabs>
        <w:spacing w:before="4" w:line="235" w:lineRule="auto"/>
        <w:ind w:right="607"/>
        <w:rPr>
          <w:sz w:val="20"/>
        </w:rPr>
      </w:pPr>
      <w:r>
        <w:rPr>
          <w:sz w:val="20"/>
        </w:rPr>
        <w:t>PN-EN 186-1 :1998 Płytki i płyty ceramiczne ciągnione o nasiąkliwości wodnej 3%&lt;E&lt;6%. Grupa A II a. Cz. 1.</w:t>
      </w:r>
    </w:p>
    <w:p w14:paraId="7498DBD2" w14:textId="77777777" w:rsidR="00237626" w:rsidRDefault="0075755B">
      <w:pPr>
        <w:pStyle w:val="Akapitzlist"/>
        <w:numPr>
          <w:ilvl w:val="0"/>
          <w:numId w:val="95"/>
        </w:numPr>
        <w:tabs>
          <w:tab w:val="left" w:pos="916"/>
        </w:tabs>
        <w:spacing w:before="10" w:line="235" w:lineRule="auto"/>
        <w:ind w:right="605"/>
        <w:rPr>
          <w:sz w:val="20"/>
        </w:rPr>
      </w:pPr>
      <w:r>
        <w:rPr>
          <w:sz w:val="20"/>
        </w:rPr>
        <w:t>PN-EN 186-2: 1998 Płytki i płyty ceramiczne ciągnione o nasiąkliwości wodnej 3%&lt;E&lt;6%. Grupa A II a. Cz. 2.</w:t>
      </w:r>
    </w:p>
    <w:p w14:paraId="27360A31" w14:textId="77777777" w:rsidR="00237626" w:rsidRDefault="0075755B">
      <w:pPr>
        <w:pStyle w:val="Akapitzlist"/>
        <w:numPr>
          <w:ilvl w:val="0"/>
          <w:numId w:val="95"/>
        </w:numPr>
        <w:tabs>
          <w:tab w:val="left" w:pos="916"/>
        </w:tabs>
        <w:spacing w:before="10" w:line="235" w:lineRule="auto"/>
        <w:ind w:right="603"/>
        <w:rPr>
          <w:sz w:val="20"/>
        </w:rPr>
      </w:pPr>
      <w:r>
        <w:rPr>
          <w:sz w:val="20"/>
        </w:rPr>
        <w:t>PN-EN 187-1:1998Płytki i płyty ceramiczne ciągnione o nasiąkliwości wodnej 6%&lt;E&lt;10%.Grupa AII b. Cz. 1.</w:t>
      </w:r>
    </w:p>
    <w:p w14:paraId="5F31B9DD" w14:textId="77777777" w:rsidR="00237626" w:rsidRDefault="0075755B">
      <w:pPr>
        <w:pStyle w:val="Akapitzlist"/>
        <w:numPr>
          <w:ilvl w:val="0"/>
          <w:numId w:val="95"/>
        </w:numPr>
        <w:tabs>
          <w:tab w:val="left" w:pos="916"/>
        </w:tabs>
        <w:spacing w:before="10" w:line="235" w:lineRule="auto"/>
        <w:ind w:right="604"/>
        <w:rPr>
          <w:sz w:val="20"/>
        </w:rPr>
      </w:pPr>
      <w:r>
        <w:rPr>
          <w:sz w:val="20"/>
        </w:rPr>
        <w:t>PN-EN 187-2:1998Płytki i płyty ceramiczne ciągnione o nasiąkliwości wodnej 6%&lt;E&lt;10%.Grupa AII b. Cz. 2.</w:t>
      </w:r>
    </w:p>
    <w:p w14:paraId="11B438BE" w14:textId="77777777" w:rsidR="00237626" w:rsidRDefault="0075755B">
      <w:pPr>
        <w:pStyle w:val="Akapitzlist"/>
        <w:numPr>
          <w:ilvl w:val="0"/>
          <w:numId w:val="95"/>
        </w:numPr>
        <w:tabs>
          <w:tab w:val="left" w:pos="915"/>
        </w:tabs>
        <w:spacing w:before="6" w:line="255" w:lineRule="exact"/>
        <w:ind w:left="915"/>
        <w:rPr>
          <w:sz w:val="20"/>
        </w:rPr>
      </w:pPr>
      <w:r>
        <w:rPr>
          <w:sz w:val="20"/>
        </w:rPr>
        <w:t>PN-EN188:1998PłytkiipłytyceramiczneonasiąkliwościwodnejE&gt;10%.GrupaA</w:t>
      </w:r>
      <w:r>
        <w:rPr>
          <w:spacing w:val="-4"/>
          <w:sz w:val="20"/>
        </w:rPr>
        <w:t>III.</w:t>
      </w:r>
    </w:p>
    <w:p w14:paraId="49F18240" w14:textId="77777777" w:rsidR="00237626" w:rsidRDefault="0075755B">
      <w:pPr>
        <w:pStyle w:val="Akapitzlist"/>
        <w:numPr>
          <w:ilvl w:val="0"/>
          <w:numId w:val="95"/>
        </w:numPr>
        <w:tabs>
          <w:tab w:val="left" w:pos="915"/>
        </w:tabs>
        <w:spacing w:line="254" w:lineRule="exact"/>
        <w:ind w:left="915"/>
        <w:rPr>
          <w:sz w:val="20"/>
        </w:rPr>
      </w:pPr>
      <w:r>
        <w:rPr>
          <w:sz w:val="20"/>
        </w:rPr>
        <w:t>PN-ENISO10545-1:1999Płytkiipłytyceramiczne.Pobieraniepróbekiwarunki</w:t>
      </w:r>
      <w:r>
        <w:rPr>
          <w:spacing w:val="-2"/>
          <w:sz w:val="20"/>
        </w:rPr>
        <w:t>odbioru.</w:t>
      </w:r>
    </w:p>
    <w:p w14:paraId="511EB80D" w14:textId="77777777" w:rsidR="00237626" w:rsidRDefault="0075755B">
      <w:pPr>
        <w:pStyle w:val="Akapitzlist"/>
        <w:numPr>
          <w:ilvl w:val="0"/>
          <w:numId w:val="95"/>
        </w:numPr>
        <w:tabs>
          <w:tab w:val="left" w:pos="916"/>
        </w:tabs>
        <w:spacing w:before="4" w:line="235" w:lineRule="auto"/>
        <w:ind w:right="604"/>
        <w:rPr>
          <w:sz w:val="20"/>
        </w:rPr>
      </w:pPr>
      <w:r>
        <w:rPr>
          <w:sz w:val="20"/>
        </w:rPr>
        <w:t xml:space="preserve">PN-ENISO10545-2:1999Płytkiipłytyceramiczne.Oznaczaniewymiarówisprawdzeniejakości </w:t>
      </w:r>
      <w:r>
        <w:rPr>
          <w:spacing w:val="-2"/>
          <w:sz w:val="20"/>
        </w:rPr>
        <w:t>powierzchni.</w:t>
      </w:r>
    </w:p>
    <w:p w14:paraId="2287ACA8" w14:textId="77777777" w:rsidR="00237626" w:rsidRDefault="0075755B">
      <w:pPr>
        <w:pStyle w:val="Akapitzlist"/>
        <w:numPr>
          <w:ilvl w:val="0"/>
          <w:numId w:val="95"/>
        </w:numPr>
        <w:tabs>
          <w:tab w:val="left" w:pos="916"/>
        </w:tabs>
        <w:spacing w:before="10" w:line="235" w:lineRule="auto"/>
        <w:ind w:right="604"/>
        <w:rPr>
          <w:sz w:val="20"/>
        </w:rPr>
      </w:pPr>
      <w:r>
        <w:rPr>
          <w:sz w:val="20"/>
        </w:rPr>
        <w:t>PN-ENISO10545-3:1999Płytkiipłytyceramiczne.Oznaczenienasiąkliwościwodnej,porowatości otwartej, gęstości względnej pozornej oraz gęstości całkowitej.</w:t>
      </w:r>
    </w:p>
    <w:p w14:paraId="49F76C04" w14:textId="77777777" w:rsidR="00237626" w:rsidRDefault="0075755B">
      <w:pPr>
        <w:pStyle w:val="Akapitzlist"/>
        <w:numPr>
          <w:ilvl w:val="0"/>
          <w:numId w:val="95"/>
        </w:numPr>
        <w:tabs>
          <w:tab w:val="left" w:pos="916"/>
        </w:tabs>
        <w:spacing w:before="10" w:line="235" w:lineRule="auto"/>
        <w:ind w:right="602"/>
        <w:rPr>
          <w:sz w:val="20"/>
        </w:rPr>
      </w:pPr>
      <w:r>
        <w:rPr>
          <w:sz w:val="20"/>
        </w:rPr>
        <w:t xml:space="preserve">PN-ENISO10545-4:1999Płytkiipłytyceramiczne.Oznaczeniewytrzymałościnazginanieisiły </w:t>
      </w:r>
      <w:r>
        <w:rPr>
          <w:spacing w:val="-2"/>
          <w:sz w:val="20"/>
        </w:rPr>
        <w:t>łamiącej.</w:t>
      </w:r>
    </w:p>
    <w:p w14:paraId="33F7BE21" w14:textId="77777777" w:rsidR="00237626" w:rsidRDefault="0075755B">
      <w:pPr>
        <w:pStyle w:val="Akapitzlist"/>
        <w:numPr>
          <w:ilvl w:val="0"/>
          <w:numId w:val="95"/>
        </w:numPr>
        <w:tabs>
          <w:tab w:val="left" w:pos="916"/>
        </w:tabs>
        <w:spacing w:before="10" w:line="235" w:lineRule="auto"/>
        <w:ind w:right="603"/>
        <w:rPr>
          <w:sz w:val="20"/>
        </w:rPr>
      </w:pPr>
      <w:r>
        <w:rPr>
          <w:sz w:val="20"/>
        </w:rPr>
        <w:t>PN-ENISO10545-5:1999Płytkiipłytyceramiczne.Oznaczenieodpornościnauderzeniametodą pomiaru współczynnika odbicia.</w:t>
      </w:r>
    </w:p>
    <w:p w14:paraId="4245C850" w14:textId="77777777" w:rsidR="00237626" w:rsidRDefault="0075755B">
      <w:pPr>
        <w:pStyle w:val="Akapitzlist"/>
        <w:numPr>
          <w:ilvl w:val="0"/>
          <w:numId w:val="95"/>
        </w:numPr>
        <w:tabs>
          <w:tab w:val="left" w:pos="916"/>
        </w:tabs>
        <w:spacing w:before="10" w:line="235" w:lineRule="auto"/>
        <w:ind w:right="610"/>
        <w:rPr>
          <w:sz w:val="20"/>
        </w:rPr>
      </w:pPr>
      <w:r>
        <w:rPr>
          <w:sz w:val="20"/>
        </w:rPr>
        <w:t>PN-ENISO10545-6:1999Płytkiiptytyceramiczne.Oznaczenieodpornościnawgłębneścieranie płytek nieszkliwionych.</w:t>
      </w:r>
    </w:p>
    <w:p w14:paraId="0A22741E" w14:textId="77777777" w:rsidR="00237626" w:rsidRDefault="0075755B">
      <w:pPr>
        <w:pStyle w:val="Akapitzlist"/>
        <w:numPr>
          <w:ilvl w:val="0"/>
          <w:numId w:val="95"/>
        </w:numPr>
        <w:tabs>
          <w:tab w:val="left" w:pos="916"/>
        </w:tabs>
        <w:spacing w:before="10" w:line="235" w:lineRule="auto"/>
        <w:ind w:right="609"/>
        <w:rPr>
          <w:sz w:val="20"/>
        </w:rPr>
      </w:pPr>
      <w:r>
        <w:rPr>
          <w:sz w:val="20"/>
        </w:rPr>
        <w:t>PN-ENISO10545-7:2000Płytkiipłytyceramiczne.Oznaczenieodpornościnaścieraniepowierzchni płytek szkliwionych.</w:t>
      </w:r>
    </w:p>
    <w:p w14:paraId="66CD4836" w14:textId="77777777" w:rsidR="00237626" w:rsidRDefault="0075755B">
      <w:pPr>
        <w:pStyle w:val="Akapitzlist"/>
        <w:numPr>
          <w:ilvl w:val="0"/>
          <w:numId w:val="95"/>
        </w:numPr>
        <w:tabs>
          <w:tab w:val="left" w:pos="915"/>
        </w:tabs>
        <w:spacing w:before="1"/>
        <w:ind w:left="915"/>
        <w:rPr>
          <w:sz w:val="20"/>
        </w:rPr>
      </w:pPr>
      <w:r>
        <w:rPr>
          <w:sz w:val="20"/>
        </w:rPr>
        <w:t>PN-ENISO10545-8:1998Płytkiipłytyceramiczne.Oznaczeniecieplnejrozszerzalności</w:t>
      </w:r>
      <w:r>
        <w:rPr>
          <w:spacing w:val="-2"/>
          <w:sz w:val="20"/>
        </w:rPr>
        <w:t>liniowej.</w:t>
      </w:r>
    </w:p>
    <w:p w14:paraId="6C582AFD" w14:textId="77777777" w:rsidR="00237626" w:rsidRDefault="0075755B">
      <w:pPr>
        <w:pStyle w:val="Akapitzlist"/>
        <w:numPr>
          <w:ilvl w:val="0"/>
          <w:numId w:val="95"/>
        </w:numPr>
        <w:tabs>
          <w:tab w:val="left" w:pos="915"/>
        </w:tabs>
        <w:spacing w:before="5" w:line="255" w:lineRule="exact"/>
        <w:ind w:left="915"/>
        <w:rPr>
          <w:sz w:val="20"/>
        </w:rPr>
      </w:pPr>
      <w:r>
        <w:rPr>
          <w:sz w:val="20"/>
        </w:rPr>
        <w:t>PN-ENISO10545-9:1998Płytkiipłytyceramiczne.Oznaczenieodpornościnaszok</w:t>
      </w:r>
      <w:r>
        <w:rPr>
          <w:spacing w:val="-2"/>
          <w:sz w:val="20"/>
        </w:rPr>
        <w:t>termiczny.</w:t>
      </w:r>
    </w:p>
    <w:p w14:paraId="0D7610EB" w14:textId="77777777" w:rsidR="00237626" w:rsidRDefault="0075755B">
      <w:pPr>
        <w:pStyle w:val="Akapitzlist"/>
        <w:numPr>
          <w:ilvl w:val="0"/>
          <w:numId w:val="95"/>
        </w:numPr>
        <w:tabs>
          <w:tab w:val="left" w:pos="915"/>
        </w:tabs>
        <w:spacing w:line="254" w:lineRule="exact"/>
        <w:ind w:left="915"/>
        <w:rPr>
          <w:sz w:val="20"/>
        </w:rPr>
      </w:pPr>
      <w:r>
        <w:rPr>
          <w:sz w:val="20"/>
        </w:rPr>
        <w:t>PN-ENISO10545-10:1999Płytkiipłytyceramiczne.Oznaczenierozszerzalności</w:t>
      </w:r>
      <w:r>
        <w:rPr>
          <w:spacing w:val="-2"/>
          <w:sz w:val="20"/>
        </w:rPr>
        <w:t>wodnej.</w:t>
      </w:r>
    </w:p>
    <w:p w14:paraId="0573B528" w14:textId="77777777" w:rsidR="00237626" w:rsidRDefault="0075755B">
      <w:pPr>
        <w:pStyle w:val="Akapitzlist"/>
        <w:numPr>
          <w:ilvl w:val="0"/>
          <w:numId w:val="95"/>
        </w:numPr>
        <w:tabs>
          <w:tab w:val="left" w:pos="916"/>
        </w:tabs>
        <w:spacing w:before="3" w:line="235" w:lineRule="auto"/>
        <w:ind w:right="609"/>
        <w:rPr>
          <w:sz w:val="20"/>
        </w:rPr>
      </w:pPr>
      <w:r>
        <w:rPr>
          <w:sz w:val="20"/>
        </w:rPr>
        <w:t xml:space="preserve">PN-EN ISO 10545-11 : 1998 Płytki i </w:t>
      </w:r>
      <w:proofErr w:type="spellStart"/>
      <w:r>
        <w:rPr>
          <w:sz w:val="20"/>
        </w:rPr>
        <w:t>płytyceramiczne</w:t>
      </w:r>
      <w:proofErr w:type="spellEnd"/>
      <w:r>
        <w:rPr>
          <w:sz w:val="20"/>
        </w:rPr>
        <w:t xml:space="preserve">. Oznaczenie odporności na </w:t>
      </w:r>
      <w:proofErr w:type="spellStart"/>
      <w:r>
        <w:rPr>
          <w:sz w:val="20"/>
        </w:rPr>
        <w:t>pęknięciawłoskowate</w:t>
      </w:r>
      <w:proofErr w:type="spellEnd"/>
      <w:r>
        <w:rPr>
          <w:sz w:val="20"/>
        </w:rPr>
        <w:t xml:space="preserve"> płytek szkliwionych.</w:t>
      </w:r>
    </w:p>
    <w:p w14:paraId="42F97255" w14:textId="77777777" w:rsidR="00237626" w:rsidRDefault="0075755B">
      <w:pPr>
        <w:pStyle w:val="Akapitzlist"/>
        <w:numPr>
          <w:ilvl w:val="0"/>
          <w:numId w:val="95"/>
        </w:numPr>
        <w:tabs>
          <w:tab w:val="left" w:pos="915"/>
        </w:tabs>
        <w:spacing w:before="7" w:line="255" w:lineRule="exact"/>
        <w:ind w:left="915"/>
        <w:rPr>
          <w:sz w:val="20"/>
        </w:rPr>
      </w:pPr>
      <w:r>
        <w:rPr>
          <w:sz w:val="20"/>
        </w:rPr>
        <w:t>PN-ENISO10545-12:1999Płytkiipłytyceramiczne.Oznaczenie</w:t>
      </w:r>
      <w:r>
        <w:rPr>
          <w:spacing w:val="-2"/>
          <w:sz w:val="20"/>
        </w:rPr>
        <w:t>mrozoodporności.</w:t>
      </w:r>
    </w:p>
    <w:p w14:paraId="76A4068F" w14:textId="77777777" w:rsidR="00237626" w:rsidRDefault="0075755B">
      <w:pPr>
        <w:pStyle w:val="Akapitzlist"/>
        <w:numPr>
          <w:ilvl w:val="0"/>
          <w:numId w:val="95"/>
        </w:numPr>
        <w:tabs>
          <w:tab w:val="left" w:pos="915"/>
        </w:tabs>
        <w:spacing w:line="254" w:lineRule="exact"/>
        <w:ind w:left="915"/>
        <w:rPr>
          <w:sz w:val="20"/>
        </w:rPr>
      </w:pPr>
      <w:r>
        <w:rPr>
          <w:sz w:val="20"/>
        </w:rPr>
        <w:t>PN-ENISO10545-13:1990Płytkiipłytyceramiczne.Oznaczenieodporności</w:t>
      </w:r>
      <w:r>
        <w:rPr>
          <w:spacing w:val="-2"/>
          <w:sz w:val="20"/>
        </w:rPr>
        <w:t>chemicznej.</w:t>
      </w:r>
    </w:p>
    <w:p w14:paraId="0D9C9A6E" w14:textId="77777777" w:rsidR="00237626" w:rsidRDefault="0075755B">
      <w:pPr>
        <w:pStyle w:val="Akapitzlist"/>
        <w:numPr>
          <w:ilvl w:val="0"/>
          <w:numId w:val="95"/>
        </w:numPr>
        <w:tabs>
          <w:tab w:val="left" w:pos="915"/>
        </w:tabs>
        <w:spacing w:line="254" w:lineRule="exact"/>
        <w:ind w:left="915"/>
        <w:rPr>
          <w:sz w:val="20"/>
        </w:rPr>
      </w:pPr>
      <w:r>
        <w:rPr>
          <w:sz w:val="20"/>
        </w:rPr>
        <w:t>PN-ENISO10545-14:1999Płytkiipłytyceramiczne.Oznaczenieodpornościna</w:t>
      </w:r>
      <w:r>
        <w:rPr>
          <w:spacing w:val="-2"/>
          <w:sz w:val="20"/>
        </w:rPr>
        <w:t>plamienie.</w:t>
      </w:r>
    </w:p>
    <w:p w14:paraId="4BDD38D0" w14:textId="77777777" w:rsidR="00237626" w:rsidRDefault="0075755B">
      <w:pPr>
        <w:pStyle w:val="Akapitzlist"/>
        <w:numPr>
          <w:ilvl w:val="0"/>
          <w:numId w:val="95"/>
        </w:numPr>
        <w:tabs>
          <w:tab w:val="left" w:pos="915"/>
        </w:tabs>
        <w:spacing w:line="254" w:lineRule="exact"/>
        <w:ind w:left="915"/>
        <w:rPr>
          <w:sz w:val="20"/>
        </w:rPr>
      </w:pPr>
      <w:r>
        <w:rPr>
          <w:sz w:val="20"/>
        </w:rPr>
        <w:t>PN-ENISO10545-15:1999Płytkiipłytyceramiczne.Oznaczenieuwalnianiaołowiui</w:t>
      </w:r>
      <w:r>
        <w:rPr>
          <w:spacing w:val="-2"/>
          <w:sz w:val="20"/>
        </w:rPr>
        <w:t xml:space="preserve"> kadmu.</w:t>
      </w:r>
    </w:p>
    <w:p w14:paraId="00D96F04" w14:textId="77777777" w:rsidR="00237626" w:rsidRDefault="0075755B">
      <w:pPr>
        <w:pStyle w:val="Akapitzlist"/>
        <w:numPr>
          <w:ilvl w:val="0"/>
          <w:numId w:val="95"/>
        </w:numPr>
        <w:tabs>
          <w:tab w:val="left" w:pos="915"/>
        </w:tabs>
        <w:ind w:left="915"/>
        <w:rPr>
          <w:sz w:val="20"/>
        </w:rPr>
      </w:pPr>
      <w:r>
        <w:rPr>
          <w:sz w:val="20"/>
        </w:rPr>
        <w:t>PN-ENISO10545-16:2001Płytkiipłytyceramiczne.Oznaczeniemałychróżnic</w:t>
      </w:r>
      <w:r>
        <w:rPr>
          <w:spacing w:val="-2"/>
          <w:sz w:val="20"/>
        </w:rPr>
        <w:t>barw.</w:t>
      </w:r>
    </w:p>
    <w:p w14:paraId="30848BB3" w14:textId="77777777" w:rsidR="00237626" w:rsidRDefault="00237626">
      <w:pPr>
        <w:rPr>
          <w:sz w:val="20"/>
        </w:rPr>
        <w:sectPr w:rsidR="00237626">
          <w:pgSz w:w="11900" w:h="16840"/>
          <w:pgMar w:top="1380" w:right="800" w:bottom="1200" w:left="1220" w:header="0" w:footer="1002" w:gutter="0"/>
          <w:cols w:space="708"/>
        </w:sectPr>
      </w:pPr>
    </w:p>
    <w:p w14:paraId="67F0220D" w14:textId="77777777" w:rsidR="00237626" w:rsidRDefault="0075755B">
      <w:pPr>
        <w:pStyle w:val="Akapitzlist"/>
        <w:numPr>
          <w:ilvl w:val="0"/>
          <w:numId w:val="95"/>
        </w:numPr>
        <w:tabs>
          <w:tab w:val="left" w:pos="915"/>
        </w:tabs>
        <w:spacing w:before="78" w:line="255" w:lineRule="exact"/>
        <w:ind w:left="915"/>
        <w:rPr>
          <w:sz w:val="20"/>
        </w:rPr>
      </w:pPr>
      <w:r>
        <w:rPr>
          <w:sz w:val="20"/>
        </w:rPr>
        <w:lastRenderedPageBreak/>
        <w:t>PN-EN101:1994Płytkiipłytyceramiczne.Oznaczenietwardościpowierzchniwgskali</w:t>
      </w:r>
      <w:r>
        <w:rPr>
          <w:spacing w:val="-2"/>
          <w:sz w:val="20"/>
        </w:rPr>
        <w:t>Mohsa.</w:t>
      </w:r>
    </w:p>
    <w:p w14:paraId="025731C4" w14:textId="77777777" w:rsidR="00237626" w:rsidRDefault="0075755B">
      <w:pPr>
        <w:pStyle w:val="Akapitzlist"/>
        <w:numPr>
          <w:ilvl w:val="0"/>
          <w:numId w:val="95"/>
        </w:numPr>
        <w:tabs>
          <w:tab w:val="left" w:pos="915"/>
        </w:tabs>
        <w:spacing w:line="254" w:lineRule="exact"/>
        <w:ind w:left="915"/>
        <w:rPr>
          <w:sz w:val="20"/>
        </w:rPr>
      </w:pPr>
      <w:r>
        <w:rPr>
          <w:sz w:val="20"/>
        </w:rPr>
        <w:t>PN-EN12004:2002Klejedopłytek.Definicjeiwymagania</w:t>
      </w:r>
      <w:r>
        <w:rPr>
          <w:spacing w:val="-2"/>
          <w:sz w:val="20"/>
        </w:rPr>
        <w:t>techniczne.</w:t>
      </w:r>
    </w:p>
    <w:p w14:paraId="661CF0B0" w14:textId="77777777" w:rsidR="00237626" w:rsidRDefault="0075755B">
      <w:pPr>
        <w:pStyle w:val="Akapitzlist"/>
        <w:numPr>
          <w:ilvl w:val="0"/>
          <w:numId w:val="95"/>
        </w:numPr>
        <w:tabs>
          <w:tab w:val="left" w:pos="916"/>
        </w:tabs>
        <w:spacing w:before="3" w:line="235" w:lineRule="auto"/>
        <w:ind w:right="602"/>
        <w:rPr>
          <w:sz w:val="20"/>
        </w:rPr>
      </w:pPr>
      <w:r>
        <w:rPr>
          <w:sz w:val="20"/>
        </w:rPr>
        <w:t xml:space="preserve">PN-EN12002:2002Klejedopłytek.Oznaczenieodkształceniapoprzecznegodla </w:t>
      </w:r>
      <w:proofErr w:type="spellStart"/>
      <w:r>
        <w:rPr>
          <w:sz w:val="20"/>
        </w:rPr>
        <w:t>klejówcementowych</w:t>
      </w:r>
      <w:proofErr w:type="spellEnd"/>
      <w:r>
        <w:rPr>
          <w:sz w:val="20"/>
        </w:rPr>
        <w:t xml:space="preserve"> i zapraw do spoinowania.</w:t>
      </w:r>
    </w:p>
    <w:p w14:paraId="7F4A6A86" w14:textId="77777777" w:rsidR="00237626" w:rsidRDefault="0075755B">
      <w:pPr>
        <w:pStyle w:val="Akapitzlist"/>
        <w:numPr>
          <w:ilvl w:val="0"/>
          <w:numId w:val="95"/>
        </w:numPr>
        <w:tabs>
          <w:tab w:val="left" w:pos="915"/>
        </w:tabs>
        <w:spacing w:before="7" w:line="255" w:lineRule="exact"/>
        <w:ind w:left="915"/>
        <w:rPr>
          <w:sz w:val="20"/>
        </w:rPr>
      </w:pPr>
      <w:r>
        <w:rPr>
          <w:sz w:val="20"/>
        </w:rPr>
        <w:t>PN-EN13888:2003Zaprawydospoinowaniapłytek.Definicjeiwymagania</w:t>
      </w:r>
      <w:r>
        <w:rPr>
          <w:spacing w:val="-2"/>
          <w:sz w:val="20"/>
        </w:rPr>
        <w:t>techniczne.</w:t>
      </w:r>
    </w:p>
    <w:p w14:paraId="64E59EAC" w14:textId="77777777" w:rsidR="00237626" w:rsidRDefault="0075755B">
      <w:pPr>
        <w:pStyle w:val="Akapitzlist"/>
        <w:numPr>
          <w:ilvl w:val="0"/>
          <w:numId w:val="95"/>
        </w:numPr>
        <w:tabs>
          <w:tab w:val="left" w:pos="916"/>
        </w:tabs>
        <w:spacing w:before="3" w:line="235" w:lineRule="auto"/>
        <w:ind w:right="605"/>
        <w:rPr>
          <w:sz w:val="20"/>
        </w:rPr>
      </w:pPr>
      <w:r>
        <w:rPr>
          <w:sz w:val="20"/>
        </w:rPr>
        <w:t>PN-EN12808-1:2000Klejeizaprawydospoinowaniapłytek.Oznaczenieodpornościchemicznej zapraw na bazie i żywic reaktywnych.</w:t>
      </w:r>
    </w:p>
    <w:p w14:paraId="58052066" w14:textId="77777777" w:rsidR="00237626" w:rsidRDefault="0075755B">
      <w:pPr>
        <w:pStyle w:val="Akapitzlist"/>
        <w:numPr>
          <w:ilvl w:val="0"/>
          <w:numId w:val="95"/>
        </w:numPr>
        <w:tabs>
          <w:tab w:val="left" w:pos="915"/>
        </w:tabs>
        <w:spacing w:before="7" w:line="255" w:lineRule="exact"/>
        <w:ind w:left="915"/>
        <w:rPr>
          <w:sz w:val="20"/>
        </w:rPr>
      </w:pPr>
      <w:r>
        <w:rPr>
          <w:sz w:val="20"/>
        </w:rPr>
        <w:t>PN-EN12808-2:2002(U)Zaprawydospoinowaniapłytek.Cz.2:oznaczenieodpornościna</w:t>
      </w:r>
      <w:r>
        <w:rPr>
          <w:spacing w:val="-2"/>
          <w:sz w:val="20"/>
        </w:rPr>
        <w:t>ścieranie.</w:t>
      </w:r>
    </w:p>
    <w:p w14:paraId="57B8C2D1" w14:textId="77777777" w:rsidR="00237626" w:rsidRDefault="0075755B">
      <w:pPr>
        <w:pStyle w:val="Akapitzlist"/>
        <w:numPr>
          <w:ilvl w:val="0"/>
          <w:numId w:val="95"/>
        </w:numPr>
        <w:tabs>
          <w:tab w:val="left" w:pos="916"/>
        </w:tabs>
        <w:spacing w:before="3" w:line="235" w:lineRule="auto"/>
        <w:ind w:right="605"/>
        <w:rPr>
          <w:sz w:val="20"/>
        </w:rPr>
      </w:pPr>
      <w:r>
        <w:rPr>
          <w:sz w:val="20"/>
        </w:rPr>
        <w:t xml:space="preserve">PN-EN12808-3:2002(U)Zaprawydospoinowaniapłytek.Cz.3:oznaczeniewytrzymałościna </w:t>
      </w:r>
      <w:proofErr w:type="spellStart"/>
      <w:r>
        <w:rPr>
          <w:sz w:val="20"/>
        </w:rPr>
        <w:t>zginaniei</w:t>
      </w:r>
      <w:proofErr w:type="spellEnd"/>
      <w:r>
        <w:rPr>
          <w:sz w:val="20"/>
        </w:rPr>
        <w:t xml:space="preserve"> ściskanie.</w:t>
      </w:r>
    </w:p>
    <w:p w14:paraId="6616BCFE" w14:textId="77777777" w:rsidR="00237626" w:rsidRDefault="00237626">
      <w:pPr>
        <w:pStyle w:val="Tekstpodstawowy"/>
        <w:spacing w:before="42"/>
      </w:pPr>
    </w:p>
    <w:p w14:paraId="115D39CA" w14:textId="77777777" w:rsidR="00237626" w:rsidRDefault="0075755B">
      <w:pPr>
        <w:pStyle w:val="Nagwek51"/>
        <w:ind w:left="195" w:firstLine="0"/>
      </w:pPr>
      <w:r>
        <w:t xml:space="preserve">Inne </w:t>
      </w:r>
      <w:r>
        <w:rPr>
          <w:spacing w:val="-2"/>
        </w:rPr>
        <w:t>opracowania</w:t>
      </w:r>
    </w:p>
    <w:p w14:paraId="407EA1DF" w14:textId="77777777" w:rsidR="00237626" w:rsidRDefault="00237626">
      <w:pPr>
        <w:pStyle w:val="Tekstpodstawowy"/>
        <w:spacing w:before="39"/>
        <w:rPr>
          <w:b/>
        </w:rPr>
      </w:pPr>
    </w:p>
    <w:p w14:paraId="5514B749" w14:textId="77777777" w:rsidR="00237626" w:rsidRDefault="0075755B">
      <w:pPr>
        <w:pStyle w:val="Tekstpodstawowy"/>
        <w:ind w:left="195"/>
      </w:pPr>
      <w:r>
        <w:t>-WarunkitechnicznewykonaniaiodbiorurobotbudowlanychtomIczęść4,wydanieArkady-1990</w:t>
      </w:r>
      <w:r>
        <w:rPr>
          <w:spacing w:val="-4"/>
        </w:rPr>
        <w:t>rok.</w:t>
      </w:r>
    </w:p>
    <w:p w14:paraId="16C84C1B" w14:textId="77777777" w:rsidR="00237626" w:rsidRDefault="00237626">
      <w:pPr>
        <w:sectPr w:rsidR="00237626">
          <w:pgSz w:w="11900" w:h="16840"/>
          <w:pgMar w:top="1340" w:right="800" w:bottom="1200" w:left="1220" w:header="0" w:footer="1002" w:gutter="0"/>
          <w:cols w:space="708"/>
        </w:sectPr>
      </w:pPr>
    </w:p>
    <w:p w14:paraId="1D1C6075" w14:textId="77777777" w:rsidR="00237626" w:rsidRDefault="00237626">
      <w:pPr>
        <w:pStyle w:val="Tekstpodstawowy"/>
        <w:rPr>
          <w:sz w:val="40"/>
        </w:rPr>
      </w:pPr>
    </w:p>
    <w:p w14:paraId="64AD2844" w14:textId="77777777" w:rsidR="00237626" w:rsidRDefault="00237626">
      <w:pPr>
        <w:pStyle w:val="Tekstpodstawowy"/>
        <w:spacing w:before="73"/>
        <w:rPr>
          <w:sz w:val="40"/>
        </w:rPr>
      </w:pPr>
    </w:p>
    <w:p w14:paraId="61EEA8A5" w14:textId="77777777" w:rsidR="00237626" w:rsidRDefault="0075755B">
      <w:pPr>
        <w:ind w:left="195"/>
        <w:rPr>
          <w:sz w:val="40"/>
        </w:rPr>
      </w:pPr>
      <w:r>
        <w:rPr>
          <w:sz w:val="40"/>
        </w:rPr>
        <w:t>SZCZEGÓŁOWESPECYFIKACJE</w:t>
      </w:r>
      <w:r>
        <w:rPr>
          <w:spacing w:val="-2"/>
          <w:sz w:val="40"/>
        </w:rPr>
        <w:t>TECHNICZNE</w:t>
      </w:r>
    </w:p>
    <w:p w14:paraId="1BC8AA05" w14:textId="77777777" w:rsidR="00237626" w:rsidRDefault="00237626">
      <w:pPr>
        <w:pStyle w:val="Tekstpodstawowy"/>
        <w:spacing w:before="320"/>
        <w:rPr>
          <w:sz w:val="40"/>
        </w:rPr>
      </w:pPr>
    </w:p>
    <w:p w14:paraId="7C2F40C1" w14:textId="77777777" w:rsidR="00237626" w:rsidRDefault="0075755B">
      <w:pPr>
        <w:pStyle w:val="Nagwek11"/>
      </w:pPr>
      <w:r>
        <w:t>SST4KŁADZENIE</w:t>
      </w:r>
      <w:r>
        <w:rPr>
          <w:spacing w:val="-2"/>
        </w:rPr>
        <w:t>GLAZURY</w:t>
      </w:r>
    </w:p>
    <w:p w14:paraId="3BD41C22" w14:textId="77777777" w:rsidR="00237626" w:rsidRDefault="0075755B">
      <w:pPr>
        <w:pStyle w:val="Nagwek21"/>
      </w:pPr>
      <w:r>
        <w:t>KODCPV–45431200-</w:t>
      </w:r>
      <w:r>
        <w:rPr>
          <w:spacing w:val="-10"/>
        </w:rPr>
        <w:t>9</w:t>
      </w:r>
    </w:p>
    <w:p w14:paraId="53480D1B" w14:textId="77777777" w:rsidR="00237626" w:rsidRDefault="00237626">
      <w:pPr>
        <w:pStyle w:val="Tekstpodstawowy"/>
        <w:rPr>
          <w:b/>
          <w:sz w:val="32"/>
        </w:rPr>
      </w:pPr>
    </w:p>
    <w:p w14:paraId="0E2BACF6" w14:textId="77777777" w:rsidR="00237626" w:rsidRDefault="00237626">
      <w:pPr>
        <w:pStyle w:val="Tekstpodstawowy"/>
        <w:rPr>
          <w:b/>
          <w:sz w:val="32"/>
        </w:rPr>
      </w:pPr>
    </w:p>
    <w:p w14:paraId="3C971F47" w14:textId="77777777" w:rsidR="00237626" w:rsidRDefault="00237626">
      <w:pPr>
        <w:pStyle w:val="Tekstpodstawowy"/>
        <w:rPr>
          <w:b/>
          <w:sz w:val="32"/>
        </w:rPr>
      </w:pPr>
    </w:p>
    <w:p w14:paraId="0C97AC54" w14:textId="77777777" w:rsidR="00237626" w:rsidRDefault="00237626">
      <w:pPr>
        <w:pStyle w:val="Tekstpodstawowy"/>
        <w:rPr>
          <w:b/>
          <w:sz w:val="32"/>
        </w:rPr>
      </w:pPr>
    </w:p>
    <w:p w14:paraId="31BADB92" w14:textId="77777777" w:rsidR="00237626" w:rsidRDefault="00237626">
      <w:pPr>
        <w:pStyle w:val="Tekstpodstawowy"/>
        <w:rPr>
          <w:b/>
          <w:sz w:val="32"/>
        </w:rPr>
      </w:pPr>
    </w:p>
    <w:p w14:paraId="68864DB3" w14:textId="77777777" w:rsidR="00237626" w:rsidRDefault="00237626">
      <w:pPr>
        <w:pStyle w:val="Tekstpodstawowy"/>
        <w:spacing w:before="53"/>
        <w:rPr>
          <w:b/>
          <w:sz w:val="32"/>
        </w:rPr>
      </w:pPr>
    </w:p>
    <w:p w14:paraId="035FA7D2" w14:textId="77777777" w:rsidR="00237626" w:rsidRDefault="0075755B">
      <w:pPr>
        <w:spacing w:before="1"/>
        <w:ind w:left="901"/>
        <w:rPr>
          <w:b/>
          <w:sz w:val="20"/>
        </w:rPr>
      </w:pPr>
      <w:proofErr w:type="spellStart"/>
      <w:r>
        <w:rPr>
          <w:b/>
          <w:sz w:val="20"/>
        </w:rPr>
        <w:t>Spis</w:t>
      </w:r>
      <w:r>
        <w:rPr>
          <w:b/>
          <w:spacing w:val="-2"/>
          <w:sz w:val="20"/>
        </w:rPr>
        <w:t>treści</w:t>
      </w:r>
      <w:proofErr w:type="spellEnd"/>
    </w:p>
    <w:p w14:paraId="07B5C3F6" w14:textId="77777777" w:rsidR="00237626" w:rsidRDefault="00237626">
      <w:pPr>
        <w:pStyle w:val="Tekstpodstawowy"/>
        <w:rPr>
          <w:b/>
        </w:rPr>
      </w:pPr>
    </w:p>
    <w:p w14:paraId="632B6F55" w14:textId="77777777" w:rsidR="00237626" w:rsidRDefault="00237626">
      <w:pPr>
        <w:pStyle w:val="Tekstpodstawowy"/>
        <w:rPr>
          <w:b/>
        </w:rPr>
      </w:pPr>
    </w:p>
    <w:p w14:paraId="145B0E36" w14:textId="77777777" w:rsidR="00237626" w:rsidRDefault="00237626">
      <w:pPr>
        <w:pStyle w:val="Tekstpodstawowy"/>
        <w:spacing w:before="69"/>
        <w:rPr>
          <w:b/>
        </w:rPr>
      </w:pPr>
    </w:p>
    <w:p w14:paraId="043CEA8A" w14:textId="77777777" w:rsidR="00237626" w:rsidRDefault="0075755B">
      <w:pPr>
        <w:pStyle w:val="Akapitzlist"/>
        <w:numPr>
          <w:ilvl w:val="0"/>
          <w:numId w:val="94"/>
        </w:numPr>
        <w:tabs>
          <w:tab w:val="left" w:pos="1261"/>
        </w:tabs>
        <w:spacing w:before="1"/>
        <w:rPr>
          <w:b/>
          <w:sz w:val="20"/>
        </w:rPr>
      </w:pPr>
      <w:r>
        <w:rPr>
          <w:b/>
          <w:spacing w:val="-2"/>
          <w:sz w:val="20"/>
        </w:rPr>
        <w:t>WSTĘP</w:t>
      </w:r>
    </w:p>
    <w:p w14:paraId="2FFE5719" w14:textId="77777777" w:rsidR="00237626" w:rsidRDefault="0075755B">
      <w:pPr>
        <w:pStyle w:val="Akapitzlist"/>
        <w:numPr>
          <w:ilvl w:val="0"/>
          <w:numId w:val="94"/>
        </w:numPr>
        <w:tabs>
          <w:tab w:val="left" w:pos="1261"/>
        </w:tabs>
        <w:spacing w:before="202"/>
        <w:rPr>
          <w:b/>
          <w:sz w:val="20"/>
        </w:rPr>
      </w:pPr>
      <w:r>
        <w:rPr>
          <w:b/>
          <w:spacing w:val="-2"/>
          <w:sz w:val="20"/>
        </w:rPr>
        <w:t>MATERIAŁY</w:t>
      </w:r>
    </w:p>
    <w:p w14:paraId="4B601EF1" w14:textId="77777777" w:rsidR="00237626" w:rsidRDefault="0075755B">
      <w:pPr>
        <w:pStyle w:val="Akapitzlist"/>
        <w:numPr>
          <w:ilvl w:val="0"/>
          <w:numId w:val="94"/>
        </w:numPr>
        <w:tabs>
          <w:tab w:val="left" w:pos="1261"/>
        </w:tabs>
        <w:spacing w:before="197"/>
        <w:rPr>
          <w:b/>
          <w:sz w:val="20"/>
        </w:rPr>
      </w:pPr>
      <w:r>
        <w:rPr>
          <w:b/>
          <w:spacing w:val="-2"/>
          <w:sz w:val="20"/>
        </w:rPr>
        <w:t>SPRZĘT</w:t>
      </w:r>
    </w:p>
    <w:p w14:paraId="418FDA9E" w14:textId="77777777" w:rsidR="00237626" w:rsidRDefault="0075755B">
      <w:pPr>
        <w:pStyle w:val="Akapitzlist"/>
        <w:numPr>
          <w:ilvl w:val="0"/>
          <w:numId w:val="94"/>
        </w:numPr>
        <w:tabs>
          <w:tab w:val="left" w:pos="1261"/>
        </w:tabs>
        <w:spacing w:before="203"/>
        <w:rPr>
          <w:b/>
          <w:sz w:val="20"/>
        </w:rPr>
      </w:pPr>
      <w:r>
        <w:rPr>
          <w:b/>
          <w:sz w:val="20"/>
        </w:rPr>
        <w:t>TRANSPORTI</w:t>
      </w:r>
      <w:r>
        <w:rPr>
          <w:b/>
          <w:spacing w:val="-2"/>
          <w:sz w:val="20"/>
        </w:rPr>
        <w:t>SKŁADOWANIE</w:t>
      </w:r>
    </w:p>
    <w:p w14:paraId="46C2BBC9" w14:textId="77777777" w:rsidR="00237626" w:rsidRDefault="0075755B">
      <w:pPr>
        <w:pStyle w:val="Akapitzlist"/>
        <w:numPr>
          <w:ilvl w:val="0"/>
          <w:numId w:val="94"/>
        </w:numPr>
        <w:tabs>
          <w:tab w:val="left" w:pos="1261"/>
        </w:tabs>
        <w:spacing w:before="197"/>
        <w:rPr>
          <w:b/>
          <w:sz w:val="20"/>
        </w:rPr>
      </w:pPr>
      <w:r>
        <w:rPr>
          <w:b/>
          <w:sz w:val="20"/>
        </w:rPr>
        <w:t>WYKONANIE</w:t>
      </w:r>
      <w:r>
        <w:rPr>
          <w:b/>
          <w:spacing w:val="-2"/>
          <w:sz w:val="20"/>
        </w:rPr>
        <w:t>ROBÓT</w:t>
      </w:r>
    </w:p>
    <w:p w14:paraId="37AAE670" w14:textId="77777777" w:rsidR="00237626" w:rsidRDefault="0075755B">
      <w:pPr>
        <w:pStyle w:val="Akapitzlist"/>
        <w:numPr>
          <w:ilvl w:val="0"/>
          <w:numId w:val="94"/>
        </w:numPr>
        <w:tabs>
          <w:tab w:val="left" w:pos="1261"/>
        </w:tabs>
        <w:spacing w:before="202"/>
        <w:rPr>
          <w:b/>
          <w:sz w:val="20"/>
        </w:rPr>
      </w:pPr>
      <w:r>
        <w:rPr>
          <w:b/>
          <w:sz w:val="20"/>
        </w:rPr>
        <w:t>KONTROLA</w:t>
      </w:r>
      <w:r>
        <w:rPr>
          <w:b/>
          <w:spacing w:val="-2"/>
          <w:sz w:val="20"/>
        </w:rPr>
        <w:t>JAKOŚCI</w:t>
      </w:r>
    </w:p>
    <w:p w14:paraId="3257170D" w14:textId="77777777" w:rsidR="00237626" w:rsidRDefault="0075755B">
      <w:pPr>
        <w:pStyle w:val="Akapitzlist"/>
        <w:numPr>
          <w:ilvl w:val="0"/>
          <w:numId w:val="94"/>
        </w:numPr>
        <w:tabs>
          <w:tab w:val="left" w:pos="1261"/>
        </w:tabs>
        <w:spacing w:before="198"/>
        <w:rPr>
          <w:b/>
          <w:sz w:val="20"/>
        </w:rPr>
      </w:pPr>
      <w:r>
        <w:rPr>
          <w:b/>
          <w:sz w:val="20"/>
        </w:rPr>
        <w:t>OBMIAR</w:t>
      </w:r>
      <w:r>
        <w:rPr>
          <w:b/>
          <w:spacing w:val="-2"/>
          <w:sz w:val="20"/>
        </w:rPr>
        <w:t>ROBÓT</w:t>
      </w:r>
    </w:p>
    <w:p w14:paraId="521C28AF" w14:textId="77777777" w:rsidR="00237626" w:rsidRDefault="0075755B">
      <w:pPr>
        <w:pStyle w:val="Akapitzlist"/>
        <w:numPr>
          <w:ilvl w:val="0"/>
          <w:numId w:val="94"/>
        </w:numPr>
        <w:tabs>
          <w:tab w:val="left" w:pos="1261"/>
        </w:tabs>
        <w:spacing w:before="202"/>
        <w:rPr>
          <w:b/>
          <w:sz w:val="20"/>
        </w:rPr>
      </w:pPr>
      <w:r>
        <w:rPr>
          <w:b/>
          <w:sz w:val="20"/>
        </w:rPr>
        <w:t>ODBIÓR</w:t>
      </w:r>
      <w:r>
        <w:rPr>
          <w:b/>
          <w:spacing w:val="-2"/>
          <w:sz w:val="20"/>
        </w:rPr>
        <w:t>ROBÓT</w:t>
      </w:r>
    </w:p>
    <w:p w14:paraId="1D51AF0C" w14:textId="77777777" w:rsidR="00237626" w:rsidRDefault="0075755B">
      <w:pPr>
        <w:pStyle w:val="Akapitzlist"/>
        <w:numPr>
          <w:ilvl w:val="0"/>
          <w:numId w:val="94"/>
        </w:numPr>
        <w:tabs>
          <w:tab w:val="left" w:pos="1261"/>
        </w:tabs>
        <w:spacing w:before="197"/>
        <w:rPr>
          <w:b/>
          <w:sz w:val="20"/>
        </w:rPr>
      </w:pPr>
      <w:r>
        <w:rPr>
          <w:b/>
          <w:sz w:val="20"/>
        </w:rPr>
        <w:t>PODSTAWA</w:t>
      </w:r>
      <w:r>
        <w:rPr>
          <w:b/>
          <w:spacing w:val="-2"/>
          <w:sz w:val="20"/>
        </w:rPr>
        <w:t>PŁATNOŚCI</w:t>
      </w:r>
    </w:p>
    <w:p w14:paraId="61B5214B" w14:textId="77777777" w:rsidR="00237626" w:rsidRDefault="0075755B">
      <w:pPr>
        <w:pStyle w:val="Akapitzlist"/>
        <w:numPr>
          <w:ilvl w:val="0"/>
          <w:numId w:val="94"/>
        </w:numPr>
        <w:tabs>
          <w:tab w:val="left" w:pos="1258"/>
        </w:tabs>
        <w:spacing w:before="203"/>
        <w:ind w:left="1258" w:hanging="357"/>
        <w:rPr>
          <w:b/>
          <w:sz w:val="20"/>
        </w:rPr>
      </w:pPr>
      <w:r>
        <w:rPr>
          <w:b/>
          <w:sz w:val="20"/>
        </w:rPr>
        <w:t>PRZEPISY</w:t>
      </w:r>
      <w:r>
        <w:rPr>
          <w:b/>
          <w:spacing w:val="-2"/>
          <w:sz w:val="20"/>
        </w:rPr>
        <w:t>ZWIĄZANE</w:t>
      </w:r>
    </w:p>
    <w:p w14:paraId="7CCB3473" w14:textId="77777777" w:rsidR="00237626" w:rsidRDefault="00237626">
      <w:pPr>
        <w:rPr>
          <w:sz w:val="20"/>
        </w:rPr>
        <w:sectPr w:rsidR="00237626">
          <w:footerReference w:type="default" r:id="rId11"/>
          <w:pgSz w:w="11900" w:h="16840"/>
          <w:pgMar w:top="1940" w:right="800" w:bottom="1200" w:left="1220" w:header="0" w:footer="1002" w:gutter="0"/>
          <w:pgNumType w:start="1"/>
          <w:cols w:space="708"/>
        </w:sectPr>
      </w:pPr>
    </w:p>
    <w:p w14:paraId="1AA829CC" w14:textId="77777777" w:rsidR="00237626" w:rsidRDefault="0075755B">
      <w:pPr>
        <w:pStyle w:val="Akapitzlist"/>
        <w:numPr>
          <w:ilvl w:val="0"/>
          <w:numId w:val="93"/>
        </w:numPr>
        <w:tabs>
          <w:tab w:val="left" w:pos="347"/>
        </w:tabs>
        <w:spacing w:before="37"/>
        <w:ind w:left="347" w:hanging="152"/>
        <w:rPr>
          <w:b/>
          <w:sz w:val="18"/>
        </w:rPr>
      </w:pPr>
      <w:r>
        <w:rPr>
          <w:b/>
          <w:spacing w:val="-2"/>
          <w:sz w:val="20"/>
        </w:rPr>
        <w:lastRenderedPageBreak/>
        <w:t>WSTĘP</w:t>
      </w:r>
    </w:p>
    <w:p w14:paraId="40584110" w14:textId="77777777" w:rsidR="00237626" w:rsidRDefault="00237626">
      <w:pPr>
        <w:pStyle w:val="Tekstpodstawowy"/>
        <w:spacing w:before="35"/>
        <w:rPr>
          <w:b/>
        </w:rPr>
      </w:pPr>
    </w:p>
    <w:p w14:paraId="14C4E75F" w14:textId="77777777" w:rsidR="00237626" w:rsidRDefault="0075755B">
      <w:pPr>
        <w:pStyle w:val="Nagwek51"/>
        <w:numPr>
          <w:ilvl w:val="1"/>
          <w:numId w:val="93"/>
        </w:numPr>
        <w:tabs>
          <w:tab w:val="left" w:pos="495"/>
        </w:tabs>
      </w:pPr>
      <w:proofErr w:type="spellStart"/>
      <w:r>
        <w:t>Przedmiot</w:t>
      </w:r>
      <w:r>
        <w:rPr>
          <w:spacing w:val="-5"/>
        </w:rPr>
        <w:t>SST</w:t>
      </w:r>
      <w:proofErr w:type="spellEnd"/>
    </w:p>
    <w:p w14:paraId="60ECD1D8" w14:textId="77777777" w:rsidR="00237626" w:rsidRDefault="00237626">
      <w:pPr>
        <w:pStyle w:val="Tekstpodstawowy"/>
        <w:spacing w:before="44"/>
        <w:rPr>
          <w:b/>
        </w:rPr>
      </w:pPr>
    </w:p>
    <w:p w14:paraId="783B3D5B" w14:textId="77777777" w:rsidR="00237626" w:rsidRDefault="0075755B">
      <w:pPr>
        <w:pStyle w:val="Tekstpodstawowy"/>
        <w:spacing w:line="235" w:lineRule="auto"/>
        <w:ind w:left="195" w:right="604"/>
        <w:jc w:val="both"/>
      </w:pPr>
      <w:r>
        <w:t xml:space="preserve">Przedmiotem niniejszej szczegółowej specyfikacji technicznej są </w:t>
      </w:r>
      <w:proofErr w:type="spellStart"/>
      <w:r>
        <w:t>wymaganiadotyczące</w:t>
      </w:r>
      <w:proofErr w:type="spellEnd"/>
      <w:r>
        <w:t xml:space="preserve"> wykonania oraz odbioru okładzin ścian wewnętrznych dla inwestycji opisanej w ST</w:t>
      </w:r>
    </w:p>
    <w:p w14:paraId="13ADCFDC" w14:textId="77777777" w:rsidR="00237626" w:rsidRDefault="00237626">
      <w:pPr>
        <w:pStyle w:val="Tekstpodstawowy"/>
        <w:spacing w:before="41"/>
      </w:pPr>
    </w:p>
    <w:p w14:paraId="0E0BF1E2" w14:textId="77777777" w:rsidR="00237626" w:rsidRDefault="0075755B">
      <w:pPr>
        <w:pStyle w:val="Nagwek51"/>
        <w:numPr>
          <w:ilvl w:val="1"/>
          <w:numId w:val="93"/>
        </w:numPr>
        <w:tabs>
          <w:tab w:val="left" w:pos="495"/>
        </w:tabs>
      </w:pPr>
      <w:proofErr w:type="spellStart"/>
      <w:r>
        <w:t>Zakresstosowania</w:t>
      </w:r>
      <w:r>
        <w:rPr>
          <w:spacing w:val="-5"/>
        </w:rPr>
        <w:t>SST</w:t>
      </w:r>
      <w:proofErr w:type="spellEnd"/>
    </w:p>
    <w:p w14:paraId="7B4B1F19" w14:textId="77777777" w:rsidR="00237626" w:rsidRDefault="00237626">
      <w:pPr>
        <w:pStyle w:val="Tekstpodstawowy"/>
        <w:spacing w:before="39"/>
        <w:rPr>
          <w:b/>
        </w:rPr>
      </w:pPr>
    </w:p>
    <w:p w14:paraId="0BF50489" w14:textId="77777777" w:rsidR="00237626" w:rsidRDefault="0075755B">
      <w:pPr>
        <w:pStyle w:val="Tekstpodstawowy"/>
        <w:spacing w:line="235" w:lineRule="auto"/>
        <w:ind w:left="195" w:right="601"/>
        <w:jc w:val="both"/>
      </w:pPr>
      <w:r>
        <w:t>Szczegółowa specyfikacja techniczna (SST) jest stosowana jako dokument przetargowy i kontraktowy przy zlecaniu i realizacji robot wymienionych w pkt. 1.1.</w:t>
      </w:r>
    </w:p>
    <w:p w14:paraId="51BBB863" w14:textId="77777777" w:rsidR="00237626" w:rsidRDefault="00237626">
      <w:pPr>
        <w:pStyle w:val="Tekstpodstawowy"/>
        <w:spacing w:before="41"/>
      </w:pPr>
    </w:p>
    <w:p w14:paraId="299D85C8" w14:textId="77777777" w:rsidR="00237626" w:rsidRDefault="0075755B">
      <w:pPr>
        <w:pStyle w:val="Tekstpodstawowy"/>
        <w:spacing w:before="1"/>
        <w:ind w:left="195" w:right="607"/>
        <w:jc w:val="both"/>
      </w:pPr>
      <w: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1B221F01" w14:textId="77777777" w:rsidR="00237626" w:rsidRDefault="00237626">
      <w:pPr>
        <w:pStyle w:val="Tekstpodstawowy"/>
        <w:spacing w:before="36"/>
      </w:pPr>
    </w:p>
    <w:p w14:paraId="070C1892" w14:textId="77777777" w:rsidR="00237626" w:rsidRDefault="0075755B">
      <w:pPr>
        <w:pStyle w:val="Nagwek51"/>
        <w:numPr>
          <w:ilvl w:val="1"/>
          <w:numId w:val="93"/>
        </w:numPr>
        <w:tabs>
          <w:tab w:val="left" w:pos="447"/>
        </w:tabs>
        <w:ind w:left="447" w:hanging="252"/>
      </w:pPr>
      <w:proofErr w:type="spellStart"/>
      <w:r>
        <w:t>Zakresrobótobjętych</w:t>
      </w:r>
      <w:r>
        <w:rPr>
          <w:spacing w:val="-5"/>
        </w:rPr>
        <w:t>SST</w:t>
      </w:r>
      <w:proofErr w:type="spellEnd"/>
    </w:p>
    <w:p w14:paraId="76175D25" w14:textId="77777777" w:rsidR="00237626" w:rsidRDefault="00237626">
      <w:pPr>
        <w:pStyle w:val="Tekstpodstawowy"/>
        <w:spacing w:before="39"/>
        <w:rPr>
          <w:b/>
        </w:rPr>
      </w:pPr>
    </w:p>
    <w:p w14:paraId="795D58E9" w14:textId="77777777" w:rsidR="00237626" w:rsidRDefault="0075755B">
      <w:pPr>
        <w:pStyle w:val="Tekstpodstawowy"/>
        <w:spacing w:line="235" w:lineRule="auto"/>
        <w:ind w:left="195" w:right="607"/>
        <w:jc w:val="both"/>
      </w:pPr>
      <w:r>
        <w:t>Roboty, których dotyczy specyfikacja, obejmują czynności mające na celu wykonanie okładziny z płytek ceramicznych na kleju</w:t>
      </w:r>
    </w:p>
    <w:p w14:paraId="0D28E83F" w14:textId="77777777" w:rsidR="00237626" w:rsidRDefault="00237626">
      <w:pPr>
        <w:pStyle w:val="Tekstpodstawowy"/>
        <w:spacing w:before="41"/>
      </w:pPr>
    </w:p>
    <w:p w14:paraId="75626744" w14:textId="77777777" w:rsidR="00237626" w:rsidRDefault="0075755B">
      <w:pPr>
        <w:pStyle w:val="Nagwek51"/>
        <w:numPr>
          <w:ilvl w:val="1"/>
          <w:numId w:val="93"/>
        </w:numPr>
        <w:tabs>
          <w:tab w:val="left" w:pos="447"/>
        </w:tabs>
        <w:spacing w:before="1"/>
        <w:ind w:left="447" w:hanging="252"/>
      </w:pPr>
      <w:proofErr w:type="spellStart"/>
      <w:r>
        <w:t>Określenia</w:t>
      </w:r>
      <w:r>
        <w:rPr>
          <w:spacing w:val="-2"/>
        </w:rPr>
        <w:t>podstawowe</w:t>
      </w:r>
      <w:proofErr w:type="spellEnd"/>
    </w:p>
    <w:p w14:paraId="5B208640" w14:textId="77777777" w:rsidR="00237626" w:rsidRDefault="00237626">
      <w:pPr>
        <w:pStyle w:val="Tekstpodstawowy"/>
        <w:spacing w:before="38"/>
        <w:rPr>
          <w:b/>
        </w:rPr>
      </w:pPr>
    </w:p>
    <w:p w14:paraId="09CB2A7B" w14:textId="77777777" w:rsidR="00237626" w:rsidRDefault="0075755B">
      <w:pPr>
        <w:pStyle w:val="Tekstpodstawowy"/>
        <w:spacing w:line="235" w:lineRule="auto"/>
        <w:ind w:left="195" w:right="605"/>
        <w:jc w:val="both"/>
      </w:pPr>
      <w:r>
        <w:t>OkreśleniapodstawowewniniejszejSSTsązgodnezobowiązującyminormamiorazokreśleniamipodanymi w specyfikacji "Wymagania ogólne" pkt 1.4.</w:t>
      </w:r>
    </w:p>
    <w:p w14:paraId="5229735E" w14:textId="77777777" w:rsidR="00237626" w:rsidRDefault="00237626">
      <w:pPr>
        <w:pStyle w:val="Tekstpodstawowy"/>
        <w:spacing w:before="42"/>
      </w:pPr>
    </w:p>
    <w:p w14:paraId="1B3BD051" w14:textId="77777777" w:rsidR="00237626" w:rsidRDefault="0075755B">
      <w:pPr>
        <w:pStyle w:val="Nagwek51"/>
        <w:numPr>
          <w:ilvl w:val="1"/>
          <w:numId w:val="93"/>
        </w:numPr>
        <w:tabs>
          <w:tab w:val="left" w:pos="495"/>
        </w:tabs>
      </w:pPr>
      <w:proofErr w:type="spellStart"/>
      <w:r>
        <w:t>Ogólnewymaganiadotyczące</w:t>
      </w:r>
      <w:r>
        <w:rPr>
          <w:spacing w:val="-4"/>
        </w:rPr>
        <w:t>robót</w:t>
      </w:r>
      <w:proofErr w:type="spellEnd"/>
    </w:p>
    <w:p w14:paraId="60B36DDE" w14:textId="77777777" w:rsidR="00237626" w:rsidRDefault="00237626">
      <w:pPr>
        <w:pStyle w:val="Tekstpodstawowy"/>
        <w:spacing w:before="35"/>
        <w:rPr>
          <w:b/>
        </w:rPr>
      </w:pPr>
    </w:p>
    <w:p w14:paraId="5E8AD190" w14:textId="77777777" w:rsidR="00237626" w:rsidRDefault="0075755B">
      <w:pPr>
        <w:pStyle w:val="Tekstpodstawowy"/>
        <w:ind w:left="195"/>
      </w:pPr>
      <w:r>
        <w:t>Wykonawcarobótjestodpowiedzialnyzajakośćichwykonaniaorazzaichzgodnośćzdokumentacją projektową, SST i poleceniami Inspektora nadzoru.</w:t>
      </w:r>
    </w:p>
    <w:p w14:paraId="0E965B14" w14:textId="77777777" w:rsidR="00237626" w:rsidRDefault="00237626">
      <w:pPr>
        <w:pStyle w:val="Tekstpodstawowy"/>
        <w:spacing w:before="35"/>
      </w:pPr>
    </w:p>
    <w:p w14:paraId="3930D8F8" w14:textId="77777777" w:rsidR="00237626" w:rsidRDefault="0075755B">
      <w:pPr>
        <w:pStyle w:val="Tekstpodstawowy"/>
        <w:ind w:left="195"/>
      </w:pPr>
      <w:r>
        <w:t>Ogólnewymaganiadotyczącerobótpodanowspecyfikacji"Wymaganiaogólne"pkt.</w:t>
      </w:r>
      <w:r>
        <w:rPr>
          <w:spacing w:val="-4"/>
        </w:rPr>
        <w:t>1.5.</w:t>
      </w:r>
    </w:p>
    <w:p w14:paraId="22007F9B" w14:textId="77777777" w:rsidR="00237626" w:rsidRDefault="00237626">
      <w:pPr>
        <w:pStyle w:val="Tekstpodstawowy"/>
        <w:spacing w:before="40"/>
      </w:pPr>
    </w:p>
    <w:p w14:paraId="082C2B2A" w14:textId="77777777" w:rsidR="00237626" w:rsidRDefault="0075755B">
      <w:pPr>
        <w:pStyle w:val="Akapitzlist"/>
        <w:numPr>
          <w:ilvl w:val="0"/>
          <w:numId w:val="93"/>
        </w:numPr>
        <w:tabs>
          <w:tab w:val="left" w:pos="347"/>
        </w:tabs>
        <w:ind w:left="347" w:hanging="152"/>
        <w:rPr>
          <w:b/>
          <w:sz w:val="18"/>
        </w:rPr>
      </w:pPr>
      <w:r>
        <w:rPr>
          <w:b/>
          <w:spacing w:val="-2"/>
          <w:sz w:val="20"/>
        </w:rPr>
        <w:t>MATERIAŁY</w:t>
      </w:r>
    </w:p>
    <w:p w14:paraId="2180932C" w14:textId="77777777" w:rsidR="00237626" w:rsidRDefault="00237626">
      <w:pPr>
        <w:pStyle w:val="Tekstpodstawowy"/>
        <w:spacing w:before="39"/>
        <w:rPr>
          <w:b/>
        </w:rPr>
      </w:pPr>
    </w:p>
    <w:p w14:paraId="5C9AB934" w14:textId="77777777" w:rsidR="00237626" w:rsidRDefault="0075755B">
      <w:pPr>
        <w:pStyle w:val="Tekstpodstawowy"/>
        <w:spacing w:line="235" w:lineRule="auto"/>
        <w:ind w:left="195" w:right="604"/>
        <w:jc w:val="both"/>
      </w:pPr>
      <w:r>
        <w:t>Ogólne wymagania dotyczące materiałów, ich pozyskiwania i składowania podano w specyfikacji "Wymagania ogólne" pkt 2. Ponadto materiały stosowane do wykonywania okładzin wewnętrznych powinny posiadać:</w:t>
      </w:r>
    </w:p>
    <w:p w14:paraId="36BFDEE7" w14:textId="77777777" w:rsidR="00237626" w:rsidRDefault="00237626">
      <w:pPr>
        <w:pStyle w:val="Tekstpodstawowy"/>
        <w:spacing w:before="40"/>
      </w:pPr>
    </w:p>
    <w:p w14:paraId="79D703AE" w14:textId="77777777" w:rsidR="00237626" w:rsidRDefault="0075755B">
      <w:pPr>
        <w:pStyle w:val="Akapitzlist"/>
        <w:numPr>
          <w:ilvl w:val="0"/>
          <w:numId w:val="92"/>
        </w:numPr>
        <w:tabs>
          <w:tab w:val="left" w:pos="915"/>
        </w:tabs>
        <w:spacing w:line="255" w:lineRule="exact"/>
        <w:ind w:left="915"/>
        <w:rPr>
          <w:sz w:val="20"/>
        </w:rPr>
      </w:pPr>
      <w:r>
        <w:rPr>
          <w:sz w:val="20"/>
        </w:rPr>
        <w:t>AprobatyTechnicznelubbyćprodukowanezgodniezobowiązującymi</w:t>
      </w:r>
      <w:r>
        <w:rPr>
          <w:spacing w:val="-2"/>
          <w:sz w:val="20"/>
        </w:rPr>
        <w:t>normami,</w:t>
      </w:r>
    </w:p>
    <w:p w14:paraId="48B51A27" w14:textId="77777777" w:rsidR="00237626" w:rsidRDefault="0075755B">
      <w:pPr>
        <w:pStyle w:val="Akapitzlist"/>
        <w:numPr>
          <w:ilvl w:val="0"/>
          <w:numId w:val="92"/>
        </w:numPr>
        <w:tabs>
          <w:tab w:val="left" w:pos="915"/>
        </w:tabs>
        <w:spacing w:line="254" w:lineRule="exact"/>
        <w:ind w:left="915"/>
        <w:rPr>
          <w:sz w:val="20"/>
        </w:rPr>
      </w:pPr>
      <w:proofErr w:type="spellStart"/>
      <w:r>
        <w:rPr>
          <w:sz w:val="20"/>
        </w:rPr>
        <w:t>CertyfikatlubDeklaracjęZgodnościzAprobatąTechnicznąlubz</w:t>
      </w:r>
      <w:proofErr w:type="spellEnd"/>
      <w:r>
        <w:rPr>
          <w:spacing w:val="-5"/>
          <w:sz w:val="20"/>
        </w:rPr>
        <w:t xml:space="preserve"> PN.</w:t>
      </w:r>
    </w:p>
    <w:p w14:paraId="66B93264" w14:textId="77777777" w:rsidR="00237626" w:rsidRDefault="0075755B">
      <w:pPr>
        <w:pStyle w:val="Akapitzlist"/>
        <w:numPr>
          <w:ilvl w:val="0"/>
          <w:numId w:val="92"/>
        </w:numPr>
        <w:tabs>
          <w:tab w:val="left" w:pos="915"/>
        </w:tabs>
        <w:spacing w:line="254" w:lineRule="exact"/>
        <w:ind w:left="915"/>
        <w:rPr>
          <w:sz w:val="20"/>
        </w:rPr>
      </w:pPr>
      <w:proofErr w:type="spellStart"/>
      <w:r>
        <w:rPr>
          <w:sz w:val="20"/>
        </w:rPr>
        <w:t>Certyfikatnaznak</w:t>
      </w:r>
      <w:proofErr w:type="spellEnd"/>
      <w:r>
        <w:rPr>
          <w:spacing w:val="-2"/>
          <w:sz w:val="20"/>
        </w:rPr>
        <w:t xml:space="preserve"> bezpieczeństwa,</w:t>
      </w:r>
    </w:p>
    <w:p w14:paraId="69CF1991" w14:textId="77777777" w:rsidR="00237626" w:rsidRDefault="0075755B">
      <w:pPr>
        <w:pStyle w:val="Akapitzlist"/>
        <w:numPr>
          <w:ilvl w:val="0"/>
          <w:numId w:val="92"/>
        </w:numPr>
        <w:tabs>
          <w:tab w:val="left" w:pos="915"/>
        </w:tabs>
        <w:ind w:left="915"/>
        <w:rPr>
          <w:sz w:val="20"/>
        </w:rPr>
      </w:pPr>
      <w:r>
        <w:rPr>
          <w:sz w:val="20"/>
        </w:rPr>
        <w:t>Certyfikatzgodnościzezharmonizowanąnormąeuropejskąwprowadzonądozbiorunorm</w:t>
      </w:r>
      <w:r>
        <w:rPr>
          <w:spacing w:val="-2"/>
          <w:sz w:val="20"/>
        </w:rPr>
        <w:t>polskich.</w:t>
      </w:r>
    </w:p>
    <w:p w14:paraId="4914B774" w14:textId="77777777" w:rsidR="00237626" w:rsidRDefault="0075755B">
      <w:pPr>
        <w:pStyle w:val="Akapitzlist"/>
        <w:numPr>
          <w:ilvl w:val="0"/>
          <w:numId w:val="92"/>
        </w:numPr>
        <w:tabs>
          <w:tab w:val="left" w:pos="915"/>
        </w:tabs>
        <w:spacing w:before="5"/>
        <w:ind w:left="915"/>
        <w:rPr>
          <w:sz w:val="20"/>
        </w:rPr>
      </w:pPr>
      <w:r>
        <w:rPr>
          <w:sz w:val="20"/>
        </w:rPr>
        <w:t>naopakowaniachpowinienznajdowaćsięterminprzydatnoścido</w:t>
      </w:r>
      <w:r>
        <w:rPr>
          <w:spacing w:val="-2"/>
          <w:sz w:val="20"/>
        </w:rPr>
        <w:t>stosowania.</w:t>
      </w:r>
    </w:p>
    <w:p w14:paraId="3ACEA692" w14:textId="77777777" w:rsidR="00237626" w:rsidRDefault="00237626">
      <w:pPr>
        <w:pStyle w:val="Tekstpodstawowy"/>
        <w:spacing w:before="38"/>
      </w:pPr>
    </w:p>
    <w:p w14:paraId="24D9092E" w14:textId="77777777" w:rsidR="00237626" w:rsidRDefault="0075755B">
      <w:pPr>
        <w:pStyle w:val="Tekstpodstawowy"/>
        <w:spacing w:line="235" w:lineRule="auto"/>
        <w:ind w:left="195" w:right="605"/>
        <w:jc w:val="both"/>
      </w:pPr>
      <w:r>
        <w:t xml:space="preserve">Sposób transportu i składowania powinien być zgodny z warunkami i wymaganiami podanymi </w:t>
      </w:r>
      <w:proofErr w:type="spellStart"/>
      <w:r>
        <w:t>przez</w:t>
      </w:r>
      <w:r>
        <w:rPr>
          <w:spacing w:val="-2"/>
        </w:rPr>
        <w:t>producenta</w:t>
      </w:r>
      <w:proofErr w:type="spellEnd"/>
      <w:r>
        <w:rPr>
          <w:spacing w:val="-2"/>
        </w:rPr>
        <w:t>.</w:t>
      </w:r>
    </w:p>
    <w:p w14:paraId="3541F0E5" w14:textId="77777777" w:rsidR="00237626" w:rsidRDefault="00237626">
      <w:pPr>
        <w:pStyle w:val="Tekstpodstawowy"/>
        <w:spacing w:before="45"/>
      </w:pPr>
    </w:p>
    <w:p w14:paraId="3DC34A19" w14:textId="77777777" w:rsidR="00237626" w:rsidRDefault="0075755B">
      <w:pPr>
        <w:pStyle w:val="Tekstpodstawowy"/>
        <w:spacing w:before="1" w:line="235" w:lineRule="auto"/>
        <w:ind w:left="195" w:right="604"/>
        <w:jc w:val="both"/>
      </w:pPr>
      <w:r>
        <w:t>Wykonawca obowiązany jest posiadać na budowie pełną dokumentację dotyczącą składowanych na budowie materiałów przeznaczonych do wykonania okładzin wewnętrznych.</w:t>
      </w:r>
    </w:p>
    <w:p w14:paraId="07FE70CF" w14:textId="77777777" w:rsidR="00237626" w:rsidRDefault="00237626">
      <w:pPr>
        <w:pStyle w:val="Tekstpodstawowy"/>
        <w:spacing w:before="41"/>
      </w:pPr>
    </w:p>
    <w:p w14:paraId="473A72DD" w14:textId="77777777" w:rsidR="00237626" w:rsidRDefault="0075755B">
      <w:pPr>
        <w:pStyle w:val="Nagwek51"/>
        <w:numPr>
          <w:ilvl w:val="1"/>
          <w:numId w:val="91"/>
        </w:numPr>
        <w:tabs>
          <w:tab w:val="left" w:pos="547"/>
        </w:tabs>
        <w:ind w:left="547" w:hanging="352"/>
      </w:pPr>
      <w:proofErr w:type="spellStart"/>
      <w:r>
        <w:t>Rodzaje</w:t>
      </w:r>
      <w:r>
        <w:rPr>
          <w:spacing w:val="-2"/>
        </w:rPr>
        <w:t>materiałów</w:t>
      </w:r>
      <w:proofErr w:type="spellEnd"/>
      <w:r>
        <w:rPr>
          <w:spacing w:val="-2"/>
        </w:rPr>
        <w:t>:</w:t>
      </w:r>
    </w:p>
    <w:p w14:paraId="285574EF" w14:textId="77777777" w:rsidR="00237626" w:rsidRDefault="00237626">
      <w:pPr>
        <w:sectPr w:rsidR="00237626">
          <w:pgSz w:w="11900" w:h="16840"/>
          <w:pgMar w:top="1660" w:right="800" w:bottom="1200" w:left="1220" w:header="0" w:footer="1002" w:gutter="0"/>
          <w:cols w:space="708"/>
        </w:sectPr>
      </w:pPr>
    </w:p>
    <w:p w14:paraId="7173B6D5" w14:textId="77777777" w:rsidR="00237626" w:rsidRDefault="0075755B">
      <w:pPr>
        <w:pStyle w:val="Tekstpodstawowy"/>
        <w:spacing w:before="39"/>
        <w:ind w:left="195"/>
      </w:pPr>
      <w:proofErr w:type="spellStart"/>
      <w:r>
        <w:lastRenderedPageBreak/>
        <w:t>Płytkiceramicznegresowe,nieszkliwione,</w:t>
      </w:r>
      <w:r>
        <w:rPr>
          <w:spacing w:val="-2"/>
        </w:rPr>
        <w:t>satynowe</w:t>
      </w:r>
      <w:proofErr w:type="spellEnd"/>
    </w:p>
    <w:p w14:paraId="7F3A0A8D" w14:textId="77777777" w:rsidR="00237626" w:rsidRDefault="00237626">
      <w:pPr>
        <w:pStyle w:val="Tekstpodstawowy"/>
        <w:spacing w:before="35"/>
      </w:pPr>
    </w:p>
    <w:p w14:paraId="70B3C91E" w14:textId="77777777" w:rsidR="00237626" w:rsidRDefault="0075755B">
      <w:pPr>
        <w:pStyle w:val="Tekstpodstawowy"/>
        <w:ind w:left="195"/>
      </w:pPr>
      <w:proofErr w:type="spellStart"/>
      <w:r>
        <w:t>Płytkiceramicznepowinnyodpowiadaćnastępującym</w:t>
      </w:r>
      <w:r>
        <w:rPr>
          <w:spacing w:val="-2"/>
        </w:rPr>
        <w:t>normom</w:t>
      </w:r>
      <w:proofErr w:type="spellEnd"/>
      <w:r>
        <w:rPr>
          <w:spacing w:val="-2"/>
        </w:rPr>
        <w:t>:</w:t>
      </w:r>
    </w:p>
    <w:p w14:paraId="3C377484" w14:textId="77777777" w:rsidR="00237626" w:rsidRDefault="00237626">
      <w:pPr>
        <w:pStyle w:val="Tekstpodstawowy"/>
        <w:spacing w:before="33"/>
      </w:pPr>
    </w:p>
    <w:p w14:paraId="367DC618" w14:textId="77777777" w:rsidR="00237626" w:rsidRDefault="0075755B">
      <w:pPr>
        <w:pStyle w:val="Akapitzlist"/>
        <w:numPr>
          <w:ilvl w:val="2"/>
          <w:numId w:val="91"/>
        </w:numPr>
        <w:tabs>
          <w:tab w:val="left" w:pos="916"/>
        </w:tabs>
        <w:spacing w:before="1"/>
        <w:ind w:right="606"/>
        <w:rPr>
          <w:sz w:val="20"/>
        </w:rPr>
      </w:pPr>
      <w:r>
        <w:rPr>
          <w:sz w:val="20"/>
        </w:rPr>
        <w:t>PN-EN 176:1996 – Płytki i płyty ceramiczne prasowane na sucho o małej nasiąkliwości wodnej E≤3%. Grupa B I.</w:t>
      </w:r>
    </w:p>
    <w:p w14:paraId="12254DE7" w14:textId="77777777" w:rsidR="00237626" w:rsidRDefault="0075755B">
      <w:pPr>
        <w:pStyle w:val="Akapitzlist"/>
        <w:numPr>
          <w:ilvl w:val="2"/>
          <w:numId w:val="91"/>
        </w:numPr>
        <w:tabs>
          <w:tab w:val="left" w:pos="916"/>
        </w:tabs>
        <w:spacing w:before="9" w:line="235" w:lineRule="auto"/>
        <w:ind w:right="606"/>
        <w:rPr>
          <w:sz w:val="20"/>
        </w:rPr>
      </w:pPr>
      <w:r>
        <w:rPr>
          <w:sz w:val="20"/>
        </w:rPr>
        <w:t xml:space="preserve">PN-EN177:1997–Płytkiipłytyceramiczneprasowanenasuchoonasiąkliwościwodnej3%&lt;E≤6%. Grupa B </w:t>
      </w:r>
      <w:proofErr w:type="spellStart"/>
      <w:r>
        <w:rPr>
          <w:sz w:val="20"/>
        </w:rPr>
        <w:t>IIa</w:t>
      </w:r>
      <w:proofErr w:type="spellEnd"/>
      <w:r>
        <w:rPr>
          <w:sz w:val="20"/>
        </w:rPr>
        <w:t>.</w:t>
      </w:r>
    </w:p>
    <w:p w14:paraId="3C2A5FD3" w14:textId="77777777" w:rsidR="00237626" w:rsidRDefault="0075755B">
      <w:pPr>
        <w:pStyle w:val="Akapitzlist"/>
        <w:numPr>
          <w:ilvl w:val="2"/>
          <w:numId w:val="91"/>
        </w:numPr>
        <w:tabs>
          <w:tab w:val="left" w:pos="916"/>
        </w:tabs>
        <w:spacing w:before="1"/>
        <w:ind w:right="606"/>
        <w:rPr>
          <w:sz w:val="20"/>
        </w:rPr>
      </w:pPr>
      <w:r>
        <w:rPr>
          <w:sz w:val="20"/>
        </w:rPr>
        <w:t xml:space="preserve">PN-EN178:198–Płytkiipłytyceramiczneprasowanenasuchoonasiąkliwościwodnej6%&lt;E≤10%. grupa B </w:t>
      </w:r>
      <w:proofErr w:type="spellStart"/>
      <w:r>
        <w:rPr>
          <w:sz w:val="20"/>
        </w:rPr>
        <w:t>IIb</w:t>
      </w:r>
      <w:proofErr w:type="spellEnd"/>
      <w:r>
        <w:rPr>
          <w:sz w:val="20"/>
        </w:rPr>
        <w:t>.</w:t>
      </w:r>
    </w:p>
    <w:p w14:paraId="40AAF160" w14:textId="77777777" w:rsidR="00237626" w:rsidRDefault="0075755B">
      <w:pPr>
        <w:pStyle w:val="Akapitzlist"/>
        <w:numPr>
          <w:ilvl w:val="2"/>
          <w:numId w:val="91"/>
        </w:numPr>
        <w:tabs>
          <w:tab w:val="left" w:pos="916"/>
        </w:tabs>
        <w:ind w:right="602"/>
        <w:rPr>
          <w:sz w:val="20"/>
        </w:rPr>
      </w:pPr>
      <w:r>
        <w:rPr>
          <w:sz w:val="20"/>
        </w:rPr>
        <w:t xml:space="preserve">PN-EN 159:1996 – Płytki i płyty ceramiczne prasowane na sucho o nasiąkliwości wodnej E&gt;10%. Grupa </w:t>
      </w:r>
      <w:r>
        <w:rPr>
          <w:spacing w:val="-4"/>
          <w:sz w:val="20"/>
        </w:rPr>
        <w:t>BIII.</w:t>
      </w:r>
    </w:p>
    <w:p w14:paraId="78FAD3E7" w14:textId="77777777" w:rsidR="00237626" w:rsidRDefault="00237626">
      <w:pPr>
        <w:pStyle w:val="Tekstpodstawowy"/>
        <w:spacing w:before="36"/>
      </w:pPr>
    </w:p>
    <w:p w14:paraId="49A03190" w14:textId="77777777" w:rsidR="00237626" w:rsidRDefault="0075755B">
      <w:pPr>
        <w:pStyle w:val="Tekstpodstawowy"/>
        <w:ind w:left="195"/>
      </w:pPr>
      <w:r>
        <w:t>Rodzaj,barwaiwymiarypłytekwgustaleńzprojektantemiInspektorem</w:t>
      </w:r>
      <w:r>
        <w:rPr>
          <w:spacing w:val="-2"/>
        </w:rPr>
        <w:t>nadzoru.</w:t>
      </w:r>
    </w:p>
    <w:p w14:paraId="219A49D7" w14:textId="77777777" w:rsidR="00237626" w:rsidRDefault="00237626">
      <w:pPr>
        <w:pStyle w:val="Tekstpodstawowy"/>
        <w:spacing w:before="39"/>
      </w:pPr>
    </w:p>
    <w:p w14:paraId="370F7F7E" w14:textId="77777777" w:rsidR="00237626" w:rsidRDefault="0075755B">
      <w:pPr>
        <w:pStyle w:val="Nagwek51"/>
        <w:spacing w:before="1"/>
        <w:ind w:left="195" w:firstLine="0"/>
      </w:pPr>
      <w:r>
        <w:t>2.2Kompozycje</w:t>
      </w:r>
      <w:r>
        <w:rPr>
          <w:spacing w:val="-2"/>
        </w:rPr>
        <w:t>klejące</w:t>
      </w:r>
    </w:p>
    <w:p w14:paraId="689ADC10" w14:textId="77777777" w:rsidR="00237626" w:rsidRDefault="00237626">
      <w:pPr>
        <w:pStyle w:val="Tekstpodstawowy"/>
        <w:spacing w:before="38"/>
        <w:rPr>
          <w:b/>
        </w:rPr>
      </w:pPr>
    </w:p>
    <w:p w14:paraId="17F9431B" w14:textId="77777777" w:rsidR="00237626" w:rsidRDefault="0075755B">
      <w:pPr>
        <w:pStyle w:val="Tekstpodstawowy"/>
        <w:spacing w:line="235" w:lineRule="auto"/>
        <w:ind w:left="195" w:right="609"/>
        <w:jc w:val="both"/>
      </w:pPr>
      <w:r>
        <w:t>Kompozycje klejące do mocowania płytek ceramicznych muszą spełniać wymagania PN-EN 120004:2002 lub odpowiednich aprobat technicznych.</w:t>
      </w:r>
    </w:p>
    <w:p w14:paraId="50902EDC" w14:textId="77777777" w:rsidR="00237626" w:rsidRDefault="00237626">
      <w:pPr>
        <w:pStyle w:val="Tekstpodstawowy"/>
        <w:spacing w:before="42"/>
      </w:pPr>
    </w:p>
    <w:p w14:paraId="466295C6" w14:textId="77777777" w:rsidR="00237626" w:rsidRDefault="0075755B">
      <w:pPr>
        <w:pStyle w:val="Nagwek51"/>
        <w:ind w:left="195" w:firstLine="0"/>
      </w:pPr>
      <w:r>
        <w:rPr>
          <w:spacing w:val="-2"/>
        </w:rPr>
        <w:t>2.3Materiałypomocnicze:</w:t>
      </w:r>
    </w:p>
    <w:p w14:paraId="4F189D54" w14:textId="77777777" w:rsidR="00237626" w:rsidRDefault="0075755B">
      <w:pPr>
        <w:pStyle w:val="Akapitzlist"/>
        <w:numPr>
          <w:ilvl w:val="0"/>
          <w:numId w:val="5"/>
        </w:numPr>
        <w:tabs>
          <w:tab w:val="left" w:pos="1025"/>
        </w:tabs>
        <w:spacing w:before="240"/>
        <w:ind w:left="1025" w:hanging="109"/>
        <w:rPr>
          <w:sz w:val="20"/>
        </w:rPr>
      </w:pPr>
      <w:proofErr w:type="spellStart"/>
      <w:r>
        <w:rPr>
          <w:sz w:val="20"/>
        </w:rPr>
        <w:t>środkiochronypłyteki</w:t>
      </w:r>
      <w:r>
        <w:rPr>
          <w:spacing w:val="-2"/>
          <w:sz w:val="20"/>
        </w:rPr>
        <w:t>spoin</w:t>
      </w:r>
      <w:proofErr w:type="spellEnd"/>
      <w:r>
        <w:rPr>
          <w:spacing w:val="-2"/>
          <w:sz w:val="20"/>
        </w:rPr>
        <w:t>,</w:t>
      </w:r>
    </w:p>
    <w:p w14:paraId="7E587588" w14:textId="77777777" w:rsidR="00237626" w:rsidRDefault="0075755B">
      <w:pPr>
        <w:pStyle w:val="Akapitzlist"/>
        <w:numPr>
          <w:ilvl w:val="0"/>
          <w:numId w:val="5"/>
        </w:numPr>
        <w:tabs>
          <w:tab w:val="left" w:pos="1025"/>
        </w:tabs>
        <w:spacing w:before="1"/>
        <w:ind w:left="1025" w:hanging="109"/>
        <w:rPr>
          <w:sz w:val="20"/>
        </w:rPr>
      </w:pPr>
      <w:proofErr w:type="spellStart"/>
      <w:r>
        <w:rPr>
          <w:sz w:val="20"/>
        </w:rPr>
        <w:t>środkidousuwania</w:t>
      </w:r>
      <w:r>
        <w:rPr>
          <w:spacing w:val="-2"/>
          <w:sz w:val="20"/>
        </w:rPr>
        <w:t>zanieczyszczeń</w:t>
      </w:r>
      <w:proofErr w:type="spellEnd"/>
      <w:r>
        <w:rPr>
          <w:spacing w:val="-2"/>
          <w:sz w:val="20"/>
        </w:rPr>
        <w:t>,</w:t>
      </w:r>
    </w:p>
    <w:p w14:paraId="22A1D054" w14:textId="77777777" w:rsidR="00237626" w:rsidRDefault="0075755B">
      <w:pPr>
        <w:pStyle w:val="Akapitzlist"/>
        <w:numPr>
          <w:ilvl w:val="0"/>
          <w:numId w:val="5"/>
        </w:numPr>
        <w:tabs>
          <w:tab w:val="left" w:pos="1025"/>
        </w:tabs>
        <w:spacing w:before="1" w:line="242" w:lineRule="exact"/>
        <w:ind w:left="1025" w:hanging="109"/>
        <w:rPr>
          <w:sz w:val="20"/>
        </w:rPr>
      </w:pPr>
      <w:proofErr w:type="spellStart"/>
      <w:r>
        <w:rPr>
          <w:sz w:val="20"/>
        </w:rPr>
        <w:t>taśmyzabezpieczające,listwynarożnikoweitp.akcesoriado</w:t>
      </w:r>
      <w:r>
        <w:rPr>
          <w:spacing w:val="-2"/>
          <w:sz w:val="20"/>
        </w:rPr>
        <w:t>montażu</w:t>
      </w:r>
      <w:proofErr w:type="spellEnd"/>
    </w:p>
    <w:p w14:paraId="34C1EBFA" w14:textId="77777777" w:rsidR="00237626" w:rsidRDefault="0075755B">
      <w:pPr>
        <w:pStyle w:val="Akapitzlist"/>
        <w:numPr>
          <w:ilvl w:val="0"/>
          <w:numId w:val="5"/>
        </w:numPr>
        <w:tabs>
          <w:tab w:val="left" w:pos="1025"/>
        </w:tabs>
        <w:spacing w:line="242" w:lineRule="exact"/>
        <w:ind w:left="1025" w:hanging="109"/>
        <w:rPr>
          <w:sz w:val="20"/>
        </w:rPr>
      </w:pPr>
      <w:proofErr w:type="spellStart"/>
      <w:r>
        <w:rPr>
          <w:sz w:val="20"/>
        </w:rPr>
        <w:t>taśmy</w:t>
      </w:r>
      <w:r>
        <w:rPr>
          <w:spacing w:val="-2"/>
          <w:sz w:val="20"/>
        </w:rPr>
        <w:t>uszczelniające</w:t>
      </w:r>
      <w:proofErr w:type="spellEnd"/>
    </w:p>
    <w:p w14:paraId="0E8697E9" w14:textId="77777777" w:rsidR="00237626" w:rsidRDefault="0075755B">
      <w:pPr>
        <w:pStyle w:val="Akapitzlist"/>
        <w:numPr>
          <w:ilvl w:val="0"/>
          <w:numId w:val="5"/>
        </w:numPr>
        <w:tabs>
          <w:tab w:val="left" w:pos="1025"/>
        </w:tabs>
        <w:ind w:left="1025" w:hanging="109"/>
        <w:rPr>
          <w:sz w:val="20"/>
        </w:rPr>
      </w:pPr>
      <w:proofErr w:type="spellStart"/>
      <w:r>
        <w:rPr>
          <w:sz w:val="20"/>
        </w:rPr>
        <w:t>listwy</w:t>
      </w:r>
      <w:r>
        <w:rPr>
          <w:spacing w:val="-2"/>
          <w:sz w:val="20"/>
        </w:rPr>
        <w:t>przypodłogowe</w:t>
      </w:r>
      <w:proofErr w:type="spellEnd"/>
      <w:r>
        <w:rPr>
          <w:spacing w:val="-2"/>
          <w:sz w:val="20"/>
        </w:rPr>
        <w:t>,</w:t>
      </w:r>
    </w:p>
    <w:p w14:paraId="5C7E8110" w14:textId="77777777" w:rsidR="00237626" w:rsidRDefault="00237626">
      <w:pPr>
        <w:pStyle w:val="Tekstpodstawowy"/>
        <w:spacing w:before="44"/>
      </w:pPr>
    </w:p>
    <w:p w14:paraId="7C2A1E39" w14:textId="77777777" w:rsidR="00237626" w:rsidRDefault="0075755B">
      <w:pPr>
        <w:pStyle w:val="Tekstpodstawowy"/>
        <w:spacing w:line="235" w:lineRule="auto"/>
        <w:ind w:left="195" w:right="607"/>
        <w:jc w:val="both"/>
      </w:pPr>
      <w:r>
        <w:t xml:space="preserve">Wszystkie </w:t>
      </w:r>
      <w:proofErr w:type="spellStart"/>
      <w:r>
        <w:t>w.w</w:t>
      </w:r>
      <w:proofErr w:type="spellEnd"/>
      <w:r>
        <w:t>. materiały muszą mieć własności techniczne określone przez producenta lub odpowiednie aprobaty techniczne.</w:t>
      </w:r>
    </w:p>
    <w:p w14:paraId="76D6619F" w14:textId="77777777" w:rsidR="00237626" w:rsidRDefault="00237626">
      <w:pPr>
        <w:pStyle w:val="Tekstpodstawowy"/>
        <w:spacing w:before="41"/>
      </w:pPr>
    </w:p>
    <w:p w14:paraId="196C06C7" w14:textId="77777777" w:rsidR="00237626" w:rsidRDefault="0075755B">
      <w:pPr>
        <w:pStyle w:val="Akapitzlist"/>
        <w:numPr>
          <w:ilvl w:val="0"/>
          <w:numId w:val="93"/>
        </w:numPr>
        <w:tabs>
          <w:tab w:val="left" w:pos="395"/>
        </w:tabs>
        <w:spacing w:before="1"/>
        <w:ind w:left="395" w:hanging="200"/>
        <w:rPr>
          <w:b/>
          <w:sz w:val="20"/>
        </w:rPr>
      </w:pPr>
      <w:r>
        <w:rPr>
          <w:b/>
          <w:spacing w:val="-2"/>
          <w:sz w:val="20"/>
        </w:rPr>
        <w:t>SPRZĘT</w:t>
      </w:r>
    </w:p>
    <w:p w14:paraId="604CB710" w14:textId="77777777" w:rsidR="00237626" w:rsidRDefault="00237626">
      <w:pPr>
        <w:pStyle w:val="Tekstpodstawowy"/>
        <w:spacing w:before="34"/>
        <w:rPr>
          <w:b/>
        </w:rPr>
      </w:pPr>
    </w:p>
    <w:p w14:paraId="7A17D88B" w14:textId="77777777" w:rsidR="00237626" w:rsidRDefault="0075755B">
      <w:pPr>
        <w:pStyle w:val="Tekstpodstawowy"/>
        <w:ind w:left="195" w:right="603"/>
        <w:jc w:val="both"/>
      </w:pPr>
      <w:r>
        <w:t>Ogólne wymagania dotyczące sprzętu podano w specyfikacji "Wymagania ogólne" pkt 3. Roboty okładzinowe wykonywać przy użyciu narzędzi i sprzętu spełniających zasady BHP i posiadających niezbędne atesty lub specjalistycznych zalecanych przez producentów systemów.</w:t>
      </w:r>
    </w:p>
    <w:p w14:paraId="7FDB56BC" w14:textId="77777777" w:rsidR="00237626" w:rsidRDefault="00237626">
      <w:pPr>
        <w:pStyle w:val="Tekstpodstawowy"/>
        <w:spacing w:before="36"/>
      </w:pPr>
    </w:p>
    <w:p w14:paraId="1C9B6F72" w14:textId="77777777" w:rsidR="00237626" w:rsidRDefault="0075755B">
      <w:pPr>
        <w:pStyle w:val="Akapitzlist"/>
        <w:numPr>
          <w:ilvl w:val="0"/>
          <w:numId w:val="93"/>
        </w:numPr>
        <w:tabs>
          <w:tab w:val="left" w:pos="395"/>
        </w:tabs>
        <w:spacing w:before="1"/>
        <w:ind w:left="395" w:hanging="200"/>
        <w:rPr>
          <w:b/>
          <w:sz w:val="20"/>
        </w:rPr>
      </w:pPr>
      <w:r>
        <w:rPr>
          <w:b/>
          <w:sz w:val="20"/>
        </w:rPr>
        <w:t>TRANSPORTI</w:t>
      </w:r>
      <w:r>
        <w:rPr>
          <w:b/>
          <w:spacing w:val="-2"/>
          <w:sz w:val="20"/>
        </w:rPr>
        <w:t>SKŁADOWANIE</w:t>
      </w:r>
    </w:p>
    <w:p w14:paraId="120F39B7" w14:textId="77777777" w:rsidR="00237626" w:rsidRDefault="00237626">
      <w:pPr>
        <w:pStyle w:val="Tekstpodstawowy"/>
        <w:spacing w:before="39"/>
        <w:rPr>
          <w:b/>
        </w:rPr>
      </w:pPr>
    </w:p>
    <w:p w14:paraId="6D25D807" w14:textId="77777777" w:rsidR="00237626" w:rsidRDefault="0075755B">
      <w:pPr>
        <w:pStyle w:val="Tekstpodstawowy"/>
        <w:ind w:left="195"/>
        <w:jc w:val="both"/>
      </w:pPr>
      <w:r>
        <w:t>Ogólnewymaganiadotyczącetransportupodanowspecyfikacji"Wymaganiaogólne"pkt</w:t>
      </w:r>
      <w:r>
        <w:rPr>
          <w:spacing w:val="-5"/>
        </w:rPr>
        <w:t>4.</w:t>
      </w:r>
    </w:p>
    <w:p w14:paraId="5FDD675F" w14:textId="77777777" w:rsidR="00237626" w:rsidRDefault="00237626">
      <w:pPr>
        <w:pStyle w:val="Tekstpodstawowy"/>
        <w:spacing w:before="35"/>
      </w:pPr>
    </w:p>
    <w:p w14:paraId="4BD397D4" w14:textId="77777777" w:rsidR="00237626" w:rsidRDefault="0075755B">
      <w:pPr>
        <w:pStyle w:val="Tekstpodstawowy"/>
        <w:ind w:left="195" w:right="604"/>
        <w:jc w:val="both"/>
      </w:pPr>
      <w:r>
        <w:t>Transport płytek ceramicznych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w:t>
      </w:r>
    </w:p>
    <w:p w14:paraId="0F748493" w14:textId="77777777" w:rsidR="00237626" w:rsidRDefault="00237626">
      <w:pPr>
        <w:pStyle w:val="Tekstpodstawowy"/>
        <w:spacing w:before="41"/>
      </w:pPr>
    </w:p>
    <w:p w14:paraId="040EA5BE" w14:textId="77777777" w:rsidR="00237626" w:rsidRDefault="0075755B">
      <w:pPr>
        <w:pStyle w:val="Tekstpodstawowy"/>
        <w:spacing w:line="235" w:lineRule="auto"/>
        <w:ind w:left="195" w:right="608"/>
        <w:jc w:val="both"/>
      </w:pPr>
      <w:r>
        <w:t>Składowanie materiałów na budowie musi być w pomieszczeniach zamkniętych, zabezpieczonych przed opadami i minusowymi temperaturami.</w:t>
      </w:r>
    </w:p>
    <w:p w14:paraId="40F90F30" w14:textId="77777777" w:rsidR="00237626" w:rsidRDefault="00237626">
      <w:pPr>
        <w:pStyle w:val="Tekstpodstawowy"/>
        <w:spacing w:before="41"/>
      </w:pPr>
    </w:p>
    <w:p w14:paraId="2DC881E0" w14:textId="77777777" w:rsidR="00237626" w:rsidRDefault="0075755B">
      <w:pPr>
        <w:pStyle w:val="Akapitzlist"/>
        <w:numPr>
          <w:ilvl w:val="0"/>
          <w:numId w:val="93"/>
        </w:numPr>
        <w:tabs>
          <w:tab w:val="left" w:pos="395"/>
        </w:tabs>
        <w:spacing w:before="1"/>
        <w:ind w:left="395" w:hanging="200"/>
        <w:rPr>
          <w:b/>
          <w:sz w:val="20"/>
        </w:rPr>
      </w:pPr>
      <w:r>
        <w:rPr>
          <w:b/>
          <w:spacing w:val="-2"/>
          <w:sz w:val="20"/>
        </w:rPr>
        <w:t>WYKONANIE</w:t>
      </w:r>
      <w:r>
        <w:rPr>
          <w:b/>
          <w:spacing w:val="-4"/>
          <w:sz w:val="20"/>
        </w:rPr>
        <w:t>ROBÓT</w:t>
      </w:r>
    </w:p>
    <w:p w14:paraId="002B3543" w14:textId="77777777" w:rsidR="00237626" w:rsidRDefault="00237626">
      <w:pPr>
        <w:pStyle w:val="Tekstpodstawowy"/>
        <w:spacing w:before="34"/>
        <w:rPr>
          <w:b/>
        </w:rPr>
      </w:pPr>
    </w:p>
    <w:p w14:paraId="14A6F860" w14:textId="77777777" w:rsidR="00237626" w:rsidRDefault="0075755B">
      <w:pPr>
        <w:pStyle w:val="Nagwek51"/>
        <w:numPr>
          <w:ilvl w:val="1"/>
          <w:numId w:val="93"/>
        </w:numPr>
        <w:tabs>
          <w:tab w:val="left" w:pos="495"/>
        </w:tabs>
      </w:pPr>
      <w:proofErr w:type="spellStart"/>
      <w:r>
        <w:t>Wymagania</w:t>
      </w:r>
      <w:r>
        <w:rPr>
          <w:spacing w:val="-2"/>
        </w:rPr>
        <w:t>ogólne</w:t>
      </w:r>
      <w:proofErr w:type="spellEnd"/>
    </w:p>
    <w:p w14:paraId="649334B8" w14:textId="77777777" w:rsidR="00237626" w:rsidRDefault="00237626">
      <w:pPr>
        <w:pStyle w:val="Tekstpodstawowy"/>
        <w:spacing w:before="35"/>
        <w:rPr>
          <w:b/>
        </w:rPr>
      </w:pPr>
    </w:p>
    <w:p w14:paraId="7E5A67BD" w14:textId="77777777" w:rsidR="00237626" w:rsidRDefault="0075755B">
      <w:pPr>
        <w:pStyle w:val="Tekstpodstawowy"/>
        <w:ind w:left="195"/>
        <w:jc w:val="both"/>
      </w:pPr>
      <w:r>
        <w:t>Ogólnewymaganiadotyczącewykonaniarobótpodanowspecyfikacji"Wymaganiaogólne"pkt</w:t>
      </w:r>
      <w:r>
        <w:rPr>
          <w:spacing w:val="-5"/>
        </w:rPr>
        <w:t>5.</w:t>
      </w:r>
    </w:p>
    <w:p w14:paraId="6D4ABB76" w14:textId="77777777" w:rsidR="00237626" w:rsidRDefault="00237626">
      <w:pPr>
        <w:jc w:val="both"/>
        <w:sectPr w:rsidR="00237626">
          <w:pgSz w:w="11900" w:h="16840"/>
          <w:pgMar w:top="1380" w:right="800" w:bottom="1200" w:left="1220" w:header="0" w:footer="1002" w:gutter="0"/>
          <w:cols w:space="708"/>
        </w:sectPr>
      </w:pPr>
    </w:p>
    <w:p w14:paraId="67069D2B" w14:textId="77777777" w:rsidR="00237626" w:rsidRDefault="0075755B">
      <w:pPr>
        <w:pStyle w:val="Nagwek51"/>
        <w:numPr>
          <w:ilvl w:val="1"/>
          <w:numId w:val="93"/>
        </w:numPr>
        <w:tabs>
          <w:tab w:val="left" w:pos="495"/>
        </w:tabs>
        <w:spacing w:before="39"/>
      </w:pPr>
      <w:proofErr w:type="spellStart"/>
      <w:r>
        <w:lastRenderedPageBreak/>
        <w:t>Okładzinyzpłytek</w:t>
      </w:r>
      <w:r>
        <w:rPr>
          <w:spacing w:val="-2"/>
        </w:rPr>
        <w:t>ceramicznych</w:t>
      </w:r>
      <w:proofErr w:type="spellEnd"/>
    </w:p>
    <w:p w14:paraId="03C86BD7" w14:textId="77777777" w:rsidR="00237626" w:rsidRDefault="00237626">
      <w:pPr>
        <w:pStyle w:val="Tekstpodstawowy"/>
        <w:spacing w:before="35"/>
        <w:rPr>
          <w:b/>
        </w:rPr>
      </w:pPr>
    </w:p>
    <w:p w14:paraId="3ADDDC31" w14:textId="77777777" w:rsidR="00237626" w:rsidRDefault="0075755B">
      <w:pPr>
        <w:pStyle w:val="Akapitzlist"/>
        <w:numPr>
          <w:ilvl w:val="2"/>
          <w:numId w:val="93"/>
        </w:numPr>
        <w:tabs>
          <w:tab w:val="left" w:pos="647"/>
        </w:tabs>
        <w:ind w:left="647" w:hanging="452"/>
        <w:rPr>
          <w:sz w:val="20"/>
        </w:rPr>
      </w:pPr>
      <w:proofErr w:type="spellStart"/>
      <w:r>
        <w:rPr>
          <w:sz w:val="20"/>
        </w:rPr>
        <w:t>Warunkiprzystąpieniado</w:t>
      </w:r>
      <w:r>
        <w:rPr>
          <w:spacing w:val="-2"/>
          <w:sz w:val="20"/>
        </w:rPr>
        <w:t>robót</w:t>
      </w:r>
      <w:proofErr w:type="spellEnd"/>
      <w:r>
        <w:rPr>
          <w:spacing w:val="-2"/>
          <w:sz w:val="20"/>
        </w:rPr>
        <w:t>:</w:t>
      </w:r>
    </w:p>
    <w:p w14:paraId="6C550968" w14:textId="77777777" w:rsidR="00237626" w:rsidRDefault="00237626">
      <w:pPr>
        <w:pStyle w:val="Tekstpodstawowy"/>
        <w:spacing w:before="35"/>
      </w:pPr>
    </w:p>
    <w:p w14:paraId="1556D12C" w14:textId="77777777" w:rsidR="00237626" w:rsidRDefault="0075755B">
      <w:pPr>
        <w:pStyle w:val="Tekstpodstawowy"/>
        <w:ind w:left="195"/>
      </w:pPr>
      <w:proofErr w:type="spellStart"/>
      <w:r>
        <w:t>Przedprzystąpieniemdowykonywaniaokładzinpowinnybyć</w:t>
      </w:r>
      <w:r>
        <w:rPr>
          <w:spacing w:val="-2"/>
        </w:rPr>
        <w:t>zakończone</w:t>
      </w:r>
      <w:proofErr w:type="spellEnd"/>
      <w:r>
        <w:rPr>
          <w:spacing w:val="-2"/>
        </w:rPr>
        <w:t>:</w:t>
      </w:r>
    </w:p>
    <w:p w14:paraId="3EA33829" w14:textId="77777777" w:rsidR="00237626" w:rsidRDefault="00237626">
      <w:pPr>
        <w:pStyle w:val="Tekstpodstawowy"/>
        <w:spacing w:before="33"/>
      </w:pPr>
    </w:p>
    <w:p w14:paraId="16AE590F" w14:textId="77777777" w:rsidR="00237626" w:rsidRDefault="0075755B">
      <w:pPr>
        <w:pStyle w:val="Akapitzlist"/>
        <w:numPr>
          <w:ilvl w:val="3"/>
          <w:numId w:val="93"/>
        </w:numPr>
        <w:tabs>
          <w:tab w:val="left" w:pos="916"/>
        </w:tabs>
        <w:spacing w:before="1"/>
        <w:ind w:right="604"/>
        <w:rPr>
          <w:sz w:val="20"/>
        </w:rPr>
      </w:pPr>
      <w:r>
        <w:rPr>
          <w:sz w:val="20"/>
        </w:rPr>
        <w:t xml:space="preserve">wszystkierobotystanusurowegołączniezwykonaniempodłoży,warstwkonstrukcyjnychiizolacji </w:t>
      </w:r>
      <w:r>
        <w:rPr>
          <w:spacing w:val="-2"/>
          <w:sz w:val="20"/>
        </w:rPr>
        <w:t>podłóg,</w:t>
      </w:r>
    </w:p>
    <w:p w14:paraId="399B57F6" w14:textId="77777777" w:rsidR="00237626" w:rsidRDefault="0075755B">
      <w:pPr>
        <w:pStyle w:val="Akapitzlist"/>
        <w:numPr>
          <w:ilvl w:val="3"/>
          <w:numId w:val="93"/>
        </w:numPr>
        <w:tabs>
          <w:tab w:val="left" w:pos="915"/>
        </w:tabs>
        <w:spacing w:before="5" w:line="255" w:lineRule="exact"/>
        <w:ind w:left="915"/>
        <w:rPr>
          <w:sz w:val="20"/>
        </w:rPr>
      </w:pPr>
      <w:r>
        <w:rPr>
          <w:sz w:val="20"/>
        </w:rPr>
        <w:t>robotyinstalacjisanitarnych,centralnegoogrzewania,</w:t>
      </w:r>
      <w:r>
        <w:rPr>
          <w:spacing w:val="-2"/>
          <w:sz w:val="20"/>
        </w:rPr>
        <w:t>elektrycznych;</w:t>
      </w:r>
    </w:p>
    <w:p w14:paraId="178A4519" w14:textId="77777777" w:rsidR="00237626" w:rsidRDefault="0075755B">
      <w:pPr>
        <w:pStyle w:val="Akapitzlist"/>
        <w:numPr>
          <w:ilvl w:val="3"/>
          <w:numId w:val="93"/>
        </w:numPr>
        <w:tabs>
          <w:tab w:val="left" w:pos="915"/>
        </w:tabs>
        <w:ind w:left="915"/>
        <w:rPr>
          <w:sz w:val="20"/>
        </w:rPr>
      </w:pPr>
      <w:r>
        <w:rPr>
          <w:sz w:val="20"/>
        </w:rPr>
        <w:t>wszystkiebruzdy,kanałyiprzebicianaprawianeiwykończonetynkiemlubmasami</w:t>
      </w:r>
      <w:r>
        <w:rPr>
          <w:spacing w:val="-2"/>
          <w:sz w:val="20"/>
        </w:rPr>
        <w:t>naprawczymi;</w:t>
      </w:r>
    </w:p>
    <w:p w14:paraId="2E89838F" w14:textId="77777777" w:rsidR="00237626" w:rsidRDefault="00237626">
      <w:pPr>
        <w:pStyle w:val="Tekstpodstawowy"/>
        <w:spacing w:before="38"/>
      </w:pPr>
    </w:p>
    <w:p w14:paraId="6C88D69E" w14:textId="77777777" w:rsidR="00237626" w:rsidRDefault="0075755B">
      <w:pPr>
        <w:pStyle w:val="Tekstpodstawowy"/>
        <w:spacing w:line="235" w:lineRule="auto"/>
        <w:ind w:left="195" w:right="607"/>
        <w:jc w:val="both"/>
      </w:pPr>
      <w:r>
        <w:t>Przystąpienie do robót okładzinowych powinno nastąpić po okresie osiadania i skurczu elementów konstrukcji budynku, tj. po upływie 4 miesięcy po zakończeniu budowy stanu surowego.</w:t>
      </w:r>
    </w:p>
    <w:p w14:paraId="589E6B26" w14:textId="77777777" w:rsidR="00237626" w:rsidRDefault="00237626">
      <w:pPr>
        <w:pStyle w:val="Tekstpodstawowy"/>
        <w:spacing w:before="45"/>
      </w:pPr>
    </w:p>
    <w:p w14:paraId="50818578" w14:textId="77777777" w:rsidR="00237626" w:rsidRDefault="0075755B">
      <w:pPr>
        <w:pStyle w:val="Tekstpodstawowy"/>
        <w:spacing w:before="1" w:line="235" w:lineRule="auto"/>
        <w:ind w:left="195" w:right="608"/>
        <w:jc w:val="both"/>
      </w:pPr>
      <w:r>
        <w:t>Robotywykładzinoweiokładzinowenależywykonywaćwtemperaturachnieniższychniż+5</w:t>
      </w:r>
      <w:r>
        <w:rPr>
          <w:vertAlign w:val="superscript"/>
        </w:rPr>
        <w:t>0</w:t>
      </w:r>
      <w:r>
        <w:t>C i temperatura ta powinna utrzymywać się w ciągu całej doby.</w:t>
      </w:r>
    </w:p>
    <w:p w14:paraId="13EA1F51" w14:textId="77777777" w:rsidR="00237626" w:rsidRDefault="00237626">
      <w:pPr>
        <w:pStyle w:val="Tekstpodstawowy"/>
        <w:spacing w:before="41"/>
      </w:pPr>
    </w:p>
    <w:p w14:paraId="17C02E49" w14:textId="77777777" w:rsidR="00237626" w:rsidRDefault="0075755B">
      <w:pPr>
        <w:pStyle w:val="Tekstpodstawowy"/>
        <w:ind w:left="195"/>
      </w:pPr>
      <w:r>
        <w:t>Wykonanieokładzinynależywciągupierwszychdwóchdnichronićprzednasłonecznieniemi</w:t>
      </w:r>
      <w:r>
        <w:rPr>
          <w:spacing w:val="-2"/>
        </w:rPr>
        <w:t>przewiewem.</w:t>
      </w:r>
    </w:p>
    <w:p w14:paraId="42BC616A" w14:textId="77777777" w:rsidR="00237626" w:rsidRDefault="00237626">
      <w:pPr>
        <w:pStyle w:val="Tekstpodstawowy"/>
        <w:spacing w:before="35"/>
      </w:pPr>
    </w:p>
    <w:p w14:paraId="4FF1F081" w14:textId="77777777" w:rsidR="00237626" w:rsidRDefault="0075755B">
      <w:pPr>
        <w:pStyle w:val="Akapitzlist"/>
        <w:numPr>
          <w:ilvl w:val="2"/>
          <w:numId w:val="93"/>
        </w:numPr>
        <w:tabs>
          <w:tab w:val="left" w:pos="642"/>
        </w:tabs>
        <w:ind w:left="642" w:hanging="447"/>
        <w:rPr>
          <w:sz w:val="20"/>
        </w:rPr>
      </w:pPr>
      <w:proofErr w:type="spellStart"/>
      <w:r>
        <w:rPr>
          <w:sz w:val="20"/>
        </w:rPr>
        <w:t>Podłożapod</w:t>
      </w:r>
      <w:r>
        <w:rPr>
          <w:spacing w:val="-2"/>
          <w:sz w:val="20"/>
        </w:rPr>
        <w:t>okładzinę</w:t>
      </w:r>
      <w:proofErr w:type="spellEnd"/>
      <w:r>
        <w:rPr>
          <w:spacing w:val="-2"/>
          <w:sz w:val="20"/>
        </w:rPr>
        <w:t>.</w:t>
      </w:r>
    </w:p>
    <w:p w14:paraId="0FA46C45" w14:textId="77777777" w:rsidR="00237626" w:rsidRDefault="00237626">
      <w:pPr>
        <w:pStyle w:val="Tekstpodstawowy"/>
        <w:spacing w:before="35"/>
      </w:pPr>
    </w:p>
    <w:p w14:paraId="31DA39A8" w14:textId="77777777" w:rsidR="00237626" w:rsidRDefault="0075755B">
      <w:pPr>
        <w:pStyle w:val="Tekstpodstawowy"/>
        <w:ind w:left="195" w:right="603"/>
        <w:jc w:val="both"/>
      </w:pPr>
      <w:r>
        <w:t>Podłożem pod okładziny ceramiczne mocowane na kompozycjach klejowych są ściany betonowe i suche tynki na murach z elementów drobnowymiarowych. Przed przystąpieniem do robót okładzinowych należy sprawdzić prawidłowość przygotowania podłoża. Podłoża betonowe powinny być czyste, odpylone, pozbawione resztek środków antyadhezyjnych i starych powłok, bez raków, pęknięć i ubytków. Połączenia i spoiny między elementami prefabrykowanymi powinny być płaskie i równe. W przypadku wystąpienia nierówności należy je zeszlifować, a ubytki i uskoki wyrównać zaprawą cementową lub specjalnymi masami naprawczymi.</w:t>
      </w:r>
    </w:p>
    <w:p w14:paraId="1BE2AA6A" w14:textId="77777777" w:rsidR="00237626" w:rsidRDefault="00237626">
      <w:pPr>
        <w:pStyle w:val="Tekstpodstawowy"/>
        <w:spacing w:before="38"/>
      </w:pPr>
    </w:p>
    <w:p w14:paraId="61B069D1" w14:textId="77777777" w:rsidR="00237626" w:rsidRDefault="0075755B">
      <w:pPr>
        <w:pStyle w:val="Tekstpodstawowy"/>
        <w:spacing w:line="513" w:lineRule="auto"/>
        <w:ind w:left="195" w:right="1679"/>
      </w:pPr>
      <w:proofErr w:type="spellStart"/>
      <w:r>
        <w:t>Wpomieszczeniachmokrychokładzinęnależymocować</w:t>
      </w:r>
      <w:proofErr w:type="spellEnd"/>
      <w:r>
        <w:t xml:space="preserve"> </w:t>
      </w:r>
      <w:proofErr w:type="spellStart"/>
      <w:r>
        <w:t>dodostateczniewytrzymałegopodkładu</w:t>
      </w:r>
      <w:proofErr w:type="spellEnd"/>
      <w:r>
        <w:t>. Wzakresiewykonaniapowierzchniikrawędzipodłożepowinnospełniaćnastępujące</w:t>
      </w:r>
      <w:r>
        <w:rPr>
          <w:spacing w:val="-2"/>
        </w:rPr>
        <w:t>wymagania:</w:t>
      </w:r>
    </w:p>
    <w:p w14:paraId="47D85170" w14:textId="77777777" w:rsidR="00237626" w:rsidRDefault="0075755B">
      <w:pPr>
        <w:pStyle w:val="Akapitzlist"/>
        <w:numPr>
          <w:ilvl w:val="3"/>
          <w:numId w:val="93"/>
        </w:numPr>
        <w:tabs>
          <w:tab w:val="left" w:pos="914"/>
        </w:tabs>
        <w:spacing w:before="1"/>
        <w:ind w:left="914" w:hanging="359"/>
        <w:jc w:val="both"/>
        <w:rPr>
          <w:sz w:val="20"/>
        </w:rPr>
      </w:pPr>
      <w:proofErr w:type="spellStart"/>
      <w:r>
        <w:rPr>
          <w:sz w:val="20"/>
        </w:rPr>
        <w:t>powierzchniaczysta,niepyląca,bezubytkówitłustych</w:t>
      </w:r>
      <w:r>
        <w:rPr>
          <w:spacing w:val="-2"/>
          <w:sz w:val="20"/>
        </w:rPr>
        <w:t>plam</w:t>
      </w:r>
      <w:proofErr w:type="spellEnd"/>
      <w:r>
        <w:rPr>
          <w:spacing w:val="-2"/>
          <w:sz w:val="20"/>
        </w:rPr>
        <w:t>,</w:t>
      </w:r>
    </w:p>
    <w:p w14:paraId="50B91FB6" w14:textId="77777777" w:rsidR="00237626" w:rsidRDefault="0075755B">
      <w:pPr>
        <w:pStyle w:val="Akapitzlist"/>
        <w:numPr>
          <w:ilvl w:val="3"/>
          <w:numId w:val="93"/>
        </w:numPr>
        <w:tabs>
          <w:tab w:val="left" w:pos="916"/>
        </w:tabs>
        <w:spacing w:before="6" w:line="237" w:lineRule="auto"/>
        <w:ind w:right="604"/>
        <w:jc w:val="both"/>
        <w:rPr>
          <w:sz w:val="20"/>
        </w:rPr>
      </w:pPr>
      <w:r>
        <w:rPr>
          <w:sz w:val="20"/>
        </w:rPr>
        <w:t xml:space="preserve">odchylenie powierzchni od płaszczyzny oraz odchylenie krawędzi od linii prostej, mierzone łatą kontrolną o długości 2m, nie może przekraczać 3mm przy liczbie odchyłek nie większej niż 3 </w:t>
      </w:r>
      <w:proofErr w:type="spellStart"/>
      <w:r>
        <w:rPr>
          <w:sz w:val="20"/>
        </w:rPr>
        <w:t>nadługości</w:t>
      </w:r>
      <w:proofErr w:type="spellEnd"/>
      <w:r>
        <w:rPr>
          <w:sz w:val="20"/>
        </w:rPr>
        <w:t xml:space="preserve"> łaty,</w:t>
      </w:r>
    </w:p>
    <w:p w14:paraId="690263C7" w14:textId="77777777" w:rsidR="00237626" w:rsidRDefault="00237626">
      <w:pPr>
        <w:pStyle w:val="Tekstpodstawowy"/>
        <w:spacing w:before="41"/>
      </w:pPr>
    </w:p>
    <w:p w14:paraId="1BBAC141" w14:textId="77777777" w:rsidR="00237626" w:rsidRDefault="0075755B">
      <w:pPr>
        <w:pStyle w:val="Akapitzlist"/>
        <w:numPr>
          <w:ilvl w:val="2"/>
          <w:numId w:val="93"/>
        </w:numPr>
        <w:tabs>
          <w:tab w:val="left" w:pos="647"/>
        </w:tabs>
        <w:spacing w:before="1"/>
        <w:ind w:left="647" w:hanging="452"/>
        <w:rPr>
          <w:sz w:val="20"/>
        </w:rPr>
      </w:pPr>
      <w:proofErr w:type="spellStart"/>
      <w:r>
        <w:rPr>
          <w:spacing w:val="-2"/>
          <w:sz w:val="20"/>
        </w:rPr>
        <w:t>Wykonanieokładzin</w:t>
      </w:r>
      <w:proofErr w:type="spellEnd"/>
    </w:p>
    <w:p w14:paraId="6694AD08" w14:textId="77777777" w:rsidR="00237626" w:rsidRDefault="00237626">
      <w:pPr>
        <w:pStyle w:val="Tekstpodstawowy"/>
        <w:spacing w:before="34"/>
      </w:pPr>
    </w:p>
    <w:p w14:paraId="70BF049D" w14:textId="77777777" w:rsidR="00237626" w:rsidRDefault="0075755B">
      <w:pPr>
        <w:pStyle w:val="Tekstpodstawowy"/>
        <w:ind w:left="195" w:right="604"/>
        <w:jc w:val="both"/>
      </w:pPr>
      <w:r>
        <w:t xml:space="preserve">Przed przystąpieniem </w:t>
      </w:r>
      <w:proofErr w:type="spellStart"/>
      <w:r>
        <w:t>dozasadniczychrobót</w:t>
      </w:r>
      <w:proofErr w:type="spellEnd"/>
      <w:r>
        <w:t xml:space="preserve"> </w:t>
      </w:r>
      <w:proofErr w:type="spellStart"/>
      <w:r>
        <w:t>okładzinowychnależy</w:t>
      </w:r>
      <w:proofErr w:type="spellEnd"/>
      <w:r>
        <w:t xml:space="preserve"> </w:t>
      </w:r>
      <w:proofErr w:type="spellStart"/>
      <w:r>
        <w:t>przygotowaćwszystkieniezbędnemateriały</w:t>
      </w:r>
      <w:proofErr w:type="spellEnd"/>
      <w:r>
        <w:t xml:space="preserve">, narzędzia i sprzęt, posegregować płytki według wymiarów, gatunku i odcieni oraz rozplanować sposób układania płytek. Położenia płytek należy rozplanować uwzględniając ich wielkość i przyjętą szerokość spoin. Szczególnie starannego rozplanowania wymaga okładzina zawierająca określone w dokumentacji wzory lub składa się z różnego rodzaju i wielkości płytek (wg ustaleń z projektantem i Inspektorem nadzoru ). Przed układaniem </w:t>
      </w:r>
      <w:proofErr w:type="spellStart"/>
      <w:r>
        <w:t>płyteknaścianienależyzamocowaćprostą,gładką</w:t>
      </w:r>
      <w:proofErr w:type="spellEnd"/>
      <w:r>
        <w:t xml:space="preserve"> łatę </w:t>
      </w:r>
      <w:proofErr w:type="spellStart"/>
      <w:r>
        <w:t>drewnianąlubaluminiową.Do</w:t>
      </w:r>
      <w:proofErr w:type="spellEnd"/>
      <w:r>
        <w:t xml:space="preserve">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ustawiona pod kątem około 50</w:t>
      </w:r>
      <w:r>
        <w:rPr>
          <w:vertAlign w:val="superscript"/>
        </w:rPr>
        <w:t>0</w:t>
      </w:r>
      <w:r>
        <w:t>. Kompozycja klejąca powinna być rozłożona równomiernie i pokrywać cała powierzchnię podłoża. Wielkość zębów pacy zależy od wielkości płytek. Prawidłowo dobrane wielkości zębów i konsystencja kompozycji sprawiają, że kompozycja nie wypływa spod płytek i pokrywa minimum 65% powierzchni płytki.</w:t>
      </w:r>
    </w:p>
    <w:p w14:paraId="6B20ECC6" w14:textId="77777777" w:rsidR="00237626" w:rsidRDefault="00237626">
      <w:pPr>
        <w:pStyle w:val="Tekstpodstawowy"/>
        <w:spacing w:before="34"/>
      </w:pPr>
    </w:p>
    <w:p w14:paraId="69285DF1" w14:textId="77777777" w:rsidR="00237626" w:rsidRDefault="0075755B">
      <w:pPr>
        <w:pStyle w:val="Tekstpodstawowy"/>
        <w:ind w:left="195"/>
      </w:pPr>
      <w:r>
        <w:t>Zalecasięstosowaćnastępującewielkościzębówpacywzależnościodwielkości</w:t>
      </w:r>
      <w:r>
        <w:rPr>
          <w:spacing w:val="-2"/>
        </w:rPr>
        <w:t xml:space="preserve"> płytek:</w:t>
      </w:r>
    </w:p>
    <w:p w14:paraId="4CA8C3B0" w14:textId="77777777" w:rsidR="00237626" w:rsidRDefault="00237626">
      <w:pPr>
        <w:sectPr w:rsidR="00237626">
          <w:pgSz w:w="11900" w:h="16840"/>
          <w:pgMar w:top="1380" w:right="800" w:bottom="1200" w:left="1220" w:header="0" w:footer="1002" w:gutter="0"/>
          <w:cols w:space="708"/>
        </w:sectPr>
      </w:pPr>
    </w:p>
    <w:p w14:paraId="01680850" w14:textId="77777777" w:rsidR="00237626" w:rsidRDefault="0075755B">
      <w:pPr>
        <w:pStyle w:val="Tekstpodstawowy"/>
        <w:spacing w:before="34"/>
        <w:ind w:left="916"/>
      </w:pPr>
      <w:r>
        <w:lastRenderedPageBreak/>
        <w:t>-50x50mm-</w:t>
      </w:r>
      <w:r>
        <w:rPr>
          <w:spacing w:val="-5"/>
        </w:rPr>
        <w:t>3mm</w:t>
      </w:r>
    </w:p>
    <w:p w14:paraId="0F13A295" w14:textId="77777777" w:rsidR="00237626" w:rsidRDefault="0075755B">
      <w:pPr>
        <w:pStyle w:val="Tekstpodstawowy"/>
        <w:spacing w:before="1"/>
        <w:ind w:left="916"/>
      </w:pPr>
      <w:r>
        <w:t>-100x100mm-</w:t>
      </w:r>
      <w:r>
        <w:rPr>
          <w:spacing w:val="-5"/>
        </w:rPr>
        <w:t>4mm</w:t>
      </w:r>
    </w:p>
    <w:p w14:paraId="7F50E679" w14:textId="77777777" w:rsidR="00237626" w:rsidRDefault="0075755B">
      <w:pPr>
        <w:pStyle w:val="Tekstpodstawowy"/>
        <w:ind w:left="916"/>
      </w:pPr>
      <w:r>
        <w:t>-150x150mm-</w:t>
      </w:r>
      <w:r>
        <w:rPr>
          <w:spacing w:val="-5"/>
        </w:rPr>
        <w:t>6mm</w:t>
      </w:r>
    </w:p>
    <w:p w14:paraId="5DA6AC13" w14:textId="77777777" w:rsidR="00237626" w:rsidRDefault="0075755B">
      <w:pPr>
        <w:pStyle w:val="Tekstpodstawowy"/>
        <w:spacing w:before="1"/>
        <w:ind w:left="916"/>
      </w:pPr>
      <w:r>
        <w:t>-200x200mm-</w:t>
      </w:r>
      <w:r>
        <w:rPr>
          <w:spacing w:val="-5"/>
        </w:rPr>
        <w:t>6mm</w:t>
      </w:r>
    </w:p>
    <w:p w14:paraId="5E243DBA" w14:textId="77777777" w:rsidR="00237626" w:rsidRDefault="0075755B">
      <w:pPr>
        <w:pStyle w:val="Tekstpodstawowy"/>
        <w:spacing w:before="1"/>
        <w:ind w:left="916"/>
      </w:pPr>
      <w:r>
        <w:t>-250x250mm-</w:t>
      </w:r>
      <w:r>
        <w:rPr>
          <w:spacing w:val="-5"/>
        </w:rPr>
        <w:t>8mm</w:t>
      </w:r>
    </w:p>
    <w:p w14:paraId="2F60E6D5" w14:textId="77777777" w:rsidR="00237626" w:rsidRDefault="0075755B">
      <w:pPr>
        <w:pStyle w:val="Tekstpodstawowy"/>
        <w:spacing w:line="242" w:lineRule="exact"/>
        <w:ind w:left="916"/>
      </w:pPr>
      <w:r>
        <w:t>-300x300mm-</w:t>
      </w:r>
      <w:r>
        <w:rPr>
          <w:spacing w:val="-4"/>
        </w:rPr>
        <w:t>10mm</w:t>
      </w:r>
    </w:p>
    <w:p w14:paraId="33844030" w14:textId="77777777" w:rsidR="00237626" w:rsidRDefault="0075755B">
      <w:pPr>
        <w:pStyle w:val="Tekstpodstawowy"/>
        <w:spacing w:line="242" w:lineRule="exact"/>
        <w:ind w:left="916"/>
      </w:pPr>
      <w:r>
        <w:t>-400x400mm-</w:t>
      </w:r>
      <w:r>
        <w:rPr>
          <w:spacing w:val="-4"/>
        </w:rPr>
        <w:t>12mm</w:t>
      </w:r>
    </w:p>
    <w:p w14:paraId="739F3DDD" w14:textId="77777777" w:rsidR="00237626" w:rsidRDefault="00237626">
      <w:pPr>
        <w:pStyle w:val="Tekstpodstawowy"/>
        <w:spacing w:before="44"/>
      </w:pPr>
    </w:p>
    <w:p w14:paraId="3F152B9D" w14:textId="77777777" w:rsidR="00237626" w:rsidRDefault="0075755B">
      <w:pPr>
        <w:pStyle w:val="Tekstpodstawowy"/>
        <w:spacing w:line="235" w:lineRule="auto"/>
        <w:ind w:left="195" w:right="610"/>
        <w:jc w:val="both"/>
      </w:pPr>
      <w:r>
        <w:t>Powierzchnia z nałożoną warstwą kompozycji klejącej powinna wynosić około 1m</w:t>
      </w:r>
      <w:r>
        <w:rPr>
          <w:vertAlign w:val="superscript"/>
        </w:rPr>
        <w:t>2</w:t>
      </w:r>
      <w:r>
        <w:t xml:space="preserve"> lub pozwolić na wykonanie okładziny w ciągu około 10-15minut.</w:t>
      </w:r>
    </w:p>
    <w:p w14:paraId="2A370845" w14:textId="77777777" w:rsidR="00237626" w:rsidRDefault="00237626">
      <w:pPr>
        <w:pStyle w:val="Tekstpodstawowy"/>
        <w:spacing w:before="41"/>
      </w:pPr>
    </w:p>
    <w:p w14:paraId="1C44F791" w14:textId="77777777" w:rsidR="00237626" w:rsidRDefault="0075755B">
      <w:pPr>
        <w:pStyle w:val="Tekstpodstawowy"/>
        <w:ind w:left="195" w:right="601"/>
        <w:jc w:val="both"/>
      </w:pPr>
      <w:r>
        <w:t xml:space="preserve">Grubość warstwy kompozycji klejącej </w:t>
      </w:r>
      <w:proofErr w:type="spellStart"/>
      <w:r>
        <w:t>wzależności</w:t>
      </w:r>
      <w:proofErr w:type="spellEnd"/>
      <w:r>
        <w:t xml:space="preserve"> od rodzaju i równości podłoża oraz </w:t>
      </w:r>
      <w:proofErr w:type="spellStart"/>
      <w:r>
        <w:t>rodzajui</w:t>
      </w:r>
      <w:proofErr w:type="spellEnd"/>
      <w:r>
        <w:t xml:space="preserve"> wielkości płytek wynosi ok. 4-6mm.Układanie płytek rozpoczyna się od dołu w dowolnym narożniku, jeżeli z rozplanowania wynika, że powinna znaleźć się tam cała płytka. Jeśli pierwsza płytka ma być docinana, układanie należy zacząć od przyklejenia drugiej całej płytki w odpowiednim dla niej miejscu. Układanie płytek polega na ułożeniu płytki na ścianie, dociśnięciu i „</w:t>
      </w:r>
      <w:proofErr w:type="spellStart"/>
      <w:r>
        <w:t>mikroruchami</w:t>
      </w:r>
      <w:proofErr w:type="spellEnd"/>
      <w:r>
        <w:t xml:space="preserve">” ustawieniu na właściwym miejscu przy zachowaniu wymaganej </w:t>
      </w:r>
      <w:proofErr w:type="spellStart"/>
      <w:r>
        <w:t>wielkościspoiny.Dziękidużejprzyczepnościświeżej</w:t>
      </w:r>
      <w:proofErr w:type="spellEnd"/>
      <w:r>
        <w:t xml:space="preserve"> </w:t>
      </w:r>
      <w:proofErr w:type="spellStart"/>
      <w:r>
        <w:t>zaprawyklejowej</w:t>
      </w:r>
      <w:proofErr w:type="spellEnd"/>
      <w:r>
        <w:t xml:space="preserve"> </w:t>
      </w:r>
      <w:proofErr w:type="spellStart"/>
      <w:r>
        <w:t>podociśnięciupłytkiuzyskuje</w:t>
      </w:r>
      <w:proofErr w:type="spellEnd"/>
      <w:r>
        <w:t xml:space="preserve"> się efekt</w:t>
      </w:r>
    </w:p>
    <w:p w14:paraId="1CDA2781" w14:textId="77777777" w:rsidR="00237626" w:rsidRDefault="0075755B">
      <w:pPr>
        <w:pStyle w:val="Tekstpodstawowy"/>
        <w:ind w:left="195" w:right="604"/>
        <w:jc w:val="both"/>
      </w:pPr>
      <w:r>
        <w:t xml:space="preserve">„przyssania”. Płytki o dużych wymiarach zaleca się dobijać młotkiem gumowym. Pierwszy rząd płytek, tzw. </w:t>
      </w:r>
      <w:proofErr w:type="spellStart"/>
      <w:r>
        <w:t>cokołowy,układa</w:t>
      </w:r>
      <w:proofErr w:type="spellEnd"/>
      <w:r>
        <w:t xml:space="preserve"> </w:t>
      </w:r>
      <w:proofErr w:type="spellStart"/>
      <w:r>
        <w:t>sięzazwyczaj</w:t>
      </w:r>
      <w:proofErr w:type="spellEnd"/>
      <w:r>
        <w:t xml:space="preserve"> po </w:t>
      </w:r>
      <w:proofErr w:type="spellStart"/>
      <w:r>
        <w:t>ułożeniuwykładziny</w:t>
      </w:r>
      <w:proofErr w:type="spellEnd"/>
      <w:r>
        <w:t xml:space="preserve"> </w:t>
      </w:r>
      <w:proofErr w:type="spellStart"/>
      <w:r>
        <w:t>podłogowej.Płytkitegopasa</w:t>
      </w:r>
      <w:proofErr w:type="spellEnd"/>
      <w:r>
        <w:t xml:space="preserve"> zazwyczaj trzeba przycinać na odpowiednia wysokość. Dla uzyskania jednakowej wielkości spoin stosuje się wkładki (krzyżyki) dystansowe.</w:t>
      </w:r>
    </w:p>
    <w:p w14:paraId="782A51AF" w14:textId="77777777" w:rsidR="00237626" w:rsidRDefault="00237626">
      <w:pPr>
        <w:pStyle w:val="Tekstpodstawowy"/>
        <w:spacing w:before="36"/>
      </w:pPr>
    </w:p>
    <w:p w14:paraId="0A8C8DE7" w14:textId="77777777" w:rsidR="00237626" w:rsidRDefault="0075755B">
      <w:pPr>
        <w:pStyle w:val="Tekstpodstawowy"/>
        <w:ind w:left="195" w:right="603"/>
        <w:jc w:val="both"/>
      </w:pPr>
      <w:r>
        <w:t xml:space="preserve">Zalecana szerokość spoin: 2-3mm. Jeżeli wzór płytek ściennych ma być dopasowany do podłogowych należy spoiny ze sobą zgrać. Przed całkowitym stwardnieniem kleju ze spoin należy usunąć jego nadmiar, można też usunąć wkładki dystansowe. Do spoinowania można przystąpić nie wcześniej niż po 24godz. od </w:t>
      </w:r>
      <w:proofErr w:type="spellStart"/>
      <w:r>
        <w:t>ułożeniapłytek</w:t>
      </w:r>
      <w:proofErr w:type="spellEnd"/>
      <w:r>
        <w:t xml:space="preserve">. Dokładny czas powinien być określony przez producenta w instrukcji stosowania zaprawy klejowej. W przypadku gdy krawędzie płytek są nasiąkliwe przed spoinowaniem należy zwilżyć je wodą mokrym pędzlem. Spoinowanie wykonuje się rozprowadzając zaprawę do spoinowania (zaprawę fugową) po powierzchni okładziny pacą gumową. Zaprawę należy dokładnie wcisnąć w przestrzenie między płytkami ruchami prostopadle i ukośnie do krawędzi płytek. Nadmiar zaprawy zbiera się z powierzchni płytek wilgotną gąbką. </w:t>
      </w:r>
      <w:proofErr w:type="spellStart"/>
      <w:r>
        <w:t>Świeżazaprawęmożnadodatkowowygładzićzaokrąglonymnarzędziemi</w:t>
      </w:r>
      <w:proofErr w:type="spellEnd"/>
      <w:r>
        <w:t xml:space="preserve"> uzyskać wklęsły kształt spoiny. Płaskie spoiny otrzymuje się poprzez przetarcie zaprawy pacą z naklejoną gładką gąbką. Przed przystąpieniem do spoinowania zaleca się sprawdzić czy pigment spoiny nie brudzi trwale powierzchni płytek. Szczególnie dotyczy to płytek nieszkliwionych i innych o powierzchni porowatej.</w:t>
      </w:r>
    </w:p>
    <w:p w14:paraId="4D2C9CFA" w14:textId="77777777" w:rsidR="00237626" w:rsidRDefault="00237626">
      <w:pPr>
        <w:pStyle w:val="Tekstpodstawowy"/>
        <w:spacing w:before="37"/>
      </w:pPr>
    </w:p>
    <w:p w14:paraId="438EF64A" w14:textId="77777777" w:rsidR="00237626" w:rsidRDefault="0075755B">
      <w:pPr>
        <w:pStyle w:val="Akapitzlist"/>
        <w:numPr>
          <w:ilvl w:val="0"/>
          <w:numId w:val="93"/>
        </w:numPr>
        <w:tabs>
          <w:tab w:val="left" w:pos="395"/>
        </w:tabs>
        <w:ind w:left="395" w:hanging="200"/>
        <w:rPr>
          <w:sz w:val="20"/>
        </w:rPr>
      </w:pPr>
      <w:r>
        <w:rPr>
          <w:b/>
          <w:spacing w:val="-2"/>
          <w:sz w:val="20"/>
        </w:rPr>
        <w:t>KONTROLAJAKOŚCI</w:t>
      </w:r>
    </w:p>
    <w:p w14:paraId="5E8B5C0F" w14:textId="77777777" w:rsidR="00237626" w:rsidRDefault="00237626">
      <w:pPr>
        <w:pStyle w:val="Tekstpodstawowy"/>
        <w:spacing w:before="35"/>
        <w:rPr>
          <w:b/>
        </w:rPr>
      </w:pPr>
    </w:p>
    <w:p w14:paraId="235789DC" w14:textId="77777777" w:rsidR="00237626" w:rsidRDefault="0075755B">
      <w:pPr>
        <w:pStyle w:val="Nagwek51"/>
        <w:numPr>
          <w:ilvl w:val="1"/>
          <w:numId w:val="93"/>
        </w:numPr>
        <w:tabs>
          <w:tab w:val="left" w:pos="495"/>
        </w:tabs>
      </w:pPr>
      <w:proofErr w:type="spellStart"/>
      <w:r>
        <w:t>Wymagania</w:t>
      </w:r>
      <w:r>
        <w:rPr>
          <w:spacing w:val="-2"/>
        </w:rPr>
        <w:t>ogólne</w:t>
      </w:r>
      <w:proofErr w:type="spellEnd"/>
    </w:p>
    <w:p w14:paraId="705091AA" w14:textId="77777777" w:rsidR="00237626" w:rsidRDefault="00237626">
      <w:pPr>
        <w:pStyle w:val="Tekstpodstawowy"/>
        <w:spacing w:before="35"/>
        <w:rPr>
          <w:b/>
        </w:rPr>
      </w:pPr>
    </w:p>
    <w:p w14:paraId="5DF1114E" w14:textId="77777777" w:rsidR="00237626" w:rsidRDefault="0075755B">
      <w:pPr>
        <w:pStyle w:val="Tekstpodstawowy"/>
        <w:ind w:left="195"/>
        <w:jc w:val="both"/>
      </w:pPr>
      <w:r>
        <w:t>Ogólnewymaganiadotyczącekontrolijakościpodanowspecyfikacji"Wymaganiaogólne"</w:t>
      </w:r>
      <w:r>
        <w:rPr>
          <w:spacing w:val="-2"/>
        </w:rPr>
        <w:t>pkt6.</w:t>
      </w:r>
    </w:p>
    <w:p w14:paraId="0431C291" w14:textId="77777777" w:rsidR="00237626" w:rsidRDefault="00237626">
      <w:pPr>
        <w:pStyle w:val="Tekstpodstawowy"/>
        <w:spacing w:before="40"/>
      </w:pPr>
    </w:p>
    <w:p w14:paraId="0401F75E" w14:textId="77777777" w:rsidR="00237626" w:rsidRDefault="0075755B">
      <w:pPr>
        <w:pStyle w:val="Nagwek51"/>
        <w:numPr>
          <w:ilvl w:val="1"/>
          <w:numId w:val="93"/>
        </w:numPr>
        <w:tabs>
          <w:tab w:val="left" w:pos="495"/>
        </w:tabs>
      </w:pPr>
      <w:proofErr w:type="spellStart"/>
      <w:r>
        <w:t>Badaniaprzedprzystąpieniemdo</w:t>
      </w:r>
      <w:r>
        <w:rPr>
          <w:spacing w:val="-4"/>
        </w:rPr>
        <w:t>robót</w:t>
      </w:r>
      <w:proofErr w:type="spellEnd"/>
    </w:p>
    <w:p w14:paraId="5A7B7796" w14:textId="77777777" w:rsidR="00237626" w:rsidRDefault="00237626">
      <w:pPr>
        <w:pStyle w:val="Tekstpodstawowy"/>
        <w:spacing w:before="38"/>
        <w:rPr>
          <w:b/>
        </w:rPr>
      </w:pPr>
    </w:p>
    <w:p w14:paraId="4DA7964D" w14:textId="77777777" w:rsidR="00237626" w:rsidRDefault="0075755B">
      <w:pPr>
        <w:pStyle w:val="Tekstpodstawowy"/>
        <w:spacing w:line="235" w:lineRule="auto"/>
        <w:ind w:left="195" w:right="1019"/>
      </w:pPr>
      <w:proofErr w:type="spellStart"/>
      <w:r>
        <w:t>Przedprzystąpieniemdorobótokładzinowychbadaniom</w:t>
      </w:r>
      <w:proofErr w:type="spellEnd"/>
      <w:r>
        <w:t xml:space="preserve"> </w:t>
      </w:r>
      <w:proofErr w:type="spellStart"/>
      <w:r>
        <w:t>powinnypodlegaćmateriały,którebędą</w:t>
      </w:r>
      <w:proofErr w:type="spellEnd"/>
      <w:r>
        <w:t xml:space="preserve"> wykorzystane do wykonania robót oraz przygotowania podłoża.</w:t>
      </w:r>
    </w:p>
    <w:p w14:paraId="313DD586" w14:textId="77777777" w:rsidR="00237626" w:rsidRDefault="00237626">
      <w:pPr>
        <w:pStyle w:val="Tekstpodstawowy"/>
        <w:spacing w:before="44"/>
      </w:pPr>
    </w:p>
    <w:p w14:paraId="2C354F72" w14:textId="77777777" w:rsidR="00237626" w:rsidRDefault="0075755B">
      <w:pPr>
        <w:pStyle w:val="Tekstpodstawowy"/>
        <w:spacing w:line="237" w:lineRule="auto"/>
        <w:ind w:left="195" w:right="605"/>
        <w:jc w:val="both"/>
      </w:pPr>
      <w:r>
        <w:t xml:space="preserve">Wszystkie materiały –, płytki ceramiczne, zaprawy, ruszty stalowe i inne muszą spełniać wymagania odpowiednich norm lub aprobat technicznych oraz odpowiadać parametrom określonym w dokumentacji </w:t>
      </w:r>
      <w:r>
        <w:rPr>
          <w:spacing w:val="-2"/>
        </w:rPr>
        <w:t>projektowej.</w:t>
      </w:r>
    </w:p>
    <w:p w14:paraId="1435931F" w14:textId="77777777" w:rsidR="00237626" w:rsidRDefault="00237626">
      <w:pPr>
        <w:pStyle w:val="Tekstpodstawowy"/>
        <w:spacing w:before="45"/>
      </w:pPr>
    </w:p>
    <w:p w14:paraId="6659C368" w14:textId="77777777" w:rsidR="00237626" w:rsidRDefault="0075755B">
      <w:pPr>
        <w:pStyle w:val="Tekstpodstawowy"/>
        <w:spacing w:line="235" w:lineRule="auto"/>
        <w:ind w:left="195"/>
      </w:pPr>
      <w:r>
        <w:t>Każdapartiamateriałówdostarczonanabudowęmusiposiadaćcertyfikatlubdeklaracjęzgodności stwierdzającą zgodność własności technicznych z określonymi w normach i aprobatach.</w:t>
      </w:r>
    </w:p>
    <w:p w14:paraId="1CAA60FF" w14:textId="77777777" w:rsidR="00237626" w:rsidRDefault="00237626">
      <w:pPr>
        <w:pStyle w:val="Tekstpodstawowy"/>
        <w:spacing w:before="46"/>
      </w:pPr>
    </w:p>
    <w:p w14:paraId="4F57E5E9" w14:textId="77777777" w:rsidR="00237626" w:rsidRDefault="0075755B">
      <w:pPr>
        <w:pStyle w:val="Tekstpodstawowy"/>
        <w:spacing w:line="235" w:lineRule="auto"/>
        <w:ind w:left="195"/>
      </w:pPr>
      <w:proofErr w:type="spellStart"/>
      <w:r>
        <w:t>Badaniepodłożapowinnobyćwykonanebezpośrednioprzedprzystąpieniem</w:t>
      </w:r>
      <w:proofErr w:type="spellEnd"/>
      <w:r>
        <w:t xml:space="preserve"> </w:t>
      </w:r>
      <w:proofErr w:type="spellStart"/>
      <w:r>
        <w:t>dowykonywania</w:t>
      </w:r>
      <w:proofErr w:type="spellEnd"/>
      <w:r>
        <w:t xml:space="preserve"> </w:t>
      </w:r>
      <w:proofErr w:type="spellStart"/>
      <w:r>
        <w:t>robót;zakres</w:t>
      </w:r>
      <w:proofErr w:type="spellEnd"/>
      <w:r>
        <w:t xml:space="preserve"> czynności kontrolnych powinien obejmować:</w:t>
      </w:r>
    </w:p>
    <w:p w14:paraId="7A1BFC39" w14:textId="77777777" w:rsidR="00237626" w:rsidRDefault="00237626">
      <w:pPr>
        <w:spacing w:line="235" w:lineRule="auto"/>
        <w:sectPr w:rsidR="00237626">
          <w:pgSz w:w="11900" w:h="16840"/>
          <w:pgMar w:top="1380" w:right="800" w:bottom="1200" w:left="1220" w:header="0" w:footer="1002" w:gutter="0"/>
          <w:cols w:space="708"/>
        </w:sectPr>
      </w:pPr>
    </w:p>
    <w:p w14:paraId="1EA81C15" w14:textId="77777777" w:rsidR="00237626" w:rsidRDefault="0075755B">
      <w:pPr>
        <w:pStyle w:val="Akapitzlist"/>
        <w:numPr>
          <w:ilvl w:val="0"/>
          <w:numId w:val="90"/>
        </w:numPr>
        <w:tabs>
          <w:tab w:val="left" w:pos="916"/>
        </w:tabs>
        <w:spacing w:before="82" w:line="235" w:lineRule="auto"/>
        <w:ind w:right="609"/>
        <w:jc w:val="both"/>
        <w:rPr>
          <w:sz w:val="20"/>
        </w:rPr>
      </w:pPr>
      <w:r>
        <w:rPr>
          <w:sz w:val="20"/>
        </w:rPr>
        <w:lastRenderedPageBreak/>
        <w:t xml:space="preserve">sprawdzenie wizualne wyglądu powierzchni podłoża pod względem występowania ubytków, </w:t>
      </w:r>
      <w:proofErr w:type="spellStart"/>
      <w:r>
        <w:rPr>
          <w:sz w:val="20"/>
        </w:rPr>
        <w:t>czystościi</w:t>
      </w:r>
      <w:proofErr w:type="spellEnd"/>
      <w:r>
        <w:rPr>
          <w:sz w:val="20"/>
        </w:rPr>
        <w:t xml:space="preserve"> zawilgocenia i innych parametrów w zależności od rodzaju okładziny;</w:t>
      </w:r>
    </w:p>
    <w:p w14:paraId="324A1165" w14:textId="77777777" w:rsidR="00237626" w:rsidRDefault="0075755B">
      <w:pPr>
        <w:pStyle w:val="Akapitzlist"/>
        <w:numPr>
          <w:ilvl w:val="0"/>
          <w:numId w:val="90"/>
        </w:numPr>
        <w:tabs>
          <w:tab w:val="left" w:pos="915"/>
        </w:tabs>
        <w:spacing w:before="6"/>
        <w:ind w:left="915"/>
        <w:rPr>
          <w:sz w:val="20"/>
        </w:rPr>
      </w:pPr>
      <w:proofErr w:type="spellStart"/>
      <w:r>
        <w:rPr>
          <w:sz w:val="20"/>
        </w:rPr>
        <w:t>sprawdzenierówności</w:t>
      </w:r>
      <w:r>
        <w:rPr>
          <w:spacing w:val="-2"/>
          <w:sz w:val="20"/>
        </w:rPr>
        <w:t>podłoża</w:t>
      </w:r>
      <w:proofErr w:type="spellEnd"/>
      <w:r>
        <w:rPr>
          <w:spacing w:val="-2"/>
          <w:sz w:val="20"/>
        </w:rPr>
        <w:t>;</w:t>
      </w:r>
    </w:p>
    <w:p w14:paraId="5E8A1945" w14:textId="77777777" w:rsidR="00237626" w:rsidRDefault="00237626">
      <w:pPr>
        <w:pStyle w:val="Tekstpodstawowy"/>
        <w:spacing w:before="35"/>
      </w:pPr>
    </w:p>
    <w:p w14:paraId="72F85424" w14:textId="77777777" w:rsidR="00237626" w:rsidRDefault="0075755B">
      <w:pPr>
        <w:pStyle w:val="Tekstpodstawowy"/>
        <w:ind w:left="195"/>
        <w:jc w:val="both"/>
      </w:pPr>
      <w:proofErr w:type="spellStart"/>
      <w:r>
        <w:t>Badaniepłytekceramicznychnależyprzeprowadzićna</w:t>
      </w:r>
      <w:r>
        <w:rPr>
          <w:spacing w:val="-2"/>
        </w:rPr>
        <w:t>budowie</w:t>
      </w:r>
      <w:proofErr w:type="spellEnd"/>
      <w:r>
        <w:rPr>
          <w:spacing w:val="-2"/>
        </w:rPr>
        <w:t>:</w:t>
      </w:r>
    </w:p>
    <w:p w14:paraId="3BC0CE62" w14:textId="77777777" w:rsidR="00237626" w:rsidRDefault="00237626">
      <w:pPr>
        <w:pStyle w:val="Tekstpodstawowy"/>
        <w:spacing w:before="33"/>
      </w:pPr>
    </w:p>
    <w:p w14:paraId="6EBA4F41" w14:textId="77777777" w:rsidR="00237626" w:rsidRDefault="0075755B">
      <w:pPr>
        <w:pStyle w:val="Akapitzlist"/>
        <w:numPr>
          <w:ilvl w:val="0"/>
          <w:numId w:val="90"/>
        </w:numPr>
        <w:tabs>
          <w:tab w:val="left" w:pos="916"/>
        </w:tabs>
        <w:spacing w:before="1"/>
        <w:ind w:right="605"/>
        <w:rPr>
          <w:sz w:val="20"/>
        </w:rPr>
      </w:pPr>
      <w:r>
        <w:rPr>
          <w:sz w:val="20"/>
        </w:rPr>
        <w:t>sprawdzenieprzezoględziny,opukiwanieimierzenie:wymiarówikształtupłytek,liczbyszczerbi pęknięć, uszkodzeń naroży, odporności na uderzenia;</w:t>
      </w:r>
    </w:p>
    <w:p w14:paraId="7C7F5FA7" w14:textId="77777777" w:rsidR="00237626" w:rsidRDefault="0075755B">
      <w:pPr>
        <w:pStyle w:val="Akapitzlist"/>
        <w:numPr>
          <w:ilvl w:val="0"/>
          <w:numId w:val="90"/>
        </w:numPr>
        <w:tabs>
          <w:tab w:val="left" w:pos="915"/>
        </w:tabs>
        <w:spacing w:before="5" w:line="255" w:lineRule="exact"/>
        <w:ind w:left="915"/>
        <w:rPr>
          <w:sz w:val="20"/>
        </w:rPr>
      </w:pPr>
      <w:proofErr w:type="spellStart"/>
      <w:r>
        <w:rPr>
          <w:sz w:val="20"/>
        </w:rPr>
        <w:t>sprawdzeniebarwy</w:t>
      </w:r>
      <w:r>
        <w:rPr>
          <w:spacing w:val="-2"/>
          <w:sz w:val="20"/>
        </w:rPr>
        <w:t>płytek</w:t>
      </w:r>
      <w:proofErr w:type="spellEnd"/>
      <w:r>
        <w:rPr>
          <w:spacing w:val="-2"/>
          <w:sz w:val="20"/>
        </w:rPr>
        <w:t>;</w:t>
      </w:r>
    </w:p>
    <w:p w14:paraId="3D85915D" w14:textId="77777777" w:rsidR="00237626" w:rsidRDefault="0075755B">
      <w:pPr>
        <w:pStyle w:val="Akapitzlist"/>
        <w:numPr>
          <w:ilvl w:val="0"/>
          <w:numId w:val="90"/>
        </w:numPr>
        <w:tabs>
          <w:tab w:val="left" w:pos="915"/>
        </w:tabs>
        <w:ind w:left="915"/>
        <w:rPr>
          <w:sz w:val="20"/>
        </w:rPr>
      </w:pPr>
      <w:proofErr w:type="spellStart"/>
      <w:r>
        <w:rPr>
          <w:sz w:val="20"/>
        </w:rPr>
        <w:t>niedopuszczalnejestużycieuszkodzonych</w:t>
      </w:r>
      <w:r>
        <w:rPr>
          <w:spacing w:val="-2"/>
          <w:sz w:val="20"/>
        </w:rPr>
        <w:t>płytek</w:t>
      </w:r>
      <w:proofErr w:type="spellEnd"/>
      <w:r>
        <w:rPr>
          <w:spacing w:val="-2"/>
          <w:sz w:val="20"/>
        </w:rPr>
        <w:t>;</w:t>
      </w:r>
    </w:p>
    <w:p w14:paraId="482674D3" w14:textId="77777777" w:rsidR="00237626" w:rsidRDefault="00237626">
      <w:pPr>
        <w:pStyle w:val="Tekstpodstawowy"/>
        <w:spacing w:before="38"/>
      </w:pPr>
    </w:p>
    <w:p w14:paraId="065CACE8" w14:textId="77777777" w:rsidR="00237626" w:rsidRDefault="0075755B">
      <w:pPr>
        <w:pStyle w:val="Tekstpodstawowy"/>
        <w:spacing w:line="235" w:lineRule="auto"/>
        <w:ind w:left="195" w:right="601"/>
        <w:jc w:val="both"/>
      </w:pPr>
      <w:r>
        <w:t>Wyniki badań dla poszczególnych materiałów powinny być wpisywane do dziennika budowy i akceptowane przez Inspektora nadzoru.</w:t>
      </w:r>
    </w:p>
    <w:p w14:paraId="2C61E320" w14:textId="77777777" w:rsidR="00237626" w:rsidRDefault="00237626">
      <w:pPr>
        <w:pStyle w:val="Tekstpodstawowy"/>
        <w:spacing w:before="42"/>
      </w:pPr>
    </w:p>
    <w:p w14:paraId="425307DC" w14:textId="77777777" w:rsidR="00237626" w:rsidRDefault="0075755B">
      <w:pPr>
        <w:pStyle w:val="Nagwek51"/>
        <w:numPr>
          <w:ilvl w:val="1"/>
          <w:numId w:val="93"/>
        </w:numPr>
        <w:tabs>
          <w:tab w:val="left" w:pos="495"/>
        </w:tabs>
      </w:pPr>
      <w:proofErr w:type="spellStart"/>
      <w:r>
        <w:t>Badaniawczasie</w:t>
      </w:r>
      <w:r>
        <w:rPr>
          <w:spacing w:val="-4"/>
        </w:rPr>
        <w:t>robót</w:t>
      </w:r>
      <w:proofErr w:type="spellEnd"/>
    </w:p>
    <w:p w14:paraId="06615679" w14:textId="77777777" w:rsidR="00237626" w:rsidRDefault="00237626">
      <w:pPr>
        <w:pStyle w:val="Tekstpodstawowy"/>
        <w:spacing w:before="35"/>
        <w:rPr>
          <w:b/>
        </w:rPr>
      </w:pPr>
    </w:p>
    <w:p w14:paraId="5F3F0160" w14:textId="77777777" w:rsidR="00237626" w:rsidRDefault="0075755B">
      <w:pPr>
        <w:pStyle w:val="Tekstpodstawowy"/>
        <w:ind w:left="195" w:right="604"/>
        <w:jc w:val="both"/>
      </w:pPr>
      <w:r>
        <w:t xml:space="preserve">Badania w czasie robót polegają na sprawdzeniu </w:t>
      </w:r>
      <w:proofErr w:type="spellStart"/>
      <w:r>
        <w:t>zgodnościwykonywania</w:t>
      </w:r>
      <w:proofErr w:type="spellEnd"/>
      <w:r>
        <w:t xml:space="preserve"> robót okładzinowych z dokumentacją </w:t>
      </w:r>
      <w:proofErr w:type="spellStart"/>
      <w:r>
        <w:t>projektowąi</w:t>
      </w:r>
      <w:proofErr w:type="spellEnd"/>
      <w:r>
        <w:t xml:space="preserve"> specyfikacją w zakresie pewnego fragmentu prac. Prawidłowość ich wykonania wywiera wpływ na prawidłowość dalszych prac. Badania te szczególnie powinny dotyczyć sprawdzenia technologii wykonywanych robót oraz robót „zanikających”.</w:t>
      </w:r>
    </w:p>
    <w:p w14:paraId="0F249A2B" w14:textId="77777777" w:rsidR="00237626" w:rsidRDefault="00237626">
      <w:pPr>
        <w:pStyle w:val="Tekstpodstawowy"/>
        <w:spacing w:before="36"/>
      </w:pPr>
    </w:p>
    <w:p w14:paraId="0A3B1261" w14:textId="77777777" w:rsidR="00237626" w:rsidRDefault="0075755B">
      <w:pPr>
        <w:pStyle w:val="Nagwek51"/>
        <w:numPr>
          <w:ilvl w:val="1"/>
          <w:numId w:val="93"/>
        </w:numPr>
        <w:tabs>
          <w:tab w:val="left" w:pos="495"/>
        </w:tabs>
        <w:spacing w:before="1"/>
      </w:pPr>
      <w:proofErr w:type="spellStart"/>
      <w:r>
        <w:t>Badaniawczasieodbioru</w:t>
      </w:r>
      <w:proofErr w:type="spellEnd"/>
      <w:r>
        <w:t xml:space="preserve"> </w:t>
      </w:r>
      <w:r>
        <w:rPr>
          <w:spacing w:val="-4"/>
        </w:rPr>
        <w:t>robót</w:t>
      </w:r>
    </w:p>
    <w:p w14:paraId="173CD3E7" w14:textId="77777777" w:rsidR="00237626" w:rsidRDefault="00237626">
      <w:pPr>
        <w:pStyle w:val="Tekstpodstawowy"/>
        <w:spacing w:before="38"/>
        <w:rPr>
          <w:b/>
        </w:rPr>
      </w:pPr>
    </w:p>
    <w:p w14:paraId="139A1565" w14:textId="77777777" w:rsidR="00237626" w:rsidRDefault="0075755B">
      <w:pPr>
        <w:pStyle w:val="Tekstpodstawowy"/>
        <w:spacing w:line="235" w:lineRule="auto"/>
        <w:ind w:left="195" w:right="604"/>
        <w:jc w:val="both"/>
      </w:pPr>
      <w:r>
        <w:t>Badania w czasie odbioru robót przeprowadza się celem oceny spełnienia wszystkich wymagań dotyczących wykonanych prac związanych z montażem okładzin wewnętrznych, a w szczególności:</w:t>
      </w:r>
    </w:p>
    <w:p w14:paraId="19337A51" w14:textId="77777777" w:rsidR="00237626" w:rsidRDefault="00237626">
      <w:pPr>
        <w:pStyle w:val="Tekstpodstawowy"/>
        <w:spacing w:before="41"/>
      </w:pPr>
    </w:p>
    <w:p w14:paraId="66E838DC" w14:textId="77777777" w:rsidR="00237626" w:rsidRDefault="0075755B">
      <w:pPr>
        <w:pStyle w:val="Akapitzlist"/>
        <w:numPr>
          <w:ilvl w:val="0"/>
          <w:numId w:val="89"/>
        </w:numPr>
        <w:tabs>
          <w:tab w:val="left" w:pos="916"/>
        </w:tabs>
        <w:ind w:right="605"/>
        <w:rPr>
          <w:sz w:val="20"/>
        </w:rPr>
      </w:pPr>
      <w:r>
        <w:rPr>
          <w:sz w:val="20"/>
        </w:rPr>
        <w:t xml:space="preserve">zgodności z dokumentacją projektową i wprowadzonymi zmianami, które naniesiono w dokumentacji </w:t>
      </w:r>
      <w:r>
        <w:rPr>
          <w:spacing w:val="-2"/>
          <w:sz w:val="20"/>
        </w:rPr>
        <w:t>powykonawczej,</w:t>
      </w:r>
    </w:p>
    <w:p w14:paraId="75DA3C0A" w14:textId="77777777" w:rsidR="00237626" w:rsidRDefault="0075755B">
      <w:pPr>
        <w:pStyle w:val="Akapitzlist"/>
        <w:numPr>
          <w:ilvl w:val="0"/>
          <w:numId w:val="89"/>
        </w:numPr>
        <w:tabs>
          <w:tab w:val="left" w:pos="915"/>
        </w:tabs>
        <w:ind w:left="915"/>
        <w:rPr>
          <w:sz w:val="20"/>
        </w:rPr>
      </w:pPr>
      <w:proofErr w:type="spellStart"/>
      <w:r>
        <w:rPr>
          <w:sz w:val="20"/>
        </w:rPr>
        <w:t>jakościzastosowanychmateriałówi</w:t>
      </w:r>
      <w:r>
        <w:rPr>
          <w:spacing w:val="-2"/>
          <w:sz w:val="20"/>
        </w:rPr>
        <w:t>wyrobów</w:t>
      </w:r>
      <w:proofErr w:type="spellEnd"/>
      <w:r>
        <w:rPr>
          <w:spacing w:val="-2"/>
          <w:sz w:val="20"/>
        </w:rPr>
        <w:t>,</w:t>
      </w:r>
    </w:p>
    <w:p w14:paraId="503E4FF5" w14:textId="77777777" w:rsidR="00237626" w:rsidRDefault="0075755B">
      <w:pPr>
        <w:pStyle w:val="Akapitzlist"/>
        <w:numPr>
          <w:ilvl w:val="0"/>
          <w:numId w:val="89"/>
        </w:numPr>
        <w:tabs>
          <w:tab w:val="left" w:pos="915"/>
        </w:tabs>
        <w:spacing w:before="5" w:line="255" w:lineRule="exact"/>
        <w:ind w:left="915"/>
        <w:rPr>
          <w:sz w:val="20"/>
        </w:rPr>
      </w:pPr>
      <w:r>
        <w:rPr>
          <w:sz w:val="20"/>
        </w:rPr>
        <w:t>prawidłowościwykonania(zgodniezprojektembranżowymlubwytycznymiproducenta</w:t>
      </w:r>
      <w:r>
        <w:rPr>
          <w:spacing w:val="-2"/>
          <w:sz w:val="20"/>
        </w:rPr>
        <w:t>systemu);</w:t>
      </w:r>
    </w:p>
    <w:p w14:paraId="018E3B75" w14:textId="77777777" w:rsidR="00237626" w:rsidRDefault="0075755B">
      <w:pPr>
        <w:pStyle w:val="Akapitzlist"/>
        <w:numPr>
          <w:ilvl w:val="0"/>
          <w:numId w:val="89"/>
        </w:numPr>
        <w:tabs>
          <w:tab w:val="left" w:pos="915"/>
        </w:tabs>
        <w:spacing w:line="254" w:lineRule="exact"/>
        <w:ind w:left="915"/>
        <w:rPr>
          <w:sz w:val="20"/>
        </w:rPr>
      </w:pPr>
      <w:r>
        <w:rPr>
          <w:sz w:val="20"/>
        </w:rPr>
        <w:t>jakości(wyglądu)</w:t>
      </w:r>
      <w:proofErr w:type="spellStart"/>
      <w:r>
        <w:rPr>
          <w:sz w:val="20"/>
        </w:rPr>
        <w:t>powierzchni</w:t>
      </w:r>
      <w:r>
        <w:rPr>
          <w:spacing w:val="-2"/>
          <w:sz w:val="20"/>
        </w:rPr>
        <w:t>okładzin</w:t>
      </w:r>
      <w:proofErr w:type="spellEnd"/>
      <w:r>
        <w:rPr>
          <w:spacing w:val="-2"/>
          <w:sz w:val="20"/>
        </w:rPr>
        <w:t>,</w:t>
      </w:r>
    </w:p>
    <w:p w14:paraId="488B95A0" w14:textId="77777777" w:rsidR="00237626" w:rsidRDefault="0075755B">
      <w:pPr>
        <w:pStyle w:val="Akapitzlist"/>
        <w:numPr>
          <w:ilvl w:val="0"/>
          <w:numId w:val="89"/>
        </w:numPr>
        <w:tabs>
          <w:tab w:val="left" w:pos="915"/>
        </w:tabs>
        <w:ind w:left="915"/>
        <w:rPr>
          <w:sz w:val="20"/>
        </w:rPr>
      </w:pPr>
      <w:r>
        <w:rPr>
          <w:sz w:val="20"/>
        </w:rPr>
        <w:t>prawidłowościwykonaniakrawędzi,naroży,stykówzinnymimateriałamii</w:t>
      </w:r>
      <w:r>
        <w:rPr>
          <w:spacing w:val="-2"/>
          <w:sz w:val="20"/>
        </w:rPr>
        <w:t>dylatacji;</w:t>
      </w:r>
    </w:p>
    <w:p w14:paraId="2DF7F5B7" w14:textId="77777777" w:rsidR="00237626" w:rsidRDefault="00237626">
      <w:pPr>
        <w:pStyle w:val="Tekstpodstawowy"/>
        <w:spacing w:before="38"/>
      </w:pPr>
    </w:p>
    <w:p w14:paraId="1C9A4393" w14:textId="77777777" w:rsidR="00237626" w:rsidRDefault="0075755B">
      <w:pPr>
        <w:pStyle w:val="Tekstpodstawowy"/>
        <w:spacing w:line="235" w:lineRule="auto"/>
        <w:ind w:left="195" w:right="609"/>
        <w:jc w:val="both"/>
      </w:pPr>
      <w:r>
        <w:t xml:space="preserve">Zakres czynności kontrolnych dotyczący prac związanych z wykonaniem okładzin wewnętrznych powinien </w:t>
      </w:r>
      <w:r>
        <w:rPr>
          <w:spacing w:val="-2"/>
        </w:rPr>
        <w:t>obejmować:</w:t>
      </w:r>
    </w:p>
    <w:p w14:paraId="651F2CED" w14:textId="77777777" w:rsidR="00237626" w:rsidRDefault="00237626">
      <w:pPr>
        <w:pStyle w:val="Tekstpodstawowy"/>
        <w:spacing w:before="44"/>
      </w:pPr>
    </w:p>
    <w:p w14:paraId="780B67B8" w14:textId="77777777" w:rsidR="00237626" w:rsidRDefault="0075755B">
      <w:pPr>
        <w:pStyle w:val="Akapitzlist"/>
        <w:numPr>
          <w:ilvl w:val="0"/>
          <w:numId w:val="89"/>
        </w:numPr>
        <w:tabs>
          <w:tab w:val="left" w:pos="916"/>
        </w:tabs>
        <w:spacing w:line="235" w:lineRule="auto"/>
        <w:ind w:right="603"/>
        <w:jc w:val="both"/>
        <w:rPr>
          <w:sz w:val="20"/>
        </w:rPr>
      </w:pPr>
      <w:r>
        <w:rPr>
          <w:sz w:val="20"/>
        </w:rPr>
        <w:t xml:space="preserve">sprawdzenie prawidłowości ułożenia okładzin; ułożenie oraz barwę materiałów należy sprawdzić </w:t>
      </w:r>
      <w:r>
        <w:rPr>
          <w:spacing w:val="-2"/>
          <w:sz w:val="20"/>
        </w:rPr>
        <w:t>wizualnie</w:t>
      </w:r>
    </w:p>
    <w:p w14:paraId="68970610" w14:textId="77777777" w:rsidR="00237626" w:rsidRDefault="0075755B">
      <w:pPr>
        <w:pStyle w:val="Tekstpodstawowy"/>
        <w:spacing w:before="3"/>
        <w:ind w:left="916"/>
        <w:jc w:val="both"/>
      </w:pPr>
      <w:proofErr w:type="spellStart"/>
      <w:r>
        <w:t>iporównaćzwymaganiamiprojektu</w:t>
      </w:r>
      <w:r>
        <w:rPr>
          <w:spacing w:val="-2"/>
        </w:rPr>
        <w:t>technicznego</w:t>
      </w:r>
      <w:proofErr w:type="spellEnd"/>
      <w:r>
        <w:rPr>
          <w:spacing w:val="-2"/>
        </w:rPr>
        <w:t>;</w:t>
      </w:r>
    </w:p>
    <w:p w14:paraId="04D07659" w14:textId="77777777" w:rsidR="00237626" w:rsidRDefault="0075755B">
      <w:pPr>
        <w:pStyle w:val="Akapitzlist"/>
        <w:numPr>
          <w:ilvl w:val="0"/>
          <w:numId w:val="89"/>
        </w:numPr>
        <w:tabs>
          <w:tab w:val="left" w:pos="916"/>
        </w:tabs>
        <w:spacing w:before="6" w:line="237" w:lineRule="auto"/>
        <w:ind w:right="605"/>
        <w:jc w:val="both"/>
        <w:rPr>
          <w:sz w:val="20"/>
        </w:rPr>
      </w:pPr>
      <w:r>
        <w:rPr>
          <w:sz w:val="20"/>
        </w:rPr>
        <w:t xml:space="preserve">sprawdzenie prostoliniowości spoin w okładzinach z płytek ceramicznych za pomocą cienkiego drutu naciągniętego wzdłuż spoin i szczelin na całej ich długości i dokonanie pomiaru odchyleń </w:t>
      </w:r>
      <w:proofErr w:type="spellStart"/>
      <w:r>
        <w:rPr>
          <w:sz w:val="20"/>
        </w:rPr>
        <w:t>zdokładnością</w:t>
      </w:r>
      <w:proofErr w:type="spellEnd"/>
      <w:r>
        <w:rPr>
          <w:sz w:val="20"/>
        </w:rPr>
        <w:t xml:space="preserve"> do 1mm;</w:t>
      </w:r>
    </w:p>
    <w:p w14:paraId="4C58E256" w14:textId="77777777" w:rsidR="00237626" w:rsidRDefault="0075755B">
      <w:pPr>
        <w:pStyle w:val="Akapitzlist"/>
        <w:numPr>
          <w:ilvl w:val="0"/>
          <w:numId w:val="89"/>
        </w:numPr>
        <w:tabs>
          <w:tab w:val="left" w:pos="916"/>
        </w:tabs>
        <w:spacing w:before="10" w:line="235" w:lineRule="auto"/>
        <w:ind w:right="602"/>
        <w:jc w:val="both"/>
        <w:rPr>
          <w:sz w:val="20"/>
        </w:rPr>
      </w:pPr>
      <w:r>
        <w:rPr>
          <w:sz w:val="20"/>
        </w:rPr>
        <w:t>grubośćwarstwykompozycjiklejącejpodpłytkami(pomiardokonanywtrakcierealizacjirobótlub w przypadku kompozycji klejącej określony na podstawie jej zużycia);</w:t>
      </w:r>
    </w:p>
    <w:p w14:paraId="08EFEB51" w14:textId="77777777" w:rsidR="00237626" w:rsidRDefault="00237626">
      <w:pPr>
        <w:pStyle w:val="Tekstpodstawowy"/>
        <w:spacing w:before="46"/>
      </w:pPr>
    </w:p>
    <w:p w14:paraId="77232F61" w14:textId="77777777" w:rsidR="00237626" w:rsidRDefault="0075755B">
      <w:pPr>
        <w:pStyle w:val="Tekstpodstawowy"/>
        <w:spacing w:line="235" w:lineRule="auto"/>
        <w:ind w:left="195" w:right="606"/>
        <w:jc w:val="both"/>
      </w:pPr>
      <w:r>
        <w:t>Wyniki kontroli powinny być opisane w dzienniku budowy lub protokole podpisanym przez przedstawicieli inwestora (zamawiającego) i wykonawcy.</w:t>
      </w:r>
    </w:p>
    <w:p w14:paraId="1BDD9BD8" w14:textId="77777777" w:rsidR="00237626" w:rsidRDefault="00237626">
      <w:pPr>
        <w:pStyle w:val="Tekstpodstawowy"/>
        <w:spacing w:before="41"/>
      </w:pPr>
    </w:p>
    <w:p w14:paraId="1FB06DD6" w14:textId="77777777" w:rsidR="00237626" w:rsidRDefault="0075755B">
      <w:pPr>
        <w:pStyle w:val="Nagwek51"/>
        <w:numPr>
          <w:ilvl w:val="1"/>
          <w:numId w:val="93"/>
        </w:numPr>
        <w:tabs>
          <w:tab w:val="left" w:pos="495"/>
        </w:tabs>
      </w:pPr>
      <w:proofErr w:type="spellStart"/>
      <w:r>
        <w:t>Wymaganiaitolerancjewymiarowedotyczącewykładzini</w:t>
      </w:r>
      <w:r>
        <w:rPr>
          <w:spacing w:val="-2"/>
        </w:rPr>
        <w:t>okładzin</w:t>
      </w:r>
      <w:proofErr w:type="spellEnd"/>
    </w:p>
    <w:p w14:paraId="4E725F57" w14:textId="77777777" w:rsidR="00237626" w:rsidRDefault="00237626">
      <w:pPr>
        <w:pStyle w:val="Tekstpodstawowy"/>
        <w:spacing w:before="35"/>
        <w:rPr>
          <w:b/>
        </w:rPr>
      </w:pPr>
    </w:p>
    <w:p w14:paraId="14C07A14" w14:textId="77777777" w:rsidR="00237626" w:rsidRDefault="0075755B">
      <w:pPr>
        <w:pStyle w:val="Tekstpodstawowy"/>
        <w:ind w:left="195"/>
        <w:jc w:val="both"/>
      </w:pPr>
      <w:proofErr w:type="spellStart"/>
      <w:r>
        <w:t>Prawidłowowykonanaokładzinapowinnaspełniaćnastępujące</w:t>
      </w:r>
      <w:r>
        <w:rPr>
          <w:spacing w:val="-2"/>
        </w:rPr>
        <w:t>wymagania</w:t>
      </w:r>
      <w:proofErr w:type="spellEnd"/>
      <w:r>
        <w:rPr>
          <w:spacing w:val="-2"/>
        </w:rPr>
        <w:t>:</w:t>
      </w:r>
    </w:p>
    <w:p w14:paraId="37181334" w14:textId="77777777" w:rsidR="00237626" w:rsidRDefault="00237626">
      <w:pPr>
        <w:pStyle w:val="Tekstpodstawowy"/>
        <w:spacing w:before="34"/>
      </w:pPr>
    </w:p>
    <w:p w14:paraId="31A585BD" w14:textId="77777777" w:rsidR="00237626" w:rsidRDefault="0075755B">
      <w:pPr>
        <w:pStyle w:val="Akapitzlist"/>
        <w:numPr>
          <w:ilvl w:val="0"/>
          <w:numId w:val="88"/>
        </w:numPr>
        <w:tabs>
          <w:tab w:val="left" w:pos="916"/>
        </w:tabs>
        <w:ind w:right="604"/>
        <w:rPr>
          <w:sz w:val="20"/>
        </w:rPr>
      </w:pPr>
      <w:r>
        <w:rPr>
          <w:sz w:val="20"/>
        </w:rPr>
        <w:t>całapowierzchniawykładzinypowinnamiećjednakowąbarwęzgodnązwzorcem(niedotyczywykładzin, dla których różnorodność barw jest zamierzona);</w:t>
      </w:r>
    </w:p>
    <w:p w14:paraId="360860F4" w14:textId="77777777" w:rsidR="00237626" w:rsidRDefault="00237626">
      <w:pPr>
        <w:rPr>
          <w:sz w:val="20"/>
        </w:rPr>
        <w:sectPr w:rsidR="00237626">
          <w:pgSz w:w="11900" w:h="16840"/>
          <w:pgMar w:top="1340" w:right="800" w:bottom="1200" w:left="1220" w:header="0" w:footer="1002" w:gutter="0"/>
          <w:cols w:space="708"/>
        </w:sectPr>
      </w:pPr>
    </w:p>
    <w:p w14:paraId="7A7C3A71" w14:textId="77777777" w:rsidR="00237626" w:rsidRDefault="0075755B">
      <w:pPr>
        <w:pStyle w:val="Akapitzlist"/>
        <w:numPr>
          <w:ilvl w:val="0"/>
          <w:numId w:val="88"/>
        </w:numPr>
        <w:tabs>
          <w:tab w:val="left" w:pos="916"/>
        </w:tabs>
        <w:spacing w:before="82" w:line="235" w:lineRule="auto"/>
        <w:ind w:right="601"/>
        <w:rPr>
          <w:sz w:val="20"/>
        </w:rPr>
      </w:pPr>
      <w:r>
        <w:rPr>
          <w:sz w:val="20"/>
        </w:rPr>
        <w:lastRenderedPageBreak/>
        <w:t>cała powierzchnia pod płytkami powinna być wypełniona klejem (warunek właściwej przyczepności),tj. przy lekkim opukiwaniu płytki nie powinny wydawać głuchego odgłosu;</w:t>
      </w:r>
    </w:p>
    <w:p w14:paraId="0ADAFE09" w14:textId="77777777" w:rsidR="00237626" w:rsidRDefault="0075755B">
      <w:pPr>
        <w:pStyle w:val="Akapitzlist"/>
        <w:numPr>
          <w:ilvl w:val="0"/>
          <w:numId w:val="88"/>
        </w:numPr>
        <w:tabs>
          <w:tab w:val="left" w:pos="915"/>
        </w:tabs>
        <w:spacing w:before="6" w:line="255" w:lineRule="exact"/>
        <w:ind w:left="915"/>
        <w:rPr>
          <w:sz w:val="20"/>
        </w:rPr>
      </w:pPr>
      <w:r>
        <w:rPr>
          <w:sz w:val="20"/>
        </w:rPr>
        <w:t>grubośćwarstwyklejącejpowinnabyćzgodnazdokumentacjąlubinstrukcją</w:t>
      </w:r>
      <w:r>
        <w:rPr>
          <w:spacing w:val="-2"/>
          <w:sz w:val="20"/>
        </w:rPr>
        <w:t>producenta;</w:t>
      </w:r>
    </w:p>
    <w:p w14:paraId="0E5051D9" w14:textId="77777777" w:rsidR="00237626" w:rsidRDefault="0075755B">
      <w:pPr>
        <w:pStyle w:val="Akapitzlist"/>
        <w:numPr>
          <w:ilvl w:val="0"/>
          <w:numId w:val="88"/>
        </w:numPr>
        <w:tabs>
          <w:tab w:val="left" w:pos="916"/>
        </w:tabs>
        <w:spacing w:before="4" w:line="235" w:lineRule="auto"/>
        <w:ind w:right="605"/>
        <w:rPr>
          <w:sz w:val="20"/>
        </w:rPr>
      </w:pPr>
      <w:r>
        <w:rPr>
          <w:sz w:val="20"/>
        </w:rPr>
        <w:t xml:space="preserve">dopuszczalne odchylenie krawędzi od </w:t>
      </w:r>
      <w:proofErr w:type="spellStart"/>
      <w:r>
        <w:rPr>
          <w:sz w:val="20"/>
        </w:rPr>
        <w:t>kierunkupoziomego</w:t>
      </w:r>
      <w:proofErr w:type="spellEnd"/>
      <w:r>
        <w:rPr>
          <w:sz w:val="20"/>
        </w:rPr>
        <w:t xml:space="preserve"> </w:t>
      </w:r>
      <w:proofErr w:type="spellStart"/>
      <w:r>
        <w:rPr>
          <w:sz w:val="20"/>
        </w:rPr>
        <w:t>ipionowego</w:t>
      </w:r>
      <w:proofErr w:type="spellEnd"/>
      <w:r>
        <w:rPr>
          <w:sz w:val="20"/>
        </w:rPr>
        <w:t xml:space="preserve"> nie powinno przekraczać 1mm na długości 2m;</w:t>
      </w:r>
    </w:p>
    <w:p w14:paraId="3A60BC9C" w14:textId="77777777" w:rsidR="00237626" w:rsidRDefault="0075755B">
      <w:pPr>
        <w:pStyle w:val="Akapitzlist"/>
        <w:numPr>
          <w:ilvl w:val="0"/>
          <w:numId w:val="88"/>
        </w:numPr>
        <w:tabs>
          <w:tab w:val="left" w:pos="915"/>
        </w:tabs>
        <w:spacing w:before="6" w:line="255" w:lineRule="exact"/>
        <w:ind w:left="915"/>
        <w:rPr>
          <w:sz w:val="20"/>
        </w:rPr>
      </w:pPr>
      <w:r>
        <w:rPr>
          <w:sz w:val="20"/>
        </w:rPr>
        <w:t>odchyleniepowierzchniodpłaszczyznypionowejniepowinnoprzekraczać1mmnadługości</w:t>
      </w:r>
      <w:r>
        <w:rPr>
          <w:spacing w:val="-5"/>
          <w:sz w:val="20"/>
        </w:rPr>
        <w:t>2m;</w:t>
      </w:r>
    </w:p>
    <w:p w14:paraId="2C309127" w14:textId="77777777" w:rsidR="00237626" w:rsidRDefault="0075755B">
      <w:pPr>
        <w:pStyle w:val="Akapitzlist"/>
        <w:numPr>
          <w:ilvl w:val="0"/>
          <w:numId w:val="88"/>
        </w:numPr>
        <w:tabs>
          <w:tab w:val="left" w:pos="915"/>
        </w:tabs>
        <w:spacing w:line="254" w:lineRule="exact"/>
        <w:ind w:left="915"/>
        <w:rPr>
          <w:sz w:val="20"/>
        </w:rPr>
      </w:pPr>
      <w:r>
        <w:rPr>
          <w:sz w:val="20"/>
        </w:rPr>
        <w:t>spoinynacałejdługościiszerokościpowinnybyćwypełnionemasądo</w:t>
      </w:r>
      <w:r>
        <w:rPr>
          <w:spacing w:val="-2"/>
          <w:sz w:val="20"/>
        </w:rPr>
        <w:t>spoinowania;</w:t>
      </w:r>
    </w:p>
    <w:p w14:paraId="5E3D4EE5" w14:textId="77777777" w:rsidR="00237626" w:rsidRDefault="0075755B">
      <w:pPr>
        <w:pStyle w:val="Akapitzlist"/>
        <w:numPr>
          <w:ilvl w:val="0"/>
          <w:numId w:val="88"/>
        </w:numPr>
        <w:tabs>
          <w:tab w:val="left" w:pos="916"/>
        </w:tabs>
        <w:spacing w:before="3" w:line="235" w:lineRule="auto"/>
        <w:ind w:right="606"/>
        <w:rPr>
          <w:sz w:val="20"/>
        </w:rPr>
      </w:pPr>
      <w:r>
        <w:rPr>
          <w:sz w:val="20"/>
        </w:rPr>
        <w:t>dopuszczalne odchylenie spoin od linii prostej nie powinno wynosić więcej niż 1mmna długości 1m i3mm na długości całej okładziny;</w:t>
      </w:r>
    </w:p>
    <w:p w14:paraId="71089D33" w14:textId="77777777" w:rsidR="00237626" w:rsidRDefault="0075755B">
      <w:pPr>
        <w:pStyle w:val="Akapitzlist"/>
        <w:numPr>
          <w:ilvl w:val="0"/>
          <w:numId w:val="88"/>
        </w:numPr>
        <w:tabs>
          <w:tab w:val="left" w:pos="916"/>
        </w:tabs>
        <w:spacing w:before="10" w:line="235" w:lineRule="auto"/>
        <w:ind w:right="602"/>
        <w:rPr>
          <w:sz w:val="20"/>
        </w:rPr>
      </w:pPr>
      <w:r>
        <w:rPr>
          <w:sz w:val="20"/>
        </w:rPr>
        <w:t>elementywykończenioweokładzinpowinnybyćosadzonezgodniezdokumentacjąiinstrukcją</w:t>
      </w:r>
      <w:r>
        <w:rPr>
          <w:spacing w:val="-2"/>
          <w:sz w:val="20"/>
        </w:rPr>
        <w:t>producenta;</w:t>
      </w:r>
    </w:p>
    <w:p w14:paraId="7283B0F3" w14:textId="77777777" w:rsidR="00237626" w:rsidRDefault="00237626">
      <w:pPr>
        <w:pStyle w:val="Tekstpodstawowy"/>
        <w:spacing w:before="42"/>
      </w:pPr>
    </w:p>
    <w:p w14:paraId="41284B32" w14:textId="77777777" w:rsidR="00237626" w:rsidRDefault="0075755B">
      <w:pPr>
        <w:pStyle w:val="Akapitzlist"/>
        <w:numPr>
          <w:ilvl w:val="0"/>
          <w:numId w:val="93"/>
        </w:numPr>
        <w:tabs>
          <w:tab w:val="left" w:pos="395"/>
        </w:tabs>
        <w:ind w:left="395" w:hanging="200"/>
        <w:rPr>
          <w:b/>
          <w:sz w:val="20"/>
        </w:rPr>
      </w:pPr>
      <w:r>
        <w:rPr>
          <w:b/>
          <w:sz w:val="20"/>
        </w:rPr>
        <w:t>OBMIAR</w:t>
      </w:r>
      <w:r>
        <w:rPr>
          <w:b/>
          <w:spacing w:val="-2"/>
          <w:sz w:val="20"/>
        </w:rPr>
        <w:t>ROBÓT</w:t>
      </w:r>
    </w:p>
    <w:p w14:paraId="41D98CD0" w14:textId="77777777" w:rsidR="00237626" w:rsidRDefault="00237626">
      <w:pPr>
        <w:pStyle w:val="Tekstpodstawowy"/>
        <w:spacing w:before="35"/>
        <w:rPr>
          <w:b/>
        </w:rPr>
      </w:pPr>
    </w:p>
    <w:p w14:paraId="51FBE49F" w14:textId="77777777" w:rsidR="00237626" w:rsidRDefault="0075755B">
      <w:pPr>
        <w:pStyle w:val="Tekstpodstawowy"/>
        <w:spacing w:line="518" w:lineRule="auto"/>
        <w:ind w:left="195" w:right="1019"/>
      </w:pPr>
      <w:r>
        <w:t>Ogólne wymagania dotyczące obmiaru robót podano w specyfikacji "Wymagania ogólne" pkt7. Powierzchnię okładzinobliczasięw</w:t>
      </w:r>
      <w:r>
        <w:rPr>
          <w:b/>
        </w:rPr>
        <w:t>m</w:t>
      </w:r>
      <w:r>
        <w:rPr>
          <w:b/>
          <w:vertAlign w:val="superscript"/>
        </w:rPr>
        <w:t>2</w:t>
      </w:r>
      <w:r>
        <w:t xml:space="preserve">napodstawiedokumentacjiprojektowejlub </w:t>
      </w:r>
      <w:proofErr w:type="spellStart"/>
      <w:r>
        <w:t>stanufaktycznego</w:t>
      </w:r>
      <w:proofErr w:type="spellEnd"/>
      <w:r>
        <w:t>.</w:t>
      </w:r>
    </w:p>
    <w:p w14:paraId="477E9887" w14:textId="77777777" w:rsidR="00237626" w:rsidRDefault="0075755B">
      <w:pPr>
        <w:pStyle w:val="Tekstpodstawowy"/>
        <w:spacing w:line="235" w:lineRule="auto"/>
        <w:ind w:left="195" w:right="606"/>
        <w:jc w:val="both"/>
      </w:pPr>
      <w:r>
        <w:t>Ilość robót określa się na podstawie projektu z uwzględnieniem zmian zaaprobowanych przez Inżyniera i sprawdzonych w naturze.</w:t>
      </w:r>
    </w:p>
    <w:p w14:paraId="5EAE5B0B" w14:textId="77777777" w:rsidR="00237626" w:rsidRDefault="00237626">
      <w:pPr>
        <w:pStyle w:val="Tekstpodstawowy"/>
        <w:spacing w:before="42"/>
      </w:pPr>
    </w:p>
    <w:p w14:paraId="61E79354" w14:textId="77777777" w:rsidR="00237626" w:rsidRDefault="0075755B">
      <w:pPr>
        <w:pStyle w:val="Akapitzlist"/>
        <w:numPr>
          <w:ilvl w:val="0"/>
          <w:numId w:val="93"/>
        </w:numPr>
        <w:tabs>
          <w:tab w:val="left" w:pos="395"/>
        </w:tabs>
        <w:ind w:left="395" w:hanging="200"/>
        <w:rPr>
          <w:b/>
          <w:sz w:val="20"/>
        </w:rPr>
      </w:pPr>
      <w:r>
        <w:rPr>
          <w:b/>
          <w:sz w:val="20"/>
        </w:rPr>
        <w:t>ODBIÓR</w:t>
      </w:r>
      <w:r>
        <w:rPr>
          <w:b/>
          <w:spacing w:val="-2"/>
          <w:sz w:val="20"/>
        </w:rPr>
        <w:t>ROBÓT</w:t>
      </w:r>
    </w:p>
    <w:p w14:paraId="0C0BF1A8" w14:textId="77777777" w:rsidR="00237626" w:rsidRDefault="00237626">
      <w:pPr>
        <w:pStyle w:val="Tekstpodstawowy"/>
        <w:spacing w:before="34"/>
        <w:rPr>
          <w:b/>
        </w:rPr>
      </w:pPr>
    </w:p>
    <w:p w14:paraId="41428256" w14:textId="77777777" w:rsidR="00237626" w:rsidRDefault="0075755B">
      <w:pPr>
        <w:pStyle w:val="Nagwek51"/>
        <w:numPr>
          <w:ilvl w:val="1"/>
          <w:numId w:val="93"/>
        </w:numPr>
        <w:tabs>
          <w:tab w:val="left" w:pos="495"/>
        </w:tabs>
        <w:spacing w:before="1"/>
      </w:pPr>
      <w:proofErr w:type="spellStart"/>
      <w:r>
        <w:t>Wymagania</w:t>
      </w:r>
      <w:r>
        <w:rPr>
          <w:spacing w:val="-2"/>
        </w:rPr>
        <w:t>ogólne</w:t>
      </w:r>
      <w:proofErr w:type="spellEnd"/>
    </w:p>
    <w:p w14:paraId="2F8F01F2" w14:textId="77777777" w:rsidR="00237626" w:rsidRDefault="00237626">
      <w:pPr>
        <w:pStyle w:val="Tekstpodstawowy"/>
        <w:spacing w:before="34"/>
        <w:rPr>
          <w:b/>
        </w:rPr>
      </w:pPr>
    </w:p>
    <w:p w14:paraId="1C4A7F8D" w14:textId="77777777" w:rsidR="00237626" w:rsidRDefault="0075755B">
      <w:pPr>
        <w:pStyle w:val="Tekstpodstawowy"/>
        <w:spacing w:before="1"/>
        <w:ind w:left="195"/>
        <w:jc w:val="both"/>
      </w:pPr>
      <w:r>
        <w:t>Ogólnewymaganiadotycząceodbiorurobótpodanowspecyfikacji"Wymaganiaogólne"</w:t>
      </w:r>
      <w:r>
        <w:rPr>
          <w:spacing w:val="-2"/>
        </w:rPr>
        <w:t>pkt8.</w:t>
      </w:r>
    </w:p>
    <w:p w14:paraId="710C0781" w14:textId="77777777" w:rsidR="00237626" w:rsidRDefault="00237626">
      <w:pPr>
        <w:pStyle w:val="Tekstpodstawowy"/>
        <w:spacing w:before="34"/>
      </w:pPr>
    </w:p>
    <w:p w14:paraId="7588E469" w14:textId="77777777" w:rsidR="00237626" w:rsidRDefault="0075755B">
      <w:pPr>
        <w:pStyle w:val="Nagwek51"/>
        <w:numPr>
          <w:ilvl w:val="1"/>
          <w:numId w:val="93"/>
        </w:numPr>
        <w:tabs>
          <w:tab w:val="left" w:pos="495"/>
        </w:tabs>
        <w:spacing w:before="1"/>
      </w:pPr>
      <w:proofErr w:type="spellStart"/>
      <w:r>
        <w:t>Odbiórrobótzanikającychiulegających</w:t>
      </w:r>
      <w:r>
        <w:rPr>
          <w:spacing w:val="-2"/>
        </w:rPr>
        <w:t>zakryciu</w:t>
      </w:r>
      <w:proofErr w:type="spellEnd"/>
    </w:p>
    <w:p w14:paraId="1FAF766D" w14:textId="77777777" w:rsidR="00237626" w:rsidRDefault="00237626">
      <w:pPr>
        <w:pStyle w:val="Tekstpodstawowy"/>
        <w:spacing w:before="43"/>
        <w:rPr>
          <w:b/>
        </w:rPr>
      </w:pPr>
    </w:p>
    <w:p w14:paraId="295EE4D4" w14:textId="77777777" w:rsidR="00237626" w:rsidRDefault="0075755B">
      <w:pPr>
        <w:pStyle w:val="Tekstpodstawowy"/>
        <w:spacing w:line="235" w:lineRule="auto"/>
        <w:ind w:left="195" w:right="604"/>
        <w:jc w:val="both"/>
      </w:pPr>
      <w:r>
        <w:t>Przy robotach okładzinowych elementem ulegającym zakryciu są podłoża. Odbiór podłóż musi być dokonany przed rozpoczęciem robót okładzinowych.</w:t>
      </w:r>
    </w:p>
    <w:p w14:paraId="387D5974" w14:textId="77777777" w:rsidR="00237626" w:rsidRDefault="00237626">
      <w:pPr>
        <w:pStyle w:val="Tekstpodstawowy"/>
        <w:spacing w:before="45"/>
      </w:pPr>
    </w:p>
    <w:p w14:paraId="3BDD9913" w14:textId="77777777" w:rsidR="00237626" w:rsidRDefault="0075755B">
      <w:pPr>
        <w:pStyle w:val="Tekstpodstawowy"/>
        <w:spacing w:line="235" w:lineRule="auto"/>
        <w:ind w:left="195" w:right="611"/>
        <w:jc w:val="both"/>
      </w:pPr>
      <w:r>
        <w:t>W trakcie odbioru należy przeprowadzić badania wymienione w pkt. 6.1.1. niniejszego opracowania. Wyniki badań należy porównać z wymaganiami dotyczącymi podłóż.</w:t>
      </w:r>
    </w:p>
    <w:p w14:paraId="3F4630E3" w14:textId="77777777" w:rsidR="00237626" w:rsidRDefault="00237626">
      <w:pPr>
        <w:pStyle w:val="Tekstpodstawowy"/>
        <w:spacing w:before="46"/>
      </w:pPr>
    </w:p>
    <w:p w14:paraId="02CE5D25" w14:textId="77777777" w:rsidR="00237626" w:rsidRDefault="0075755B">
      <w:pPr>
        <w:pStyle w:val="Tekstpodstawowy"/>
        <w:spacing w:line="235" w:lineRule="auto"/>
        <w:ind w:left="195" w:right="604"/>
        <w:jc w:val="both"/>
      </w:pPr>
      <w:r>
        <w:t>Jeżeli wszystkie pomiary i badania dały wynik pozytywny można uznać podłoża za wykonane prawidłowo i zezwolić na przystąpienie do robót okładzinowych.</w:t>
      </w:r>
    </w:p>
    <w:p w14:paraId="41D7FE67" w14:textId="77777777" w:rsidR="00237626" w:rsidRDefault="00237626">
      <w:pPr>
        <w:pStyle w:val="Tekstpodstawowy"/>
        <w:spacing w:before="43"/>
      </w:pPr>
    </w:p>
    <w:p w14:paraId="16478479" w14:textId="77777777" w:rsidR="00237626" w:rsidRDefault="0075755B">
      <w:pPr>
        <w:pStyle w:val="Tekstpodstawowy"/>
        <w:spacing w:line="237" w:lineRule="auto"/>
        <w:ind w:left="195" w:right="604"/>
        <w:jc w:val="both"/>
      </w:pPr>
      <w:r>
        <w:t>Jeżeli chociaż jeden wynik badania daje wynik negatywny podłoże nie powinno być odebrane. Wykonawca zobowiązany jest do dokonania naprawy podłoża. W przypadku gdy naprawa jest niemożliwa (szczególnie w przypadku zaniżonej wytrzymałości) podłoże musi być skute i wykonane ponownie.</w:t>
      </w:r>
    </w:p>
    <w:p w14:paraId="50B1D246" w14:textId="77777777" w:rsidR="00237626" w:rsidRDefault="00237626">
      <w:pPr>
        <w:pStyle w:val="Tekstpodstawowy"/>
        <w:spacing w:before="44"/>
      </w:pPr>
    </w:p>
    <w:p w14:paraId="50DCA9BC" w14:textId="77777777" w:rsidR="00237626" w:rsidRDefault="0075755B">
      <w:pPr>
        <w:pStyle w:val="Tekstpodstawowy"/>
        <w:spacing w:line="237" w:lineRule="auto"/>
        <w:ind w:left="195" w:right="604"/>
        <w:jc w:val="both"/>
      </w:pPr>
      <w:r>
        <w:t xml:space="preserve">Wszystkie ustalenia związane z dokonanym odbiorem robót ulegających zakryciu (podłóż) oraz materiałów należy zapisać w dzienniku budowy lub protokole podpisanym przez przedstawicieli Inwestora (inspektor </w:t>
      </w:r>
      <w:r>
        <w:rPr>
          <w:spacing w:val="-2"/>
        </w:rPr>
        <w:t>nadzoru)</w:t>
      </w:r>
    </w:p>
    <w:p w14:paraId="3C687720" w14:textId="77777777" w:rsidR="00237626" w:rsidRDefault="0075755B">
      <w:pPr>
        <w:pStyle w:val="Tekstpodstawowy"/>
        <w:spacing w:before="2"/>
        <w:ind w:left="195"/>
        <w:jc w:val="both"/>
      </w:pPr>
      <w:proofErr w:type="spellStart"/>
      <w:r>
        <w:t>iWykonawcy</w:t>
      </w:r>
      <w:proofErr w:type="spellEnd"/>
      <w:r>
        <w:t>(</w:t>
      </w:r>
      <w:proofErr w:type="spellStart"/>
      <w:r>
        <w:t>kierownik</w:t>
      </w:r>
      <w:r>
        <w:rPr>
          <w:spacing w:val="-2"/>
        </w:rPr>
        <w:t>budowy</w:t>
      </w:r>
      <w:proofErr w:type="spellEnd"/>
      <w:r>
        <w:rPr>
          <w:spacing w:val="-2"/>
        </w:rPr>
        <w:t>).</w:t>
      </w:r>
    </w:p>
    <w:p w14:paraId="0EAEDAB3" w14:textId="77777777" w:rsidR="00237626" w:rsidRDefault="00237626">
      <w:pPr>
        <w:pStyle w:val="Tekstpodstawowy"/>
        <w:spacing w:before="40"/>
      </w:pPr>
    </w:p>
    <w:p w14:paraId="6508B0DC" w14:textId="77777777" w:rsidR="00237626" w:rsidRDefault="0075755B">
      <w:pPr>
        <w:pStyle w:val="Nagwek51"/>
        <w:numPr>
          <w:ilvl w:val="1"/>
          <w:numId w:val="93"/>
        </w:numPr>
        <w:tabs>
          <w:tab w:val="left" w:pos="495"/>
        </w:tabs>
      </w:pPr>
      <w:proofErr w:type="spellStart"/>
      <w:r>
        <w:t>Odbiór</w:t>
      </w:r>
      <w:r>
        <w:rPr>
          <w:spacing w:val="-2"/>
        </w:rPr>
        <w:t>częściowy</w:t>
      </w:r>
      <w:proofErr w:type="spellEnd"/>
    </w:p>
    <w:p w14:paraId="1975CBBB" w14:textId="77777777" w:rsidR="00237626" w:rsidRDefault="00237626">
      <w:pPr>
        <w:pStyle w:val="Tekstpodstawowy"/>
        <w:spacing w:before="39"/>
        <w:rPr>
          <w:b/>
        </w:rPr>
      </w:pPr>
    </w:p>
    <w:p w14:paraId="5715764F" w14:textId="77777777" w:rsidR="00237626" w:rsidRDefault="0075755B">
      <w:pPr>
        <w:pStyle w:val="Tekstpodstawowy"/>
        <w:spacing w:line="235" w:lineRule="auto"/>
        <w:ind w:left="195" w:right="602"/>
        <w:jc w:val="both"/>
      </w:pPr>
      <w:r>
        <w:t xml:space="preserve">Odbiór </w:t>
      </w:r>
      <w:proofErr w:type="spellStart"/>
      <w:r>
        <w:t>częściowypolega</w:t>
      </w:r>
      <w:proofErr w:type="spellEnd"/>
      <w:r>
        <w:t xml:space="preserve"> </w:t>
      </w:r>
      <w:proofErr w:type="spellStart"/>
      <w:r>
        <w:t>naocenieilościi</w:t>
      </w:r>
      <w:proofErr w:type="spellEnd"/>
      <w:r>
        <w:t xml:space="preserve"> jakości wykonanej </w:t>
      </w:r>
      <w:proofErr w:type="spellStart"/>
      <w:r>
        <w:t>częścirobót</w:t>
      </w:r>
      <w:proofErr w:type="spellEnd"/>
      <w:r>
        <w:t xml:space="preserve">. </w:t>
      </w:r>
      <w:proofErr w:type="spellStart"/>
      <w:r>
        <w:t>Odbioruczęściowegorobót</w:t>
      </w:r>
      <w:proofErr w:type="spellEnd"/>
      <w:r>
        <w:t xml:space="preserve"> dokonuje się dla zakresu określonego w dokumentach umownych według zasad jak przy odbiorze ostatecznym robót.</w:t>
      </w:r>
    </w:p>
    <w:p w14:paraId="6D68A96F" w14:textId="77777777" w:rsidR="00237626" w:rsidRDefault="00237626">
      <w:pPr>
        <w:pStyle w:val="Tekstpodstawowy"/>
        <w:spacing w:before="45"/>
      </w:pPr>
    </w:p>
    <w:p w14:paraId="63390760" w14:textId="77777777" w:rsidR="00237626" w:rsidRDefault="0075755B">
      <w:pPr>
        <w:pStyle w:val="Tekstpodstawowy"/>
        <w:spacing w:line="235" w:lineRule="auto"/>
        <w:ind w:left="195" w:right="604"/>
        <w:jc w:val="both"/>
      </w:pPr>
      <w:r>
        <w:t>Celem odbioru częściowego jest wczesne wykrycie ewentualnych usterek w realizowanych robotach i ich usunięcie przed odbiorem końcowym.</w:t>
      </w:r>
    </w:p>
    <w:p w14:paraId="1DDCD80D" w14:textId="77777777" w:rsidR="00237626" w:rsidRDefault="00237626">
      <w:pPr>
        <w:spacing w:line="235" w:lineRule="auto"/>
        <w:jc w:val="both"/>
        <w:sectPr w:rsidR="00237626">
          <w:pgSz w:w="11900" w:h="16840"/>
          <w:pgMar w:top="1340" w:right="800" w:bottom="1200" w:left="1220" w:header="0" w:footer="1002" w:gutter="0"/>
          <w:cols w:space="708"/>
        </w:sectPr>
      </w:pPr>
    </w:p>
    <w:p w14:paraId="3C592CF6" w14:textId="77777777" w:rsidR="00237626" w:rsidRDefault="0075755B">
      <w:pPr>
        <w:pStyle w:val="Tekstpodstawowy"/>
        <w:spacing w:before="39"/>
        <w:ind w:left="195"/>
      </w:pPr>
      <w:r>
        <w:lastRenderedPageBreak/>
        <w:t>Odbiórczęściowyrobótjestdokonywanyprzezinspektoranadzoruwobecnościkierownika</w:t>
      </w:r>
      <w:r>
        <w:rPr>
          <w:spacing w:val="-2"/>
        </w:rPr>
        <w:t>budowy.</w:t>
      </w:r>
    </w:p>
    <w:p w14:paraId="441EA2B9" w14:textId="77777777" w:rsidR="00237626" w:rsidRDefault="00237626">
      <w:pPr>
        <w:pStyle w:val="Tekstpodstawowy"/>
        <w:spacing w:before="38"/>
      </w:pPr>
    </w:p>
    <w:p w14:paraId="66556660" w14:textId="77777777" w:rsidR="00237626" w:rsidRDefault="0075755B">
      <w:pPr>
        <w:pStyle w:val="Tekstpodstawowy"/>
        <w:spacing w:before="1" w:line="235" w:lineRule="auto"/>
        <w:ind w:left="195" w:right="599"/>
      </w:pPr>
      <w:r>
        <w:t xml:space="preserve">Protokół odbioru częściowegojestpodstawądodokonaniaczęściowegorozliczeniarobótjeżeliumowataką </w:t>
      </w:r>
      <w:proofErr w:type="spellStart"/>
      <w:r>
        <w:t>forme</w:t>
      </w:r>
      <w:proofErr w:type="spellEnd"/>
      <w:r>
        <w:t xml:space="preserve"> przewiduje.</w:t>
      </w:r>
    </w:p>
    <w:p w14:paraId="7545628A" w14:textId="77777777" w:rsidR="00237626" w:rsidRDefault="00237626">
      <w:pPr>
        <w:pStyle w:val="Tekstpodstawowy"/>
        <w:spacing w:before="41"/>
      </w:pPr>
    </w:p>
    <w:p w14:paraId="01E23708" w14:textId="77777777" w:rsidR="00237626" w:rsidRDefault="0075755B">
      <w:pPr>
        <w:pStyle w:val="Nagwek51"/>
        <w:numPr>
          <w:ilvl w:val="1"/>
          <w:numId w:val="93"/>
        </w:numPr>
        <w:tabs>
          <w:tab w:val="left" w:pos="495"/>
        </w:tabs>
      </w:pPr>
      <w:proofErr w:type="spellStart"/>
      <w:r>
        <w:t>Odbiór</w:t>
      </w:r>
      <w:r>
        <w:rPr>
          <w:spacing w:val="-2"/>
        </w:rPr>
        <w:t>końcowy</w:t>
      </w:r>
      <w:proofErr w:type="spellEnd"/>
    </w:p>
    <w:p w14:paraId="5E65DAC9" w14:textId="77777777" w:rsidR="00237626" w:rsidRDefault="00237626">
      <w:pPr>
        <w:pStyle w:val="Tekstpodstawowy"/>
        <w:spacing w:before="35"/>
        <w:rPr>
          <w:b/>
        </w:rPr>
      </w:pPr>
    </w:p>
    <w:p w14:paraId="048749A9" w14:textId="77777777" w:rsidR="00237626" w:rsidRDefault="0075755B">
      <w:pPr>
        <w:pStyle w:val="Tekstpodstawowy"/>
        <w:ind w:left="195" w:right="598"/>
      </w:pPr>
      <w:proofErr w:type="spellStart"/>
      <w:r>
        <w:t>Odbiórkońcowystanowiostatecznąocenęrzeczywistego</w:t>
      </w:r>
      <w:proofErr w:type="spellEnd"/>
      <w:r>
        <w:t xml:space="preserve"> wykonanie </w:t>
      </w:r>
      <w:proofErr w:type="spellStart"/>
      <w:r>
        <w:t>robótokładzinowychwodniesieniudo</w:t>
      </w:r>
      <w:proofErr w:type="spellEnd"/>
      <w:r>
        <w:t xml:space="preserve"> zakresu (ilości), jakości i zgodności z dokumentacją projektową.</w:t>
      </w:r>
    </w:p>
    <w:p w14:paraId="55218D71" w14:textId="77777777" w:rsidR="00237626" w:rsidRDefault="00237626">
      <w:pPr>
        <w:pStyle w:val="Tekstpodstawowy"/>
        <w:spacing w:before="35"/>
      </w:pPr>
    </w:p>
    <w:p w14:paraId="033C18F9" w14:textId="77777777" w:rsidR="00237626" w:rsidRDefault="0075755B">
      <w:pPr>
        <w:pStyle w:val="Tekstpodstawowy"/>
        <w:spacing w:before="1"/>
        <w:ind w:left="195"/>
      </w:pPr>
      <w:r>
        <w:t>Odbiorudokonujekomisjapowołanaprzezzamawiającegonapodstawieprzedłożonychdokumentów, wyników badań i pomiarów oraz dokonanej ocenie wizualnej.</w:t>
      </w:r>
    </w:p>
    <w:p w14:paraId="3396B1AB" w14:textId="77777777" w:rsidR="00237626" w:rsidRDefault="00237626">
      <w:pPr>
        <w:pStyle w:val="Tekstpodstawowy"/>
        <w:spacing w:before="35"/>
      </w:pPr>
    </w:p>
    <w:p w14:paraId="372AC338" w14:textId="77777777" w:rsidR="00237626" w:rsidRDefault="0075755B">
      <w:pPr>
        <w:pStyle w:val="Tekstpodstawowy"/>
        <w:ind w:left="195"/>
      </w:pPr>
      <w:r>
        <w:t>Podstawędoodbiorurobótokładzinowychpowinnystanowićnastępujące</w:t>
      </w:r>
      <w:r>
        <w:rPr>
          <w:spacing w:val="-2"/>
        </w:rPr>
        <w:t>dokumenty:</w:t>
      </w:r>
    </w:p>
    <w:p w14:paraId="7E8FFA81" w14:textId="77777777" w:rsidR="00237626" w:rsidRDefault="00237626">
      <w:pPr>
        <w:pStyle w:val="Tekstpodstawowy"/>
        <w:spacing w:before="39"/>
      </w:pPr>
    </w:p>
    <w:p w14:paraId="748A2BC8" w14:textId="77777777" w:rsidR="00237626" w:rsidRDefault="0075755B">
      <w:pPr>
        <w:pStyle w:val="Akapitzlist"/>
        <w:numPr>
          <w:ilvl w:val="0"/>
          <w:numId w:val="87"/>
        </w:numPr>
        <w:tabs>
          <w:tab w:val="left" w:pos="915"/>
        </w:tabs>
        <w:spacing w:line="255" w:lineRule="exact"/>
        <w:ind w:left="915"/>
        <w:rPr>
          <w:sz w:val="20"/>
        </w:rPr>
      </w:pPr>
      <w:proofErr w:type="spellStart"/>
      <w:r>
        <w:rPr>
          <w:spacing w:val="-2"/>
          <w:sz w:val="20"/>
        </w:rPr>
        <w:t>dokumentacjatechniczna</w:t>
      </w:r>
      <w:proofErr w:type="spellEnd"/>
    </w:p>
    <w:p w14:paraId="73BEA0D9" w14:textId="77777777" w:rsidR="00237626" w:rsidRDefault="0075755B">
      <w:pPr>
        <w:pStyle w:val="Akapitzlist"/>
        <w:numPr>
          <w:ilvl w:val="0"/>
          <w:numId w:val="87"/>
        </w:numPr>
        <w:tabs>
          <w:tab w:val="left" w:pos="915"/>
        </w:tabs>
        <w:spacing w:line="254" w:lineRule="exact"/>
        <w:ind w:left="915"/>
        <w:rPr>
          <w:sz w:val="20"/>
        </w:rPr>
      </w:pPr>
      <w:proofErr w:type="spellStart"/>
      <w:r>
        <w:rPr>
          <w:sz w:val="20"/>
        </w:rPr>
        <w:t>szczegółowespecyfikacje</w:t>
      </w:r>
      <w:r>
        <w:rPr>
          <w:spacing w:val="-2"/>
          <w:sz w:val="20"/>
        </w:rPr>
        <w:t>techniczne</w:t>
      </w:r>
      <w:proofErr w:type="spellEnd"/>
      <w:r>
        <w:rPr>
          <w:spacing w:val="-2"/>
          <w:sz w:val="20"/>
        </w:rPr>
        <w:t>,</w:t>
      </w:r>
    </w:p>
    <w:p w14:paraId="732D9526" w14:textId="77777777" w:rsidR="00237626" w:rsidRDefault="0075755B">
      <w:pPr>
        <w:pStyle w:val="Akapitzlist"/>
        <w:numPr>
          <w:ilvl w:val="0"/>
          <w:numId w:val="87"/>
        </w:numPr>
        <w:tabs>
          <w:tab w:val="left" w:pos="915"/>
        </w:tabs>
        <w:spacing w:line="254" w:lineRule="exact"/>
        <w:ind w:left="915"/>
        <w:rPr>
          <w:sz w:val="20"/>
        </w:rPr>
      </w:pPr>
      <w:proofErr w:type="spellStart"/>
      <w:r>
        <w:rPr>
          <w:sz w:val="20"/>
        </w:rPr>
        <w:t>dziennik</w:t>
      </w:r>
      <w:r>
        <w:rPr>
          <w:spacing w:val="-2"/>
          <w:sz w:val="20"/>
        </w:rPr>
        <w:t>budowy</w:t>
      </w:r>
      <w:proofErr w:type="spellEnd"/>
      <w:r>
        <w:rPr>
          <w:spacing w:val="-2"/>
          <w:sz w:val="20"/>
        </w:rPr>
        <w:t>,</w:t>
      </w:r>
    </w:p>
    <w:p w14:paraId="36BFB76F" w14:textId="77777777" w:rsidR="00237626" w:rsidRDefault="0075755B">
      <w:pPr>
        <w:pStyle w:val="Akapitzlist"/>
        <w:numPr>
          <w:ilvl w:val="0"/>
          <w:numId w:val="87"/>
        </w:numPr>
        <w:tabs>
          <w:tab w:val="left" w:pos="916"/>
        </w:tabs>
        <w:spacing w:before="4" w:line="235" w:lineRule="auto"/>
        <w:ind w:right="605"/>
        <w:rPr>
          <w:sz w:val="20"/>
        </w:rPr>
      </w:pPr>
      <w:r>
        <w:rPr>
          <w:sz w:val="20"/>
        </w:rPr>
        <w:t>zaświadczeniaojakościmateriałówiwyrobówdostarczonychnabudowę(aprobatytechniczne, certyfikaty, deklaracje zgodności),</w:t>
      </w:r>
    </w:p>
    <w:p w14:paraId="73ECF510" w14:textId="77777777" w:rsidR="00237626" w:rsidRDefault="0075755B">
      <w:pPr>
        <w:pStyle w:val="Akapitzlist"/>
        <w:numPr>
          <w:ilvl w:val="0"/>
          <w:numId w:val="87"/>
        </w:numPr>
        <w:tabs>
          <w:tab w:val="left" w:pos="915"/>
        </w:tabs>
        <w:spacing w:before="6" w:line="255" w:lineRule="exact"/>
        <w:ind w:left="915"/>
        <w:rPr>
          <w:sz w:val="20"/>
        </w:rPr>
      </w:pPr>
      <w:proofErr w:type="spellStart"/>
      <w:r>
        <w:rPr>
          <w:sz w:val="20"/>
        </w:rPr>
        <w:t>protokołyodbioruposzczególnychetapówrobót</w:t>
      </w:r>
      <w:r>
        <w:rPr>
          <w:spacing w:val="-2"/>
          <w:sz w:val="20"/>
        </w:rPr>
        <w:t>zanikających</w:t>
      </w:r>
      <w:proofErr w:type="spellEnd"/>
      <w:r>
        <w:rPr>
          <w:spacing w:val="-2"/>
          <w:sz w:val="20"/>
        </w:rPr>
        <w:t>,</w:t>
      </w:r>
    </w:p>
    <w:p w14:paraId="64825B8D" w14:textId="77777777" w:rsidR="00237626" w:rsidRDefault="0075755B">
      <w:pPr>
        <w:pStyle w:val="Akapitzlist"/>
        <w:numPr>
          <w:ilvl w:val="0"/>
          <w:numId w:val="87"/>
        </w:numPr>
        <w:tabs>
          <w:tab w:val="left" w:pos="915"/>
        </w:tabs>
        <w:spacing w:line="254" w:lineRule="exact"/>
        <w:ind w:left="915"/>
        <w:rPr>
          <w:sz w:val="20"/>
        </w:rPr>
      </w:pPr>
      <w:proofErr w:type="spellStart"/>
      <w:r>
        <w:rPr>
          <w:sz w:val="20"/>
        </w:rPr>
        <w:t>protokołyodbiorumateriałówi</w:t>
      </w:r>
      <w:r>
        <w:rPr>
          <w:spacing w:val="-2"/>
          <w:sz w:val="20"/>
        </w:rPr>
        <w:t>wyrobów</w:t>
      </w:r>
      <w:proofErr w:type="spellEnd"/>
      <w:r>
        <w:rPr>
          <w:spacing w:val="-2"/>
          <w:sz w:val="20"/>
        </w:rPr>
        <w:t>,</w:t>
      </w:r>
    </w:p>
    <w:p w14:paraId="77FF0A0F" w14:textId="77777777" w:rsidR="00237626" w:rsidRDefault="0075755B">
      <w:pPr>
        <w:pStyle w:val="Akapitzlist"/>
        <w:numPr>
          <w:ilvl w:val="0"/>
          <w:numId w:val="87"/>
        </w:numPr>
        <w:tabs>
          <w:tab w:val="left" w:pos="915"/>
        </w:tabs>
        <w:ind w:left="915"/>
        <w:rPr>
          <w:sz w:val="20"/>
        </w:rPr>
      </w:pPr>
      <w:proofErr w:type="spellStart"/>
      <w:r>
        <w:rPr>
          <w:sz w:val="20"/>
        </w:rPr>
        <w:t>wynikibadańlaboratoryjnych,jeślitakiebyłyzlecaneprzez</w:t>
      </w:r>
      <w:r>
        <w:rPr>
          <w:spacing w:val="-2"/>
          <w:sz w:val="20"/>
        </w:rPr>
        <w:t>budowę</w:t>
      </w:r>
      <w:proofErr w:type="spellEnd"/>
      <w:r>
        <w:rPr>
          <w:spacing w:val="-2"/>
          <w:sz w:val="20"/>
        </w:rPr>
        <w:t>,</w:t>
      </w:r>
    </w:p>
    <w:p w14:paraId="0E31D97D" w14:textId="77777777" w:rsidR="00237626" w:rsidRDefault="00237626">
      <w:pPr>
        <w:pStyle w:val="Tekstpodstawowy"/>
        <w:spacing w:before="34"/>
      </w:pPr>
    </w:p>
    <w:p w14:paraId="29714396" w14:textId="77777777" w:rsidR="00237626" w:rsidRDefault="0075755B">
      <w:pPr>
        <w:pStyle w:val="Tekstpodstawowy"/>
        <w:ind w:left="195" w:right="748"/>
      </w:pPr>
      <w:r>
        <w:t xml:space="preserve">Wtrakcieodbiorukomisjaobowiązanajestzapoznaćsięzprzedłożonymidokumentami,przeprowadzić badania zgodnie z wytycznymi </w:t>
      </w:r>
      <w:proofErr w:type="spellStart"/>
      <w:r>
        <w:t>podanymiu</w:t>
      </w:r>
      <w:proofErr w:type="spellEnd"/>
      <w:r>
        <w:t xml:space="preserve"> w pkt.6.3 niniejszej specyfikacji oraz dokonać oceny wizualnej.</w:t>
      </w:r>
    </w:p>
    <w:p w14:paraId="793AADA7" w14:textId="77777777" w:rsidR="00237626" w:rsidRDefault="00237626">
      <w:pPr>
        <w:pStyle w:val="Tekstpodstawowy"/>
        <w:spacing w:before="36"/>
      </w:pPr>
    </w:p>
    <w:p w14:paraId="5B24C98A" w14:textId="77777777" w:rsidR="00237626" w:rsidRDefault="0075755B">
      <w:pPr>
        <w:pStyle w:val="Tekstpodstawowy"/>
        <w:ind w:left="195"/>
      </w:pPr>
      <w:r>
        <w:t>Robotyokładzinowepowinnybyćodebranejeśliwszystkiewynikibadańipomiarówsą</w:t>
      </w:r>
      <w:r>
        <w:rPr>
          <w:spacing w:val="-2"/>
        </w:rPr>
        <w:t>pozytywne</w:t>
      </w:r>
    </w:p>
    <w:p w14:paraId="2D54A64D" w14:textId="77777777" w:rsidR="00237626" w:rsidRDefault="0075755B">
      <w:pPr>
        <w:pStyle w:val="Tekstpodstawowy"/>
        <w:spacing w:before="1"/>
        <w:ind w:left="195"/>
      </w:pPr>
      <w:r>
        <w:t>idostarczoneprzezwykonawcędokumentysąkompletneiprawidłowepodwzględem</w:t>
      </w:r>
      <w:r>
        <w:rPr>
          <w:spacing w:val="-2"/>
        </w:rPr>
        <w:t>merytorycznym.</w:t>
      </w:r>
    </w:p>
    <w:p w14:paraId="237C926B" w14:textId="77777777" w:rsidR="00237626" w:rsidRDefault="00237626">
      <w:pPr>
        <w:pStyle w:val="Tekstpodstawowy"/>
        <w:spacing w:before="43"/>
      </w:pPr>
    </w:p>
    <w:p w14:paraId="7D09E06B" w14:textId="77777777" w:rsidR="00237626" w:rsidRDefault="0075755B">
      <w:pPr>
        <w:pStyle w:val="Tekstpodstawowy"/>
        <w:spacing w:line="235" w:lineRule="auto"/>
        <w:ind w:left="195"/>
      </w:pPr>
      <w:r>
        <w:t>Jeżelichociażbyjedenwynikbadańbyłnegatywnyrobotyokładzinoweniepowinnybyćprzyjęte.Wtakim przypadku należy przyjąć jedno z następujących rozwiązań:</w:t>
      </w:r>
    </w:p>
    <w:p w14:paraId="7EF368FF" w14:textId="77777777" w:rsidR="00237626" w:rsidRDefault="00237626">
      <w:pPr>
        <w:pStyle w:val="Tekstpodstawowy"/>
        <w:spacing w:before="44"/>
      </w:pPr>
    </w:p>
    <w:p w14:paraId="5B0FEFDA" w14:textId="77777777" w:rsidR="00237626" w:rsidRDefault="0075755B">
      <w:pPr>
        <w:pStyle w:val="Akapitzlist"/>
        <w:numPr>
          <w:ilvl w:val="0"/>
          <w:numId w:val="87"/>
        </w:numPr>
        <w:tabs>
          <w:tab w:val="left" w:pos="916"/>
        </w:tabs>
        <w:spacing w:before="1" w:line="235" w:lineRule="auto"/>
        <w:ind w:right="603"/>
        <w:jc w:val="both"/>
        <w:rPr>
          <w:sz w:val="20"/>
        </w:rPr>
      </w:pPr>
      <w:r>
        <w:rPr>
          <w:sz w:val="20"/>
        </w:rPr>
        <w:t>jeżeli to możliwe, należy poprawić (rozebrać i ułożyć na nowo) źle wykonane elementy okładziny i przedstawić go ponownie do odbioru,</w:t>
      </w:r>
    </w:p>
    <w:p w14:paraId="0D7169B9" w14:textId="77777777" w:rsidR="00237626" w:rsidRDefault="0075755B">
      <w:pPr>
        <w:pStyle w:val="Akapitzlist"/>
        <w:numPr>
          <w:ilvl w:val="0"/>
          <w:numId w:val="87"/>
        </w:numPr>
        <w:tabs>
          <w:tab w:val="left" w:pos="916"/>
        </w:tabs>
        <w:spacing w:before="8" w:line="237" w:lineRule="auto"/>
        <w:ind w:right="603"/>
        <w:jc w:val="both"/>
        <w:rPr>
          <w:sz w:val="20"/>
        </w:rPr>
      </w:pPr>
      <w:r>
        <w:rPr>
          <w:sz w:val="20"/>
        </w:rPr>
        <w:t>jeżeli odchylenia od wymagań nie zagrażają bezpieczeństwu użytkownika i trwałości montażu zamawiający może wyrazić zgodę na dokonanie odbioru końcowego z jednoczesnym obniżeniem wartości wynagrodzenia w stosunku ustaleń umownych;</w:t>
      </w:r>
    </w:p>
    <w:p w14:paraId="52F1846B" w14:textId="77777777" w:rsidR="00237626" w:rsidRDefault="00237626">
      <w:pPr>
        <w:pStyle w:val="Tekstpodstawowy"/>
        <w:spacing w:before="41"/>
      </w:pPr>
    </w:p>
    <w:p w14:paraId="1671EF24" w14:textId="77777777" w:rsidR="00237626" w:rsidRDefault="0075755B">
      <w:pPr>
        <w:pStyle w:val="Tekstpodstawowy"/>
        <w:ind w:left="195"/>
      </w:pPr>
      <w:r>
        <w:t>Wprzypadkuniekompletnościdokumentówodbiórmożebyćdokonanypoich</w:t>
      </w:r>
      <w:r>
        <w:rPr>
          <w:spacing w:val="-2"/>
        </w:rPr>
        <w:t>uzupełnieniu.</w:t>
      </w:r>
    </w:p>
    <w:p w14:paraId="2BEFEBA1" w14:textId="77777777" w:rsidR="00237626" w:rsidRDefault="00237626">
      <w:pPr>
        <w:pStyle w:val="Tekstpodstawowy"/>
        <w:spacing w:before="39"/>
      </w:pPr>
    </w:p>
    <w:p w14:paraId="2E2F5821" w14:textId="77777777" w:rsidR="00237626" w:rsidRDefault="0075755B">
      <w:pPr>
        <w:pStyle w:val="Tekstpodstawowy"/>
        <w:spacing w:line="235" w:lineRule="auto"/>
        <w:ind w:left="195" w:right="598"/>
      </w:pPr>
      <w:r>
        <w:t>Zczynnościodbiorusporządzasięprotokółpodpisanyprzezprzedstawicielizamawiającegoiwykonawcy. Protokół powinien zawierać:</w:t>
      </w:r>
    </w:p>
    <w:p w14:paraId="6954BF41" w14:textId="77777777" w:rsidR="00237626" w:rsidRDefault="0075755B">
      <w:pPr>
        <w:pStyle w:val="Akapitzlist"/>
        <w:numPr>
          <w:ilvl w:val="0"/>
          <w:numId w:val="86"/>
        </w:numPr>
        <w:tabs>
          <w:tab w:val="left" w:pos="304"/>
        </w:tabs>
        <w:spacing w:before="3"/>
        <w:ind w:left="304" w:hanging="109"/>
        <w:rPr>
          <w:sz w:val="20"/>
        </w:rPr>
      </w:pPr>
      <w:proofErr w:type="spellStart"/>
      <w:r>
        <w:rPr>
          <w:sz w:val="20"/>
        </w:rPr>
        <w:t>ustaleniapodjętewtrakcieprac</w:t>
      </w:r>
      <w:r>
        <w:rPr>
          <w:spacing w:val="-2"/>
          <w:sz w:val="20"/>
        </w:rPr>
        <w:t>komisji</w:t>
      </w:r>
      <w:proofErr w:type="spellEnd"/>
      <w:r>
        <w:rPr>
          <w:spacing w:val="-2"/>
          <w:sz w:val="20"/>
        </w:rPr>
        <w:t>,</w:t>
      </w:r>
    </w:p>
    <w:p w14:paraId="733A1593" w14:textId="77777777" w:rsidR="00237626" w:rsidRDefault="0075755B">
      <w:pPr>
        <w:pStyle w:val="Akapitzlist"/>
        <w:numPr>
          <w:ilvl w:val="0"/>
          <w:numId w:val="86"/>
        </w:numPr>
        <w:tabs>
          <w:tab w:val="left" w:pos="304"/>
        </w:tabs>
        <w:ind w:left="304" w:hanging="109"/>
        <w:rPr>
          <w:sz w:val="20"/>
        </w:rPr>
      </w:pPr>
      <w:proofErr w:type="spellStart"/>
      <w:r>
        <w:rPr>
          <w:sz w:val="20"/>
        </w:rPr>
        <w:t>ocenęwyników</w:t>
      </w:r>
      <w:r>
        <w:rPr>
          <w:spacing w:val="-2"/>
          <w:sz w:val="20"/>
        </w:rPr>
        <w:t>badań</w:t>
      </w:r>
      <w:proofErr w:type="spellEnd"/>
      <w:r>
        <w:rPr>
          <w:spacing w:val="-2"/>
          <w:sz w:val="20"/>
        </w:rPr>
        <w:t>,</w:t>
      </w:r>
    </w:p>
    <w:p w14:paraId="165A9700" w14:textId="77777777" w:rsidR="00237626" w:rsidRDefault="0075755B">
      <w:pPr>
        <w:pStyle w:val="Akapitzlist"/>
        <w:numPr>
          <w:ilvl w:val="0"/>
          <w:numId w:val="86"/>
        </w:numPr>
        <w:tabs>
          <w:tab w:val="left" w:pos="304"/>
        </w:tabs>
        <w:spacing w:before="1" w:line="242" w:lineRule="exact"/>
        <w:ind w:left="304" w:hanging="109"/>
        <w:rPr>
          <w:sz w:val="20"/>
        </w:rPr>
      </w:pPr>
      <w:proofErr w:type="spellStart"/>
      <w:r>
        <w:rPr>
          <w:sz w:val="20"/>
        </w:rPr>
        <w:t>wykazwadiusterekzewskaźnikiemmożliwościich</w:t>
      </w:r>
      <w:r>
        <w:rPr>
          <w:spacing w:val="-2"/>
          <w:sz w:val="20"/>
        </w:rPr>
        <w:t>usunięcia</w:t>
      </w:r>
      <w:proofErr w:type="spellEnd"/>
      <w:r>
        <w:rPr>
          <w:spacing w:val="-2"/>
          <w:sz w:val="20"/>
        </w:rPr>
        <w:t>,</w:t>
      </w:r>
    </w:p>
    <w:p w14:paraId="2C5F9260" w14:textId="77777777" w:rsidR="00237626" w:rsidRDefault="0075755B">
      <w:pPr>
        <w:pStyle w:val="Akapitzlist"/>
        <w:numPr>
          <w:ilvl w:val="0"/>
          <w:numId w:val="86"/>
        </w:numPr>
        <w:tabs>
          <w:tab w:val="left" w:pos="304"/>
        </w:tabs>
        <w:spacing w:line="242" w:lineRule="exact"/>
        <w:ind w:left="304" w:hanging="109"/>
        <w:rPr>
          <w:sz w:val="20"/>
        </w:rPr>
      </w:pPr>
      <w:r>
        <w:rPr>
          <w:sz w:val="20"/>
        </w:rPr>
        <w:t>stwierdzeniezgodnościlubniezgodnościwykonaniarobótokładzinowychz</w:t>
      </w:r>
      <w:r>
        <w:rPr>
          <w:spacing w:val="-2"/>
          <w:sz w:val="20"/>
        </w:rPr>
        <w:t>zamówieniem,</w:t>
      </w:r>
    </w:p>
    <w:p w14:paraId="697F2944" w14:textId="77777777" w:rsidR="00237626" w:rsidRDefault="00237626">
      <w:pPr>
        <w:pStyle w:val="Tekstpodstawowy"/>
        <w:spacing w:before="39"/>
      </w:pPr>
    </w:p>
    <w:p w14:paraId="4E5EFEFA" w14:textId="77777777" w:rsidR="00237626" w:rsidRDefault="0075755B">
      <w:pPr>
        <w:pStyle w:val="Tekstpodstawowy"/>
        <w:spacing w:before="1"/>
        <w:ind w:left="195" w:right="599"/>
      </w:pPr>
      <w:r>
        <w:t>Protokółodbiorukońcowegojestpodstawądodokonaniarozliczeniakońcowegopomiędzyzamawiającym a wykonawcą.</w:t>
      </w:r>
    </w:p>
    <w:p w14:paraId="2D689E87" w14:textId="77777777" w:rsidR="00237626" w:rsidRDefault="00237626">
      <w:pPr>
        <w:pStyle w:val="Tekstpodstawowy"/>
        <w:spacing w:before="35"/>
      </w:pPr>
    </w:p>
    <w:p w14:paraId="2196757D" w14:textId="77777777" w:rsidR="00237626" w:rsidRDefault="0075755B">
      <w:pPr>
        <w:pStyle w:val="Nagwek51"/>
        <w:numPr>
          <w:ilvl w:val="1"/>
          <w:numId w:val="93"/>
        </w:numPr>
        <w:tabs>
          <w:tab w:val="left" w:pos="495"/>
        </w:tabs>
      </w:pPr>
      <w:proofErr w:type="spellStart"/>
      <w:r>
        <w:t>Odbiór</w:t>
      </w:r>
      <w:r>
        <w:rPr>
          <w:spacing w:val="-2"/>
        </w:rPr>
        <w:t>pogwarancyjny</w:t>
      </w:r>
      <w:proofErr w:type="spellEnd"/>
    </w:p>
    <w:p w14:paraId="24260B16" w14:textId="77777777" w:rsidR="00237626" w:rsidRDefault="00237626">
      <w:pPr>
        <w:sectPr w:rsidR="00237626">
          <w:pgSz w:w="11900" w:h="16840"/>
          <w:pgMar w:top="1380" w:right="800" w:bottom="1200" w:left="1220" w:header="0" w:footer="1002" w:gutter="0"/>
          <w:cols w:space="708"/>
        </w:sectPr>
      </w:pPr>
    </w:p>
    <w:p w14:paraId="62841A31" w14:textId="77777777" w:rsidR="00237626" w:rsidRDefault="0075755B">
      <w:pPr>
        <w:pStyle w:val="Tekstpodstawowy"/>
        <w:spacing w:before="39"/>
        <w:ind w:left="195" w:right="605"/>
        <w:jc w:val="both"/>
      </w:pPr>
      <w:r>
        <w:lastRenderedPageBreak/>
        <w:t xml:space="preserve">Odbiór pogwarancyjny przeprowadza się po upływie okresu gwarancji, którego długość jest określona w umowie. Celem odbioru pogwarancyjnego jest ocena stanu okładzin po użytkowaniu w okresie gwarancji oraz ocena wykonywanych w tym </w:t>
      </w:r>
      <w:proofErr w:type="spellStart"/>
      <w:r>
        <w:t>okresieewentualnych</w:t>
      </w:r>
      <w:proofErr w:type="spellEnd"/>
      <w:r>
        <w:t xml:space="preserve"> </w:t>
      </w:r>
      <w:proofErr w:type="spellStart"/>
      <w:r>
        <w:t>robótpoprawkowych</w:t>
      </w:r>
      <w:proofErr w:type="spellEnd"/>
      <w:r>
        <w:t xml:space="preserve"> związanych z </w:t>
      </w:r>
      <w:proofErr w:type="spellStart"/>
      <w:r>
        <w:t>usuwaniemzgłoszonych</w:t>
      </w:r>
      <w:proofErr w:type="spellEnd"/>
      <w:r>
        <w:t xml:space="preserve"> </w:t>
      </w:r>
      <w:r>
        <w:rPr>
          <w:spacing w:val="-4"/>
        </w:rPr>
        <w:t>wad.</w:t>
      </w:r>
    </w:p>
    <w:p w14:paraId="00EDA36B" w14:textId="77777777" w:rsidR="00237626" w:rsidRDefault="00237626">
      <w:pPr>
        <w:pStyle w:val="Tekstpodstawowy"/>
        <w:spacing w:before="38"/>
      </w:pPr>
    </w:p>
    <w:p w14:paraId="37A2FCA4" w14:textId="77777777" w:rsidR="00237626" w:rsidRDefault="0075755B">
      <w:pPr>
        <w:pStyle w:val="Tekstpodstawowy"/>
        <w:spacing w:before="1" w:line="237" w:lineRule="auto"/>
        <w:ind w:left="195" w:right="601"/>
        <w:jc w:val="both"/>
      </w:pPr>
      <w:r>
        <w:t xml:space="preserve">Odbiór pogwarancyjny jest dokonywany na podstawie oceny wizualnej okładzin z uwzględnieniem zasad opisanych w </w:t>
      </w:r>
      <w:r>
        <w:rPr>
          <w:color w:val="00007F"/>
          <w:u w:val="single" w:color="00007F"/>
        </w:rPr>
        <w:t>pkt.8.3</w:t>
      </w:r>
      <w:r>
        <w:t xml:space="preserve">. Pozytywny wynik odbioru pogwarancyjnego jest podstawą </w:t>
      </w:r>
      <w:proofErr w:type="spellStart"/>
      <w:r>
        <w:t>dozwrotu</w:t>
      </w:r>
      <w:proofErr w:type="spellEnd"/>
      <w:r>
        <w:t xml:space="preserve"> kaucji gwarancyjnej, negatywny do dokonania potrąceń wynikających z obniżonej jakości robót. Przed upływem okresu gwarancyjnego zamawiający powinien zgłosić wykonawcy wszystkie zauważone wady w wykonanych </w:t>
      </w:r>
      <w:r>
        <w:rPr>
          <w:spacing w:val="-2"/>
        </w:rPr>
        <w:t>okładzinach.</w:t>
      </w:r>
    </w:p>
    <w:p w14:paraId="02C2DEF9" w14:textId="77777777" w:rsidR="00237626" w:rsidRDefault="00237626">
      <w:pPr>
        <w:pStyle w:val="Tekstpodstawowy"/>
        <w:spacing w:before="43"/>
      </w:pPr>
    </w:p>
    <w:p w14:paraId="08F0A8AA" w14:textId="77777777" w:rsidR="00237626" w:rsidRDefault="0075755B">
      <w:pPr>
        <w:pStyle w:val="Akapitzlist"/>
        <w:numPr>
          <w:ilvl w:val="0"/>
          <w:numId w:val="93"/>
        </w:numPr>
        <w:tabs>
          <w:tab w:val="left" w:pos="395"/>
        </w:tabs>
        <w:ind w:left="395" w:hanging="200"/>
        <w:rPr>
          <w:b/>
          <w:sz w:val="20"/>
        </w:rPr>
      </w:pPr>
      <w:r>
        <w:rPr>
          <w:b/>
          <w:sz w:val="20"/>
        </w:rPr>
        <w:t>PODSTAWA</w:t>
      </w:r>
      <w:r>
        <w:rPr>
          <w:b/>
          <w:spacing w:val="-2"/>
          <w:sz w:val="20"/>
        </w:rPr>
        <w:t>PŁATNOŚCI</w:t>
      </w:r>
    </w:p>
    <w:p w14:paraId="138329B3" w14:textId="77777777" w:rsidR="00237626" w:rsidRDefault="00237626">
      <w:pPr>
        <w:pStyle w:val="Tekstpodstawowy"/>
        <w:spacing w:before="39"/>
        <w:rPr>
          <w:b/>
        </w:rPr>
      </w:pPr>
    </w:p>
    <w:p w14:paraId="29E37B61" w14:textId="77777777" w:rsidR="00237626" w:rsidRDefault="0075755B">
      <w:pPr>
        <w:pStyle w:val="Tekstpodstawowy"/>
        <w:spacing w:line="513" w:lineRule="auto"/>
        <w:ind w:left="195" w:right="4156"/>
      </w:pPr>
      <w:proofErr w:type="spellStart"/>
      <w:r>
        <w:t>Płacisięzaroboty</w:t>
      </w:r>
      <w:proofErr w:type="spellEnd"/>
      <w:r>
        <w:t xml:space="preserve"> wykonanewjednostkachpodanychwpunkcie7. Cena obejmuje:</w:t>
      </w:r>
    </w:p>
    <w:p w14:paraId="17010E25" w14:textId="77777777" w:rsidR="00237626" w:rsidRDefault="0075755B">
      <w:pPr>
        <w:pStyle w:val="Akapitzlist"/>
        <w:numPr>
          <w:ilvl w:val="0"/>
          <w:numId w:val="85"/>
        </w:numPr>
        <w:tabs>
          <w:tab w:val="left" w:pos="915"/>
        </w:tabs>
        <w:spacing w:before="1" w:line="255" w:lineRule="exact"/>
        <w:ind w:left="915"/>
        <w:rPr>
          <w:sz w:val="20"/>
        </w:rPr>
      </w:pPr>
      <w:proofErr w:type="spellStart"/>
      <w:r>
        <w:rPr>
          <w:spacing w:val="-2"/>
          <w:sz w:val="20"/>
        </w:rPr>
        <w:t>przygotowaniestanowiskaroboczego</w:t>
      </w:r>
      <w:proofErr w:type="spellEnd"/>
      <w:r>
        <w:rPr>
          <w:spacing w:val="-2"/>
          <w:sz w:val="20"/>
        </w:rPr>
        <w:t>,</w:t>
      </w:r>
    </w:p>
    <w:p w14:paraId="1E8871BB" w14:textId="77777777" w:rsidR="00237626" w:rsidRDefault="0075755B">
      <w:pPr>
        <w:pStyle w:val="Akapitzlist"/>
        <w:numPr>
          <w:ilvl w:val="0"/>
          <w:numId w:val="85"/>
        </w:numPr>
        <w:tabs>
          <w:tab w:val="left" w:pos="915"/>
        </w:tabs>
        <w:spacing w:line="254" w:lineRule="exact"/>
        <w:ind w:left="915"/>
        <w:rPr>
          <w:sz w:val="20"/>
        </w:rPr>
      </w:pPr>
      <w:proofErr w:type="spellStart"/>
      <w:r>
        <w:rPr>
          <w:spacing w:val="-2"/>
          <w:sz w:val="20"/>
        </w:rPr>
        <w:t>przygotowaniepodłoża</w:t>
      </w:r>
      <w:proofErr w:type="spellEnd"/>
      <w:r>
        <w:rPr>
          <w:spacing w:val="-2"/>
          <w:sz w:val="20"/>
        </w:rPr>
        <w:t>,</w:t>
      </w:r>
    </w:p>
    <w:p w14:paraId="737FCB50" w14:textId="77777777" w:rsidR="00237626" w:rsidRDefault="0075755B">
      <w:pPr>
        <w:pStyle w:val="Akapitzlist"/>
        <w:numPr>
          <w:ilvl w:val="0"/>
          <w:numId w:val="85"/>
        </w:numPr>
        <w:tabs>
          <w:tab w:val="left" w:pos="915"/>
        </w:tabs>
        <w:spacing w:line="254" w:lineRule="exact"/>
        <w:ind w:left="915"/>
        <w:rPr>
          <w:sz w:val="20"/>
        </w:rPr>
      </w:pPr>
      <w:proofErr w:type="spellStart"/>
      <w:r>
        <w:rPr>
          <w:sz w:val="20"/>
        </w:rPr>
        <w:t>dostarczeniemateriałówisprzętunastanowisko</w:t>
      </w:r>
      <w:r>
        <w:rPr>
          <w:spacing w:val="-2"/>
          <w:sz w:val="20"/>
        </w:rPr>
        <w:t>pracy</w:t>
      </w:r>
      <w:proofErr w:type="spellEnd"/>
      <w:r>
        <w:rPr>
          <w:spacing w:val="-2"/>
          <w:sz w:val="20"/>
        </w:rPr>
        <w:t>,</w:t>
      </w:r>
    </w:p>
    <w:p w14:paraId="08A7C359" w14:textId="77777777" w:rsidR="00237626" w:rsidRDefault="0075755B">
      <w:pPr>
        <w:pStyle w:val="Akapitzlist"/>
        <w:numPr>
          <w:ilvl w:val="0"/>
          <w:numId w:val="85"/>
        </w:numPr>
        <w:tabs>
          <w:tab w:val="left" w:pos="916"/>
        </w:tabs>
        <w:ind w:right="604"/>
        <w:rPr>
          <w:sz w:val="20"/>
        </w:rPr>
      </w:pPr>
      <w:r>
        <w:rPr>
          <w:sz w:val="20"/>
        </w:rPr>
        <w:t xml:space="preserve">wykonanieokładzinzpłytekceramicznychwewnątrzinaelewacjachbudynkówwymienionychw </w:t>
      </w:r>
      <w:r>
        <w:rPr>
          <w:spacing w:val="-2"/>
          <w:sz w:val="20"/>
        </w:rPr>
        <w:t>pkt.1.3;</w:t>
      </w:r>
    </w:p>
    <w:p w14:paraId="26FDF231" w14:textId="77777777" w:rsidR="00237626" w:rsidRDefault="0075755B">
      <w:pPr>
        <w:pStyle w:val="Akapitzlist"/>
        <w:numPr>
          <w:ilvl w:val="0"/>
          <w:numId w:val="85"/>
        </w:numPr>
        <w:tabs>
          <w:tab w:val="left" w:pos="915"/>
        </w:tabs>
        <w:spacing w:line="255" w:lineRule="exact"/>
        <w:ind w:left="915"/>
        <w:rPr>
          <w:sz w:val="20"/>
        </w:rPr>
      </w:pPr>
      <w:proofErr w:type="spellStart"/>
      <w:r>
        <w:rPr>
          <w:sz w:val="20"/>
        </w:rPr>
        <w:t>ustawienieirozebraniepotrzebnych</w:t>
      </w:r>
      <w:r>
        <w:rPr>
          <w:spacing w:val="-2"/>
          <w:sz w:val="20"/>
        </w:rPr>
        <w:t>rusztowań</w:t>
      </w:r>
      <w:proofErr w:type="spellEnd"/>
      <w:r>
        <w:rPr>
          <w:spacing w:val="-2"/>
          <w:sz w:val="20"/>
        </w:rPr>
        <w:t>,</w:t>
      </w:r>
    </w:p>
    <w:p w14:paraId="774118DD" w14:textId="77777777" w:rsidR="00237626" w:rsidRDefault="0075755B">
      <w:pPr>
        <w:pStyle w:val="Akapitzlist"/>
        <w:numPr>
          <w:ilvl w:val="0"/>
          <w:numId w:val="85"/>
        </w:numPr>
        <w:tabs>
          <w:tab w:val="left" w:pos="915"/>
        </w:tabs>
        <w:ind w:left="915"/>
        <w:rPr>
          <w:sz w:val="20"/>
        </w:rPr>
      </w:pPr>
      <w:proofErr w:type="spellStart"/>
      <w:r>
        <w:rPr>
          <w:sz w:val="20"/>
        </w:rPr>
        <w:t>uporządkowanieioczyszczeniestanowiskapracyzresztek</w:t>
      </w:r>
      <w:r>
        <w:rPr>
          <w:spacing w:val="-2"/>
          <w:sz w:val="20"/>
        </w:rPr>
        <w:t>materiałów</w:t>
      </w:r>
      <w:proofErr w:type="spellEnd"/>
      <w:r>
        <w:rPr>
          <w:spacing w:val="-2"/>
          <w:sz w:val="20"/>
        </w:rPr>
        <w:t>,</w:t>
      </w:r>
    </w:p>
    <w:p w14:paraId="1763D90A" w14:textId="77777777" w:rsidR="00237626" w:rsidRDefault="0075755B">
      <w:pPr>
        <w:pStyle w:val="Akapitzlist"/>
        <w:numPr>
          <w:ilvl w:val="0"/>
          <w:numId w:val="85"/>
        </w:numPr>
        <w:tabs>
          <w:tab w:val="left" w:pos="915"/>
        </w:tabs>
        <w:spacing w:before="4"/>
        <w:ind w:left="915"/>
        <w:rPr>
          <w:sz w:val="20"/>
        </w:rPr>
      </w:pPr>
      <w:proofErr w:type="spellStart"/>
      <w:r>
        <w:rPr>
          <w:sz w:val="20"/>
        </w:rPr>
        <w:t>likwidacjastanowiska</w:t>
      </w:r>
      <w:r>
        <w:rPr>
          <w:spacing w:val="-2"/>
          <w:sz w:val="20"/>
        </w:rPr>
        <w:t>roboczego</w:t>
      </w:r>
      <w:proofErr w:type="spellEnd"/>
      <w:r>
        <w:rPr>
          <w:spacing w:val="-2"/>
          <w:sz w:val="20"/>
        </w:rPr>
        <w:t>;</w:t>
      </w:r>
    </w:p>
    <w:p w14:paraId="6C8A06C2" w14:textId="77777777" w:rsidR="00237626" w:rsidRDefault="00237626">
      <w:pPr>
        <w:pStyle w:val="Tekstpodstawowy"/>
        <w:spacing w:before="35"/>
      </w:pPr>
    </w:p>
    <w:p w14:paraId="06322E2D" w14:textId="77777777" w:rsidR="00237626" w:rsidRDefault="0075755B">
      <w:pPr>
        <w:pStyle w:val="Akapitzlist"/>
        <w:numPr>
          <w:ilvl w:val="0"/>
          <w:numId w:val="93"/>
        </w:numPr>
        <w:tabs>
          <w:tab w:val="left" w:pos="495"/>
        </w:tabs>
        <w:ind w:left="495" w:hanging="300"/>
        <w:rPr>
          <w:b/>
          <w:sz w:val="20"/>
        </w:rPr>
      </w:pPr>
      <w:r>
        <w:rPr>
          <w:b/>
          <w:sz w:val="20"/>
        </w:rPr>
        <w:t>PRZEPISY</w:t>
      </w:r>
      <w:r>
        <w:rPr>
          <w:b/>
          <w:spacing w:val="-2"/>
          <w:sz w:val="20"/>
        </w:rPr>
        <w:t>ZWIĄZANE</w:t>
      </w:r>
    </w:p>
    <w:p w14:paraId="4E2224D3" w14:textId="77777777" w:rsidR="00237626" w:rsidRDefault="00237626">
      <w:pPr>
        <w:pStyle w:val="Tekstpodstawowy"/>
        <w:spacing w:before="35"/>
        <w:rPr>
          <w:b/>
        </w:rPr>
      </w:pPr>
    </w:p>
    <w:p w14:paraId="0EEBA080" w14:textId="77777777" w:rsidR="00237626" w:rsidRDefault="0075755B">
      <w:pPr>
        <w:pStyle w:val="Nagwek51"/>
        <w:numPr>
          <w:ilvl w:val="1"/>
          <w:numId w:val="93"/>
        </w:numPr>
        <w:tabs>
          <w:tab w:val="left" w:pos="595"/>
        </w:tabs>
        <w:ind w:left="595" w:hanging="400"/>
      </w:pPr>
      <w:proofErr w:type="spellStart"/>
      <w:r>
        <w:t>Dokumentacja</w:t>
      </w:r>
      <w:r>
        <w:rPr>
          <w:spacing w:val="-2"/>
        </w:rPr>
        <w:t>projektowa</w:t>
      </w:r>
      <w:proofErr w:type="spellEnd"/>
    </w:p>
    <w:p w14:paraId="00790CEB" w14:textId="77777777" w:rsidR="00237626" w:rsidRDefault="00237626">
      <w:pPr>
        <w:pStyle w:val="Tekstpodstawowy"/>
        <w:spacing w:before="35"/>
        <w:rPr>
          <w:b/>
        </w:rPr>
      </w:pPr>
    </w:p>
    <w:p w14:paraId="3EF1529C" w14:textId="77777777" w:rsidR="00237626" w:rsidRDefault="0075755B">
      <w:pPr>
        <w:pStyle w:val="Tekstpodstawowy"/>
        <w:ind w:left="195"/>
      </w:pPr>
      <w:proofErr w:type="spellStart"/>
      <w:r>
        <w:t>Jednostkaautorskadokumentacji</w:t>
      </w:r>
      <w:r>
        <w:rPr>
          <w:spacing w:val="-2"/>
        </w:rPr>
        <w:t>projektowej</w:t>
      </w:r>
      <w:proofErr w:type="spellEnd"/>
    </w:p>
    <w:p w14:paraId="4AFB1033" w14:textId="77777777" w:rsidR="00237626" w:rsidRDefault="00237626">
      <w:pPr>
        <w:pStyle w:val="Tekstpodstawowy"/>
        <w:spacing w:before="35"/>
      </w:pPr>
    </w:p>
    <w:p w14:paraId="1CA95E8E" w14:textId="77777777" w:rsidR="00237626" w:rsidRDefault="0075755B">
      <w:pPr>
        <w:pStyle w:val="Nagwek51"/>
        <w:numPr>
          <w:ilvl w:val="1"/>
          <w:numId w:val="93"/>
        </w:numPr>
        <w:tabs>
          <w:tab w:val="left" w:pos="595"/>
        </w:tabs>
        <w:ind w:left="595" w:hanging="400"/>
      </w:pPr>
      <w:r>
        <w:rPr>
          <w:spacing w:val="-2"/>
        </w:rPr>
        <w:t>Normy</w:t>
      </w:r>
    </w:p>
    <w:p w14:paraId="289D21E3" w14:textId="77777777" w:rsidR="00237626" w:rsidRDefault="00237626">
      <w:pPr>
        <w:pStyle w:val="Tekstpodstawowy"/>
        <w:spacing w:before="34"/>
        <w:rPr>
          <w:b/>
        </w:rPr>
      </w:pPr>
    </w:p>
    <w:p w14:paraId="2F29D310" w14:textId="77777777" w:rsidR="00237626" w:rsidRDefault="0075755B">
      <w:pPr>
        <w:pStyle w:val="Akapitzlist"/>
        <w:numPr>
          <w:ilvl w:val="0"/>
          <w:numId w:val="84"/>
        </w:numPr>
        <w:tabs>
          <w:tab w:val="left" w:pos="915"/>
        </w:tabs>
        <w:ind w:left="915"/>
        <w:rPr>
          <w:sz w:val="20"/>
        </w:rPr>
      </w:pPr>
      <w:r>
        <w:rPr>
          <w:sz w:val="20"/>
        </w:rPr>
        <w:t>PN-85/B-04500Zaprawybudowlane.Badaniacechfizycznychi</w:t>
      </w:r>
      <w:r>
        <w:rPr>
          <w:spacing w:val="-2"/>
          <w:sz w:val="20"/>
        </w:rPr>
        <w:t>wytrzymałościowych.</w:t>
      </w:r>
    </w:p>
    <w:p w14:paraId="7292DF3B" w14:textId="77777777" w:rsidR="00237626" w:rsidRDefault="0075755B">
      <w:pPr>
        <w:pStyle w:val="Akapitzlist"/>
        <w:numPr>
          <w:ilvl w:val="0"/>
          <w:numId w:val="84"/>
        </w:numPr>
        <w:tabs>
          <w:tab w:val="left" w:pos="915"/>
        </w:tabs>
        <w:spacing w:before="4" w:line="255" w:lineRule="exact"/>
        <w:ind w:left="915"/>
        <w:rPr>
          <w:sz w:val="20"/>
        </w:rPr>
      </w:pPr>
      <w:r>
        <w:rPr>
          <w:sz w:val="20"/>
        </w:rPr>
        <w:t>PN-EN1008:2004Wodazarobowadobetonu.Specyfikacja.Pobieranie</w:t>
      </w:r>
      <w:r>
        <w:rPr>
          <w:spacing w:val="-2"/>
          <w:sz w:val="20"/>
        </w:rPr>
        <w:t>próbek.</w:t>
      </w:r>
    </w:p>
    <w:p w14:paraId="078AD326" w14:textId="77777777" w:rsidR="00237626" w:rsidRDefault="0075755B">
      <w:pPr>
        <w:pStyle w:val="Akapitzlist"/>
        <w:numPr>
          <w:ilvl w:val="0"/>
          <w:numId w:val="84"/>
        </w:numPr>
        <w:tabs>
          <w:tab w:val="left" w:pos="915"/>
        </w:tabs>
        <w:spacing w:line="254" w:lineRule="exact"/>
        <w:ind w:left="915"/>
        <w:rPr>
          <w:sz w:val="20"/>
        </w:rPr>
      </w:pPr>
      <w:r>
        <w:rPr>
          <w:sz w:val="20"/>
        </w:rPr>
        <w:t>PN-EN13139:2003Kruszywado</w:t>
      </w:r>
      <w:r>
        <w:rPr>
          <w:spacing w:val="-2"/>
          <w:sz w:val="20"/>
        </w:rPr>
        <w:t>zaprawy.</w:t>
      </w:r>
    </w:p>
    <w:p w14:paraId="73D2FDE4" w14:textId="77777777" w:rsidR="00237626" w:rsidRDefault="0075755B">
      <w:pPr>
        <w:pStyle w:val="Akapitzlist"/>
        <w:numPr>
          <w:ilvl w:val="0"/>
          <w:numId w:val="84"/>
        </w:numPr>
        <w:tabs>
          <w:tab w:val="left" w:pos="915"/>
        </w:tabs>
        <w:spacing w:line="254" w:lineRule="exact"/>
        <w:ind w:left="915"/>
        <w:rPr>
          <w:sz w:val="20"/>
        </w:rPr>
      </w:pPr>
      <w:r>
        <w:rPr>
          <w:sz w:val="20"/>
        </w:rPr>
        <w:t>PN-ISO13006:2001Płytkiipłytyceramiczne.Definicje.Klasyfikacja.właściwościi</w:t>
      </w:r>
      <w:r>
        <w:rPr>
          <w:spacing w:val="-2"/>
          <w:sz w:val="20"/>
        </w:rPr>
        <w:t>znakowanie.</w:t>
      </w:r>
    </w:p>
    <w:p w14:paraId="006310AA" w14:textId="77777777" w:rsidR="00237626" w:rsidRDefault="0075755B">
      <w:pPr>
        <w:pStyle w:val="Akapitzlist"/>
        <w:numPr>
          <w:ilvl w:val="0"/>
          <w:numId w:val="84"/>
        </w:numPr>
        <w:tabs>
          <w:tab w:val="left" w:pos="916"/>
        </w:tabs>
        <w:spacing w:before="4" w:line="235" w:lineRule="auto"/>
        <w:ind w:right="609"/>
        <w:rPr>
          <w:sz w:val="20"/>
        </w:rPr>
      </w:pPr>
      <w:r>
        <w:rPr>
          <w:sz w:val="20"/>
        </w:rPr>
        <w:t>PN-EN87:1994Płytkiipłytyceramiczneścienneipodłogowe.Definicje.Klasyfikacja.Właściwości i znakowanie.</w:t>
      </w:r>
    </w:p>
    <w:p w14:paraId="7382EE8B" w14:textId="77777777" w:rsidR="00237626" w:rsidRDefault="0075755B">
      <w:pPr>
        <w:pStyle w:val="Akapitzlist"/>
        <w:numPr>
          <w:ilvl w:val="0"/>
          <w:numId w:val="84"/>
        </w:numPr>
        <w:tabs>
          <w:tab w:val="left" w:pos="916"/>
        </w:tabs>
        <w:spacing w:before="10" w:line="235" w:lineRule="auto"/>
        <w:ind w:right="605"/>
        <w:rPr>
          <w:sz w:val="20"/>
        </w:rPr>
      </w:pPr>
      <w:r>
        <w:rPr>
          <w:sz w:val="20"/>
        </w:rPr>
        <w:t xml:space="preserve">PN-EN 159:1996 Płytki i płyty ceramiczne prasowane na sucho o nasiąkliwości wodnej E&gt;10%. Grupa B </w:t>
      </w:r>
      <w:proofErr w:type="spellStart"/>
      <w:r>
        <w:rPr>
          <w:spacing w:val="-4"/>
          <w:sz w:val="20"/>
        </w:rPr>
        <w:t>ll</w:t>
      </w:r>
      <w:proofErr w:type="spellEnd"/>
      <w:r>
        <w:rPr>
          <w:spacing w:val="-4"/>
          <w:sz w:val="20"/>
        </w:rPr>
        <w:t>.</w:t>
      </w:r>
    </w:p>
    <w:p w14:paraId="010651D2" w14:textId="77777777" w:rsidR="00237626" w:rsidRDefault="0075755B">
      <w:pPr>
        <w:pStyle w:val="Akapitzlist"/>
        <w:numPr>
          <w:ilvl w:val="0"/>
          <w:numId w:val="84"/>
        </w:numPr>
        <w:tabs>
          <w:tab w:val="left" w:pos="916"/>
        </w:tabs>
        <w:spacing w:before="10" w:line="235" w:lineRule="auto"/>
        <w:ind w:right="609"/>
        <w:rPr>
          <w:sz w:val="20"/>
        </w:rPr>
      </w:pPr>
      <w:r>
        <w:rPr>
          <w:sz w:val="20"/>
        </w:rPr>
        <w:t>PN-EN 176: 1996 Płytki i płyty ceramiczne prasowane na o małej nasiąkliwości wodnej E&lt;3%. Grupa B</w:t>
      </w:r>
      <w:r>
        <w:rPr>
          <w:spacing w:val="-6"/>
          <w:sz w:val="20"/>
        </w:rPr>
        <w:t>I.</w:t>
      </w:r>
    </w:p>
    <w:p w14:paraId="6A7DA8CC" w14:textId="77777777" w:rsidR="00237626" w:rsidRDefault="0075755B">
      <w:pPr>
        <w:pStyle w:val="Akapitzlist"/>
        <w:numPr>
          <w:ilvl w:val="0"/>
          <w:numId w:val="84"/>
        </w:numPr>
        <w:tabs>
          <w:tab w:val="left" w:pos="916"/>
        </w:tabs>
        <w:spacing w:before="10" w:line="235" w:lineRule="auto"/>
        <w:ind w:right="604"/>
        <w:rPr>
          <w:sz w:val="20"/>
        </w:rPr>
      </w:pPr>
      <w:r>
        <w:rPr>
          <w:sz w:val="20"/>
        </w:rPr>
        <w:t>PN-EN177:1997Płytkiipłytyceramiczneprasowanenasuchoonasiąkliwościwodnej3%&lt;E&lt;6%. Grupa B II a.</w:t>
      </w:r>
    </w:p>
    <w:p w14:paraId="71C18D33" w14:textId="77777777" w:rsidR="00237626" w:rsidRDefault="0075755B">
      <w:pPr>
        <w:pStyle w:val="Akapitzlist"/>
        <w:numPr>
          <w:ilvl w:val="0"/>
          <w:numId w:val="84"/>
        </w:numPr>
        <w:tabs>
          <w:tab w:val="left" w:pos="916"/>
        </w:tabs>
        <w:spacing w:before="10" w:line="235" w:lineRule="auto"/>
        <w:ind w:right="604"/>
        <w:rPr>
          <w:sz w:val="20"/>
        </w:rPr>
      </w:pPr>
      <w:r>
        <w:rPr>
          <w:sz w:val="20"/>
        </w:rPr>
        <w:t>PN-EN178:1998Płytkiipłytyceramiczneprasowanenasuchoonasiąkliwościwodnej6%&lt;E&lt;10%. Grupa B II b.</w:t>
      </w:r>
    </w:p>
    <w:p w14:paraId="2952C2D5" w14:textId="77777777" w:rsidR="00237626" w:rsidRDefault="0075755B">
      <w:pPr>
        <w:pStyle w:val="Akapitzlist"/>
        <w:numPr>
          <w:ilvl w:val="0"/>
          <w:numId w:val="84"/>
        </w:numPr>
        <w:tabs>
          <w:tab w:val="left" w:pos="915"/>
        </w:tabs>
        <w:spacing w:before="6" w:line="255" w:lineRule="exact"/>
        <w:ind w:left="915"/>
        <w:rPr>
          <w:sz w:val="20"/>
        </w:rPr>
      </w:pPr>
      <w:r>
        <w:rPr>
          <w:sz w:val="20"/>
        </w:rPr>
        <w:t>PN-EN121:1997PłytkiipłytyceramiczneciągnioneoniskiejnasiąkliwościwodnejE&lt;3%.GrupaA</w:t>
      </w:r>
      <w:r>
        <w:rPr>
          <w:spacing w:val="-5"/>
          <w:sz w:val="20"/>
        </w:rPr>
        <w:t>I.</w:t>
      </w:r>
    </w:p>
    <w:p w14:paraId="67092F08" w14:textId="77777777" w:rsidR="00237626" w:rsidRDefault="0075755B">
      <w:pPr>
        <w:pStyle w:val="Akapitzlist"/>
        <w:numPr>
          <w:ilvl w:val="0"/>
          <w:numId w:val="84"/>
        </w:numPr>
        <w:tabs>
          <w:tab w:val="left" w:pos="916"/>
        </w:tabs>
        <w:spacing w:before="4" w:line="235" w:lineRule="auto"/>
        <w:ind w:right="608"/>
        <w:rPr>
          <w:sz w:val="20"/>
        </w:rPr>
      </w:pPr>
      <w:r>
        <w:rPr>
          <w:sz w:val="20"/>
        </w:rPr>
        <w:t>PN-EN 186-1 :1998 Płytki i płyty ceramiczne ciągnione o nasiąkliwości wodnej 3%&lt;E&lt;6%. Grupa A II a. Cz. 1.</w:t>
      </w:r>
    </w:p>
    <w:p w14:paraId="665E34F3" w14:textId="77777777" w:rsidR="00237626" w:rsidRDefault="0075755B">
      <w:pPr>
        <w:pStyle w:val="Akapitzlist"/>
        <w:numPr>
          <w:ilvl w:val="0"/>
          <w:numId w:val="84"/>
        </w:numPr>
        <w:tabs>
          <w:tab w:val="left" w:pos="916"/>
        </w:tabs>
        <w:spacing w:before="10" w:line="235" w:lineRule="auto"/>
        <w:ind w:right="605"/>
        <w:rPr>
          <w:sz w:val="20"/>
        </w:rPr>
      </w:pPr>
      <w:r>
        <w:rPr>
          <w:sz w:val="20"/>
        </w:rPr>
        <w:t>PN-EN 186-2: 1998 Płytki i płyty ceramiczne ciągnione o nasiąkliwości wodnej 3%&lt;E&lt;6%. Grupa A II a. Cz. 2.</w:t>
      </w:r>
    </w:p>
    <w:p w14:paraId="47222F76" w14:textId="77777777" w:rsidR="00237626" w:rsidRDefault="0075755B">
      <w:pPr>
        <w:pStyle w:val="Akapitzlist"/>
        <w:numPr>
          <w:ilvl w:val="0"/>
          <w:numId w:val="84"/>
        </w:numPr>
        <w:tabs>
          <w:tab w:val="left" w:pos="916"/>
        </w:tabs>
        <w:spacing w:before="10" w:line="235" w:lineRule="auto"/>
        <w:ind w:right="603"/>
        <w:rPr>
          <w:sz w:val="20"/>
        </w:rPr>
      </w:pPr>
      <w:r>
        <w:rPr>
          <w:sz w:val="20"/>
        </w:rPr>
        <w:t>PN-EN 187-1:1998Płytki i płyty ceramiczne ciągnione o nasiąkliwości wodnej 6%&lt;E&lt;10%.Grupa AII b. Cz. 1.</w:t>
      </w:r>
    </w:p>
    <w:p w14:paraId="05838BE6" w14:textId="77777777" w:rsidR="00237626" w:rsidRDefault="00237626">
      <w:pPr>
        <w:spacing w:line="235" w:lineRule="auto"/>
        <w:rPr>
          <w:sz w:val="20"/>
        </w:rPr>
        <w:sectPr w:rsidR="00237626">
          <w:pgSz w:w="11900" w:h="16840"/>
          <w:pgMar w:top="1380" w:right="800" w:bottom="1200" w:left="1220" w:header="0" w:footer="1002" w:gutter="0"/>
          <w:cols w:space="708"/>
        </w:sectPr>
      </w:pPr>
    </w:p>
    <w:p w14:paraId="229ABBB7" w14:textId="77777777" w:rsidR="00237626" w:rsidRDefault="0075755B">
      <w:pPr>
        <w:pStyle w:val="Akapitzlist"/>
        <w:numPr>
          <w:ilvl w:val="0"/>
          <w:numId w:val="84"/>
        </w:numPr>
        <w:tabs>
          <w:tab w:val="left" w:pos="916"/>
        </w:tabs>
        <w:spacing w:before="82" w:line="235" w:lineRule="auto"/>
        <w:ind w:right="603"/>
        <w:rPr>
          <w:sz w:val="20"/>
        </w:rPr>
      </w:pPr>
      <w:r>
        <w:rPr>
          <w:sz w:val="20"/>
        </w:rPr>
        <w:lastRenderedPageBreak/>
        <w:t>PN-EN 187-2:1998Płytki i płyty ceramiczne ciągnione o nasiąkliwości wodnej 6%&lt;E&lt;10%.Grupa AII b. Cz. 2.</w:t>
      </w:r>
    </w:p>
    <w:p w14:paraId="2520280F" w14:textId="77777777" w:rsidR="00237626" w:rsidRDefault="0075755B">
      <w:pPr>
        <w:pStyle w:val="Akapitzlist"/>
        <w:numPr>
          <w:ilvl w:val="0"/>
          <w:numId w:val="84"/>
        </w:numPr>
        <w:tabs>
          <w:tab w:val="left" w:pos="915"/>
        </w:tabs>
        <w:spacing w:before="6" w:line="255" w:lineRule="exact"/>
        <w:ind w:left="915"/>
        <w:rPr>
          <w:sz w:val="20"/>
        </w:rPr>
      </w:pPr>
      <w:r>
        <w:rPr>
          <w:sz w:val="20"/>
        </w:rPr>
        <w:t>PN-EN188:1998PłytkiipłytyceramiczneonasiąkliwościwodnejE&gt;10%.GrupaA</w:t>
      </w:r>
      <w:r>
        <w:rPr>
          <w:spacing w:val="-4"/>
          <w:sz w:val="20"/>
        </w:rPr>
        <w:t>III.</w:t>
      </w:r>
    </w:p>
    <w:p w14:paraId="5DAD935A" w14:textId="77777777" w:rsidR="00237626" w:rsidRDefault="0075755B">
      <w:pPr>
        <w:pStyle w:val="Akapitzlist"/>
        <w:numPr>
          <w:ilvl w:val="0"/>
          <w:numId w:val="84"/>
        </w:numPr>
        <w:tabs>
          <w:tab w:val="left" w:pos="915"/>
        </w:tabs>
        <w:spacing w:line="254" w:lineRule="exact"/>
        <w:ind w:left="915"/>
        <w:rPr>
          <w:sz w:val="20"/>
        </w:rPr>
      </w:pPr>
      <w:r>
        <w:rPr>
          <w:sz w:val="20"/>
        </w:rPr>
        <w:t>PN-70/B-10100Robotytynkowe.Tynkizwykłe.Wymaganiaibadaniaprzy</w:t>
      </w:r>
      <w:r>
        <w:rPr>
          <w:spacing w:val="-2"/>
          <w:sz w:val="20"/>
        </w:rPr>
        <w:t>odbiorze.</w:t>
      </w:r>
    </w:p>
    <w:p w14:paraId="66FABD9B" w14:textId="77777777" w:rsidR="00237626" w:rsidRDefault="0075755B">
      <w:pPr>
        <w:pStyle w:val="Akapitzlist"/>
        <w:numPr>
          <w:ilvl w:val="0"/>
          <w:numId w:val="84"/>
        </w:numPr>
        <w:tabs>
          <w:tab w:val="left" w:pos="915"/>
        </w:tabs>
        <w:spacing w:line="254" w:lineRule="exact"/>
        <w:ind w:left="915"/>
        <w:rPr>
          <w:sz w:val="20"/>
        </w:rPr>
      </w:pPr>
      <w:r>
        <w:rPr>
          <w:sz w:val="20"/>
        </w:rPr>
        <w:t>PN-ENISO10545-1:1999Płytkiipłytyceramiczne.Pobieraniepróbekiwarunki</w:t>
      </w:r>
      <w:r>
        <w:rPr>
          <w:spacing w:val="-2"/>
          <w:sz w:val="20"/>
        </w:rPr>
        <w:t>odbioru.</w:t>
      </w:r>
    </w:p>
    <w:p w14:paraId="3C48E250" w14:textId="77777777" w:rsidR="00237626" w:rsidRDefault="0075755B">
      <w:pPr>
        <w:pStyle w:val="Akapitzlist"/>
        <w:numPr>
          <w:ilvl w:val="0"/>
          <w:numId w:val="84"/>
        </w:numPr>
        <w:tabs>
          <w:tab w:val="left" w:pos="916"/>
        </w:tabs>
        <w:spacing w:before="4" w:line="235" w:lineRule="auto"/>
        <w:ind w:right="604"/>
        <w:rPr>
          <w:sz w:val="20"/>
        </w:rPr>
      </w:pPr>
      <w:r>
        <w:rPr>
          <w:sz w:val="20"/>
        </w:rPr>
        <w:t xml:space="preserve">PN-ENISO10545-2:1999Płytkiipłytyceramiczne.Oznaczaniewymiarówisprawdzeniejakości </w:t>
      </w:r>
      <w:r>
        <w:rPr>
          <w:spacing w:val="-2"/>
          <w:sz w:val="20"/>
        </w:rPr>
        <w:t>powierzchni.</w:t>
      </w:r>
    </w:p>
    <w:p w14:paraId="531EEC54" w14:textId="77777777" w:rsidR="00237626" w:rsidRDefault="0075755B">
      <w:pPr>
        <w:pStyle w:val="Akapitzlist"/>
        <w:numPr>
          <w:ilvl w:val="0"/>
          <w:numId w:val="84"/>
        </w:numPr>
        <w:tabs>
          <w:tab w:val="left" w:pos="916"/>
        </w:tabs>
        <w:spacing w:before="10" w:line="235" w:lineRule="auto"/>
        <w:ind w:right="605"/>
        <w:rPr>
          <w:sz w:val="20"/>
        </w:rPr>
      </w:pPr>
      <w:r>
        <w:rPr>
          <w:sz w:val="20"/>
        </w:rPr>
        <w:t>PN-ENISO10545-3:1999Płytkiipłytyceramiczne.Oznaczenienasiąkliwościwodnej,porowatości otwartej, gęstości względnej pozornej oraz gęstości całkowitej.</w:t>
      </w:r>
    </w:p>
    <w:p w14:paraId="645D477A" w14:textId="77777777" w:rsidR="00237626" w:rsidRDefault="0075755B">
      <w:pPr>
        <w:pStyle w:val="Akapitzlist"/>
        <w:numPr>
          <w:ilvl w:val="0"/>
          <w:numId w:val="84"/>
        </w:numPr>
        <w:tabs>
          <w:tab w:val="left" w:pos="916"/>
        </w:tabs>
        <w:spacing w:before="10" w:line="235" w:lineRule="auto"/>
        <w:ind w:right="602"/>
        <w:rPr>
          <w:sz w:val="20"/>
        </w:rPr>
      </w:pPr>
      <w:r>
        <w:rPr>
          <w:sz w:val="20"/>
        </w:rPr>
        <w:t xml:space="preserve">PN-ENISO10545-4:1999Płytkiipłytyceramiczne.Oznaczeniewytrzymałościnazginanieisiły </w:t>
      </w:r>
      <w:r>
        <w:rPr>
          <w:spacing w:val="-2"/>
          <w:sz w:val="20"/>
        </w:rPr>
        <w:t>łamiącej.</w:t>
      </w:r>
    </w:p>
    <w:p w14:paraId="698C01EA" w14:textId="77777777" w:rsidR="00237626" w:rsidRDefault="0075755B">
      <w:pPr>
        <w:pStyle w:val="Akapitzlist"/>
        <w:numPr>
          <w:ilvl w:val="0"/>
          <w:numId w:val="84"/>
        </w:numPr>
        <w:tabs>
          <w:tab w:val="left" w:pos="916"/>
        </w:tabs>
        <w:spacing w:before="10" w:line="235" w:lineRule="auto"/>
        <w:ind w:right="604"/>
        <w:rPr>
          <w:sz w:val="20"/>
        </w:rPr>
      </w:pPr>
      <w:r>
        <w:rPr>
          <w:sz w:val="20"/>
        </w:rPr>
        <w:t>PN-ENISO10545-5:1999Płytkiipłytyceramiczne.Oznaczenieodpornościnauderzeniametodą pomiaru współczynnika odbicia.</w:t>
      </w:r>
    </w:p>
    <w:p w14:paraId="3B324BBE" w14:textId="77777777" w:rsidR="00237626" w:rsidRDefault="0075755B">
      <w:pPr>
        <w:pStyle w:val="Akapitzlist"/>
        <w:numPr>
          <w:ilvl w:val="0"/>
          <w:numId w:val="84"/>
        </w:numPr>
        <w:tabs>
          <w:tab w:val="left" w:pos="916"/>
        </w:tabs>
        <w:spacing w:before="10" w:line="235" w:lineRule="auto"/>
        <w:ind w:right="601"/>
        <w:rPr>
          <w:sz w:val="20"/>
        </w:rPr>
      </w:pPr>
      <w:r>
        <w:rPr>
          <w:sz w:val="20"/>
        </w:rPr>
        <w:t xml:space="preserve">PN-ENISO 10545-6:1999Płytkii </w:t>
      </w:r>
      <w:proofErr w:type="spellStart"/>
      <w:r>
        <w:rPr>
          <w:sz w:val="20"/>
        </w:rPr>
        <w:t>płytyceramiczne</w:t>
      </w:r>
      <w:proofErr w:type="spellEnd"/>
      <w:r>
        <w:rPr>
          <w:sz w:val="20"/>
        </w:rPr>
        <w:t xml:space="preserve">. Oznaczenie odporności </w:t>
      </w:r>
      <w:proofErr w:type="spellStart"/>
      <w:r>
        <w:rPr>
          <w:sz w:val="20"/>
        </w:rPr>
        <w:t>nawgłębne</w:t>
      </w:r>
      <w:proofErr w:type="spellEnd"/>
      <w:r>
        <w:rPr>
          <w:sz w:val="20"/>
        </w:rPr>
        <w:t xml:space="preserve"> </w:t>
      </w:r>
      <w:proofErr w:type="spellStart"/>
      <w:r>
        <w:rPr>
          <w:sz w:val="20"/>
        </w:rPr>
        <w:t>ścieraniepłytek</w:t>
      </w:r>
      <w:proofErr w:type="spellEnd"/>
      <w:r>
        <w:rPr>
          <w:sz w:val="20"/>
        </w:rPr>
        <w:t xml:space="preserve"> </w:t>
      </w:r>
      <w:r>
        <w:rPr>
          <w:spacing w:val="-2"/>
          <w:sz w:val="20"/>
        </w:rPr>
        <w:t>nieszkliwionych.</w:t>
      </w:r>
    </w:p>
    <w:p w14:paraId="13909AC8" w14:textId="77777777" w:rsidR="00237626" w:rsidRDefault="0075755B">
      <w:pPr>
        <w:pStyle w:val="Akapitzlist"/>
        <w:numPr>
          <w:ilvl w:val="0"/>
          <w:numId w:val="84"/>
        </w:numPr>
        <w:tabs>
          <w:tab w:val="left" w:pos="916"/>
        </w:tabs>
        <w:spacing w:before="10" w:line="235" w:lineRule="auto"/>
        <w:ind w:right="610"/>
        <w:rPr>
          <w:sz w:val="20"/>
        </w:rPr>
      </w:pPr>
      <w:r>
        <w:rPr>
          <w:sz w:val="20"/>
        </w:rPr>
        <w:t>PN-ENISO10545-7:2000Płytkiipłytyceramiczne.Oznaczenieodpornościnaścieraniepowierzchni płytek szkliwionych.</w:t>
      </w:r>
    </w:p>
    <w:p w14:paraId="2D8EAD92" w14:textId="77777777" w:rsidR="00237626" w:rsidRDefault="0075755B">
      <w:pPr>
        <w:pStyle w:val="Akapitzlist"/>
        <w:numPr>
          <w:ilvl w:val="0"/>
          <w:numId w:val="84"/>
        </w:numPr>
        <w:tabs>
          <w:tab w:val="left" w:pos="915"/>
        </w:tabs>
        <w:spacing w:before="6" w:line="255" w:lineRule="exact"/>
        <w:ind w:left="915"/>
        <w:rPr>
          <w:sz w:val="20"/>
        </w:rPr>
      </w:pPr>
      <w:r>
        <w:rPr>
          <w:sz w:val="20"/>
        </w:rPr>
        <w:t>PN-ENISO10545-8:1998Płytkiipłytyceramiczne.Oznaczeniecieplnejrozszerzalności</w:t>
      </w:r>
      <w:r>
        <w:rPr>
          <w:spacing w:val="-2"/>
          <w:sz w:val="20"/>
        </w:rPr>
        <w:t>liniowej.</w:t>
      </w:r>
    </w:p>
    <w:p w14:paraId="55A57562" w14:textId="77777777" w:rsidR="00237626" w:rsidRDefault="0075755B">
      <w:pPr>
        <w:pStyle w:val="Akapitzlist"/>
        <w:numPr>
          <w:ilvl w:val="0"/>
          <w:numId w:val="84"/>
        </w:numPr>
        <w:tabs>
          <w:tab w:val="left" w:pos="915"/>
        </w:tabs>
        <w:spacing w:line="254" w:lineRule="exact"/>
        <w:ind w:left="915"/>
        <w:rPr>
          <w:sz w:val="20"/>
        </w:rPr>
      </w:pPr>
      <w:r>
        <w:rPr>
          <w:sz w:val="20"/>
        </w:rPr>
        <w:t>PN-ENISO10545-9:1998Płytkiipłytyceramiczne.Oznaczenieodpornościnaszok</w:t>
      </w:r>
      <w:r>
        <w:rPr>
          <w:spacing w:val="-2"/>
          <w:sz w:val="20"/>
        </w:rPr>
        <w:t>termiczny.</w:t>
      </w:r>
    </w:p>
    <w:p w14:paraId="4795050C" w14:textId="77777777" w:rsidR="00237626" w:rsidRDefault="0075755B">
      <w:pPr>
        <w:pStyle w:val="Akapitzlist"/>
        <w:numPr>
          <w:ilvl w:val="0"/>
          <w:numId w:val="84"/>
        </w:numPr>
        <w:tabs>
          <w:tab w:val="left" w:pos="915"/>
        </w:tabs>
        <w:spacing w:line="254" w:lineRule="exact"/>
        <w:ind w:left="915"/>
        <w:rPr>
          <w:sz w:val="20"/>
        </w:rPr>
      </w:pPr>
      <w:r>
        <w:rPr>
          <w:sz w:val="20"/>
        </w:rPr>
        <w:t>PN-ENISO10545-10:1999Płytkiipłytyceramiczne.Oznaczenierozszerzalności</w:t>
      </w:r>
      <w:r>
        <w:rPr>
          <w:spacing w:val="-2"/>
          <w:sz w:val="20"/>
        </w:rPr>
        <w:t>wodnej.</w:t>
      </w:r>
    </w:p>
    <w:p w14:paraId="3AEF6C09" w14:textId="77777777" w:rsidR="00237626" w:rsidRDefault="0075755B">
      <w:pPr>
        <w:pStyle w:val="Akapitzlist"/>
        <w:numPr>
          <w:ilvl w:val="0"/>
          <w:numId w:val="84"/>
        </w:numPr>
        <w:tabs>
          <w:tab w:val="left" w:pos="916"/>
        </w:tabs>
        <w:spacing w:before="4" w:line="235" w:lineRule="auto"/>
        <w:ind w:right="609"/>
        <w:rPr>
          <w:sz w:val="20"/>
        </w:rPr>
      </w:pPr>
      <w:r>
        <w:rPr>
          <w:sz w:val="20"/>
        </w:rPr>
        <w:t xml:space="preserve">PN-EN ISO 10545-11 : 1998 Płytki i </w:t>
      </w:r>
      <w:proofErr w:type="spellStart"/>
      <w:r>
        <w:rPr>
          <w:sz w:val="20"/>
        </w:rPr>
        <w:t>płytyceramiczne</w:t>
      </w:r>
      <w:proofErr w:type="spellEnd"/>
      <w:r>
        <w:rPr>
          <w:sz w:val="20"/>
        </w:rPr>
        <w:t xml:space="preserve">. Oznaczenie odporności na </w:t>
      </w:r>
      <w:proofErr w:type="spellStart"/>
      <w:r>
        <w:rPr>
          <w:sz w:val="20"/>
        </w:rPr>
        <w:t>pęknięciawłoskowate</w:t>
      </w:r>
      <w:proofErr w:type="spellEnd"/>
      <w:r>
        <w:rPr>
          <w:sz w:val="20"/>
        </w:rPr>
        <w:t xml:space="preserve"> płytek szkliwionych.</w:t>
      </w:r>
    </w:p>
    <w:p w14:paraId="0E106479" w14:textId="77777777" w:rsidR="00237626" w:rsidRDefault="0075755B">
      <w:pPr>
        <w:pStyle w:val="Akapitzlist"/>
        <w:numPr>
          <w:ilvl w:val="0"/>
          <w:numId w:val="84"/>
        </w:numPr>
        <w:tabs>
          <w:tab w:val="left" w:pos="915"/>
        </w:tabs>
        <w:spacing w:before="6" w:line="255" w:lineRule="exact"/>
        <w:ind w:left="915"/>
        <w:rPr>
          <w:sz w:val="20"/>
        </w:rPr>
      </w:pPr>
      <w:r>
        <w:rPr>
          <w:sz w:val="20"/>
        </w:rPr>
        <w:t>PN-ENISO10545-12:1999Płytkiipłytyceramiczne.Oznaczenie</w:t>
      </w:r>
      <w:r>
        <w:rPr>
          <w:spacing w:val="-2"/>
          <w:sz w:val="20"/>
        </w:rPr>
        <w:t>mrozoodporności.</w:t>
      </w:r>
    </w:p>
    <w:p w14:paraId="25EB2936" w14:textId="77777777" w:rsidR="00237626" w:rsidRDefault="0075755B">
      <w:pPr>
        <w:pStyle w:val="Akapitzlist"/>
        <w:numPr>
          <w:ilvl w:val="0"/>
          <w:numId w:val="84"/>
        </w:numPr>
        <w:tabs>
          <w:tab w:val="left" w:pos="915"/>
        </w:tabs>
        <w:spacing w:line="254" w:lineRule="exact"/>
        <w:ind w:left="915"/>
        <w:rPr>
          <w:sz w:val="20"/>
        </w:rPr>
      </w:pPr>
      <w:r>
        <w:rPr>
          <w:sz w:val="20"/>
        </w:rPr>
        <w:t>PN-ENISO10545-13:1990Płytkiipłytyceramiczne.Oznaczenieodporności</w:t>
      </w:r>
      <w:r>
        <w:rPr>
          <w:spacing w:val="-2"/>
          <w:sz w:val="20"/>
        </w:rPr>
        <w:t>chemicznej.</w:t>
      </w:r>
    </w:p>
    <w:p w14:paraId="4998B962" w14:textId="77777777" w:rsidR="00237626" w:rsidRDefault="0075755B">
      <w:pPr>
        <w:pStyle w:val="Akapitzlist"/>
        <w:numPr>
          <w:ilvl w:val="0"/>
          <w:numId w:val="84"/>
        </w:numPr>
        <w:tabs>
          <w:tab w:val="left" w:pos="915"/>
        </w:tabs>
        <w:spacing w:line="254" w:lineRule="exact"/>
        <w:ind w:left="915"/>
        <w:rPr>
          <w:sz w:val="20"/>
        </w:rPr>
      </w:pPr>
      <w:r>
        <w:rPr>
          <w:sz w:val="20"/>
        </w:rPr>
        <w:t>PN-ENISO10545-14:1999Płytkiipłytyceramiczne.Oznaczenieodpornościna</w:t>
      </w:r>
      <w:r>
        <w:rPr>
          <w:spacing w:val="-2"/>
          <w:sz w:val="20"/>
        </w:rPr>
        <w:t>plamienie.</w:t>
      </w:r>
    </w:p>
    <w:p w14:paraId="030CCA5C" w14:textId="77777777" w:rsidR="00237626" w:rsidRDefault="0075755B">
      <w:pPr>
        <w:pStyle w:val="Akapitzlist"/>
        <w:numPr>
          <w:ilvl w:val="0"/>
          <w:numId w:val="84"/>
        </w:numPr>
        <w:tabs>
          <w:tab w:val="left" w:pos="915"/>
        </w:tabs>
        <w:ind w:left="915"/>
        <w:rPr>
          <w:sz w:val="20"/>
        </w:rPr>
      </w:pPr>
      <w:r>
        <w:rPr>
          <w:sz w:val="20"/>
        </w:rPr>
        <w:t>PN-ENISO10545-15:1999Płytkiipłytyceramiczne.Oznaczenieuwalnianiaołowiui</w:t>
      </w:r>
      <w:r>
        <w:rPr>
          <w:spacing w:val="-2"/>
          <w:sz w:val="20"/>
        </w:rPr>
        <w:t xml:space="preserve"> kadmu.</w:t>
      </w:r>
    </w:p>
    <w:p w14:paraId="1CBBD22A" w14:textId="77777777" w:rsidR="00237626" w:rsidRDefault="0075755B">
      <w:pPr>
        <w:pStyle w:val="Akapitzlist"/>
        <w:numPr>
          <w:ilvl w:val="0"/>
          <w:numId w:val="84"/>
        </w:numPr>
        <w:tabs>
          <w:tab w:val="left" w:pos="915"/>
        </w:tabs>
        <w:spacing w:before="4" w:line="255" w:lineRule="exact"/>
        <w:ind w:left="915"/>
        <w:rPr>
          <w:sz w:val="20"/>
        </w:rPr>
      </w:pPr>
      <w:r>
        <w:rPr>
          <w:sz w:val="20"/>
        </w:rPr>
        <w:t>PN-ENISO10545-16:2001Płytkiipłytyceramiczne.Oznaczeniemałychróżnic</w:t>
      </w:r>
      <w:r>
        <w:rPr>
          <w:spacing w:val="-2"/>
          <w:sz w:val="20"/>
        </w:rPr>
        <w:t>barw.</w:t>
      </w:r>
    </w:p>
    <w:p w14:paraId="6C7A4536" w14:textId="77777777" w:rsidR="00237626" w:rsidRDefault="0075755B">
      <w:pPr>
        <w:pStyle w:val="Akapitzlist"/>
        <w:numPr>
          <w:ilvl w:val="0"/>
          <w:numId w:val="84"/>
        </w:numPr>
        <w:tabs>
          <w:tab w:val="left" w:pos="915"/>
        </w:tabs>
        <w:spacing w:line="254" w:lineRule="exact"/>
        <w:ind w:left="915"/>
        <w:rPr>
          <w:sz w:val="20"/>
        </w:rPr>
      </w:pPr>
      <w:r>
        <w:rPr>
          <w:sz w:val="20"/>
        </w:rPr>
        <w:t>PN-EN101:1994Płytkiipłytyceramiczne.Oznaczenietwardościpowierzchniwgskali</w:t>
      </w:r>
      <w:r>
        <w:rPr>
          <w:spacing w:val="-2"/>
          <w:sz w:val="20"/>
        </w:rPr>
        <w:t>Mohsa.</w:t>
      </w:r>
    </w:p>
    <w:p w14:paraId="29BE230D" w14:textId="77777777" w:rsidR="00237626" w:rsidRDefault="0075755B">
      <w:pPr>
        <w:pStyle w:val="Akapitzlist"/>
        <w:numPr>
          <w:ilvl w:val="0"/>
          <w:numId w:val="84"/>
        </w:numPr>
        <w:tabs>
          <w:tab w:val="left" w:pos="915"/>
        </w:tabs>
        <w:spacing w:line="254" w:lineRule="exact"/>
        <w:ind w:left="915"/>
        <w:rPr>
          <w:sz w:val="20"/>
        </w:rPr>
      </w:pPr>
      <w:r>
        <w:rPr>
          <w:sz w:val="20"/>
        </w:rPr>
        <w:t>PN-EN12004:2002Klejedopłytek.Definicjeiwymagania</w:t>
      </w:r>
      <w:r>
        <w:rPr>
          <w:spacing w:val="-2"/>
          <w:sz w:val="20"/>
        </w:rPr>
        <w:t>techniczne.</w:t>
      </w:r>
    </w:p>
    <w:p w14:paraId="7E537C11" w14:textId="77777777" w:rsidR="00237626" w:rsidRDefault="0075755B">
      <w:pPr>
        <w:pStyle w:val="Akapitzlist"/>
        <w:numPr>
          <w:ilvl w:val="0"/>
          <w:numId w:val="84"/>
        </w:numPr>
        <w:tabs>
          <w:tab w:val="left" w:pos="916"/>
        </w:tabs>
        <w:spacing w:before="4" w:line="235" w:lineRule="auto"/>
        <w:ind w:right="602"/>
        <w:rPr>
          <w:sz w:val="20"/>
        </w:rPr>
      </w:pPr>
      <w:r>
        <w:rPr>
          <w:sz w:val="20"/>
        </w:rPr>
        <w:t xml:space="preserve">PN-EN12002:2002Klejedopłytek.Oznaczenieodkształceniapoprzecznegodla </w:t>
      </w:r>
      <w:proofErr w:type="spellStart"/>
      <w:r>
        <w:rPr>
          <w:sz w:val="20"/>
        </w:rPr>
        <w:t>klejówcementowych</w:t>
      </w:r>
      <w:proofErr w:type="spellEnd"/>
      <w:r>
        <w:rPr>
          <w:sz w:val="20"/>
        </w:rPr>
        <w:t xml:space="preserve"> i zapraw do spoinowania.</w:t>
      </w:r>
    </w:p>
    <w:p w14:paraId="63CB89EA" w14:textId="77777777" w:rsidR="00237626" w:rsidRDefault="0075755B">
      <w:pPr>
        <w:pStyle w:val="Akapitzlist"/>
        <w:numPr>
          <w:ilvl w:val="0"/>
          <w:numId w:val="84"/>
        </w:numPr>
        <w:tabs>
          <w:tab w:val="left" w:pos="915"/>
        </w:tabs>
        <w:spacing w:before="6" w:line="255" w:lineRule="exact"/>
        <w:ind w:left="915"/>
        <w:rPr>
          <w:sz w:val="20"/>
        </w:rPr>
      </w:pPr>
      <w:r>
        <w:rPr>
          <w:sz w:val="20"/>
        </w:rPr>
        <w:t>PN-EN13888:2003Zaprawydospoinowaniapłytek.Definicjeiwymagania</w:t>
      </w:r>
      <w:r>
        <w:rPr>
          <w:spacing w:val="-2"/>
          <w:sz w:val="20"/>
        </w:rPr>
        <w:t>techniczne.</w:t>
      </w:r>
    </w:p>
    <w:p w14:paraId="1276CC06" w14:textId="77777777" w:rsidR="00237626" w:rsidRDefault="0075755B">
      <w:pPr>
        <w:pStyle w:val="Akapitzlist"/>
        <w:numPr>
          <w:ilvl w:val="0"/>
          <w:numId w:val="84"/>
        </w:numPr>
        <w:tabs>
          <w:tab w:val="left" w:pos="916"/>
        </w:tabs>
        <w:spacing w:before="4" w:line="235" w:lineRule="auto"/>
        <w:ind w:right="603"/>
        <w:rPr>
          <w:sz w:val="20"/>
        </w:rPr>
      </w:pPr>
      <w:r>
        <w:rPr>
          <w:sz w:val="20"/>
        </w:rPr>
        <w:t>PN-EN12808-1:2000Klejeizaprawydospoinowaniapłytek.Oznaczenieodpornościchemicznej zapraw na bazie i żywic reaktywnych.</w:t>
      </w:r>
    </w:p>
    <w:p w14:paraId="727DB8E0" w14:textId="77777777" w:rsidR="00237626" w:rsidRDefault="0075755B">
      <w:pPr>
        <w:pStyle w:val="Akapitzlist"/>
        <w:numPr>
          <w:ilvl w:val="0"/>
          <w:numId w:val="84"/>
        </w:numPr>
        <w:tabs>
          <w:tab w:val="left" w:pos="915"/>
        </w:tabs>
        <w:spacing w:before="6" w:line="255" w:lineRule="exact"/>
        <w:ind w:left="915"/>
        <w:rPr>
          <w:sz w:val="20"/>
        </w:rPr>
      </w:pPr>
      <w:r>
        <w:rPr>
          <w:sz w:val="20"/>
        </w:rPr>
        <w:t>PN-EN12808-2:2002(U)Zaprawydospoinowaniapłytek.Cz.2:oznaczenieodpornościna</w:t>
      </w:r>
      <w:r>
        <w:rPr>
          <w:spacing w:val="-2"/>
          <w:sz w:val="20"/>
        </w:rPr>
        <w:t>ścieranie.</w:t>
      </w:r>
    </w:p>
    <w:p w14:paraId="5C2A5A24" w14:textId="77777777" w:rsidR="00237626" w:rsidRDefault="0075755B">
      <w:pPr>
        <w:pStyle w:val="Akapitzlist"/>
        <w:numPr>
          <w:ilvl w:val="0"/>
          <w:numId w:val="84"/>
        </w:numPr>
        <w:tabs>
          <w:tab w:val="left" w:pos="916"/>
        </w:tabs>
        <w:spacing w:before="3" w:line="235" w:lineRule="auto"/>
        <w:ind w:right="605"/>
        <w:rPr>
          <w:sz w:val="20"/>
        </w:rPr>
      </w:pPr>
      <w:r>
        <w:rPr>
          <w:sz w:val="20"/>
        </w:rPr>
        <w:t xml:space="preserve">PN-EN12808-3:2002(U)Zaprawydospoinowaniapłytek.Cz.3: </w:t>
      </w:r>
      <w:proofErr w:type="spellStart"/>
      <w:r>
        <w:rPr>
          <w:sz w:val="20"/>
        </w:rPr>
        <w:t>oznaczeniewytrzymałościna</w:t>
      </w:r>
      <w:proofErr w:type="spellEnd"/>
      <w:r>
        <w:rPr>
          <w:sz w:val="20"/>
        </w:rPr>
        <w:t xml:space="preserve"> </w:t>
      </w:r>
      <w:proofErr w:type="spellStart"/>
      <w:r>
        <w:rPr>
          <w:sz w:val="20"/>
        </w:rPr>
        <w:t>zginaniei</w:t>
      </w:r>
      <w:proofErr w:type="spellEnd"/>
      <w:r>
        <w:rPr>
          <w:sz w:val="20"/>
        </w:rPr>
        <w:t xml:space="preserve"> ściskanie.</w:t>
      </w:r>
    </w:p>
    <w:p w14:paraId="5FD0FF27" w14:textId="77777777" w:rsidR="00237626" w:rsidRDefault="0075755B">
      <w:pPr>
        <w:pStyle w:val="Akapitzlist"/>
        <w:numPr>
          <w:ilvl w:val="0"/>
          <w:numId w:val="84"/>
        </w:numPr>
        <w:tabs>
          <w:tab w:val="left" w:pos="915"/>
        </w:tabs>
        <w:spacing w:before="7" w:line="255" w:lineRule="exact"/>
        <w:ind w:left="915"/>
        <w:rPr>
          <w:sz w:val="20"/>
        </w:rPr>
      </w:pPr>
      <w:r>
        <w:rPr>
          <w:sz w:val="20"/>
        </w:rPr>
        <w:t>PN-EN12808-4:2002(U)Zaprawydospoinowaniapłytek.Cz.4:oznaczenie</w:t>
      </w:r>
      <w:r>
        <w:rPr>
          <w:spacing w:val="-2"/>
          <w:sz w:val="20"/>
        </w:rPr>
        <w:t>skurczu.</w:t>
      </w:r>
    </w:p>
    <w:p w14:paraId="6FD96078" w14:textId="77777777" w:rsidR="00237626" w:rsidRDefault="0075755B">
      <w:pPr>
        <w:pStyle w:val="Akapitzlist"/>
        <w:numPr>
          <w:ilvl w:val="0"/>
          <w:numId w:val="84"/>
        </w:numPr>
        <w:tabs>
          <w:tab w:val="left" w:pos="915"/>
        </w:tabs>
        <w:spacing w:line="254" w:lineRule="exact"/>
        <w:ind w:left="915"/>
        <w:rPr>
          <w:sz w:val="20"/>
        </w:rPr>
      </w:pPr>
      <w:r>
        <w:rPr>
          <w:sz w:val="20"/>
        </w:rPr>
        <w:t>PN-EN12808-5:2002(U)Zaprawydospoinowaniapłytek.Cz.5:oznaczenienasiąkliwości</w:t>
      </w:r>
      <w:r>
        <w:rPr>
          <w:spacing w:val="-2"/>
          <w:sz w:val="20"/>
        </w:rPr>
        <w:t>wodnej.</w:t>
      </w:r>
    </w:p>
    <w:p w14:paraId="0156CB9E" w14:textId="77777777" w:rsidR="00237626" w:rsidRDefault="0075755B">
      <w:pPr>
        <w:pStyle w:val="Akapitzlist"/>
        <w:numPr>
          <w:ilvl w:val="0"/>
          <w:numId w:val="84"/>
        </w:numPr>
        <w:tabs>
          <w:tab w:val="left" w:pos="915"/>
        </w:tabs>
        <w:ind w:left="915"/>
        <w:rPr>
          <w:sz w:val="20"/>
        </w:rPr>
      </w:pPr>
      <w:r>
        <w:rPr>
          <w:sz w:val="20"/>
        </w:rPr>
        <w:t>PN-88/B-32250Materiałybudowlane.Wodadobetonówi</w:t>
      </w:r>
      <w:r>
        <w:rPr>
          <w:spacing w:val="-2"/>
          <w:sz w:val="20"/>
        </w:rPr>
        <w:t>zapraw.</w:t>
      </w:r>
    </w:p>
    <w:p w14:paraId="79CE0ECA" w14:textId="77777777" w:rsidR="00237626" w:rsidRDefault="00237626">
      <w:pPr>
        <w:pStyle w:val="Tekstpodstawowy"/>
        <w:spacing w:before="33"/>
      </w:pPr>
    </w:p>
    <w:p w14:paraId="711A4388" w14:textId="77777777" w:rsidR="00237626" w:rsidRDefault="0075755B">
      <w:pPr>
        <w:pStyle w:val="Akapitzlist"/>
        <w:numPr>
          <w:ilvl w:val="0"/>
          <w:numId w:val="84"/>
        </w:numPr>
        <w:tabs>
          <w:tab w:val="left" w:pos="915"/>
        </w:tabs>
        <w:ind w:left="915"/>
        <w:rPr>
          <w:sz w:val="20"/>
        </w:rPr>
      </w:pPr>
      <w:r>
        <w:rPr>
          <w:sz w:val="20"/>
        </w:rPr>
        <w:t>PN-79/B-06711Kruszywamineralne.Piaskidozapraw</w:t>
      </w:r>
      <w:r>
        <w:rPr>
          <w:spacing w:val="-2"/>
          <w:sz w:val="20"/>
        </w:rPr>
        <w:t>budowlanych.</w:t>
      </w:r>
    </w:p>
    <w:p w14:paraId="179DB038" w14:textId="77777777" w:rsidR="00237626" w:rsidRDefault="00237626">
      <w:pPr>
        <w:rPr>
          <w:sz w:val="20"/>
        </w:rPr>
        <w:sectPr w:rsidR="00237626">
          <w:pgSz w:w="11900" w:h="16840"/>
          <w:pgMar w:top="1340" w:right="800" w:bottom="1200" w:left="1220" w:header="0" w:footer="1002" w:gutter="0"/>
          <w:cols w:space="708"/>
        </w:sectPr>
      </w:pPr>
    </w:p>
    <w:p w14:paraId="177E18E8" w14:textId="77777777" w:rsidR="00237626" w:rsidRDefault="00237626">
      <w:pPr>
        <w:pStyle w:val="Tekstpodstawowy"/>
        <w:rPr>
          <w:sz w:val="40"/>
        </w:rPr>
      </w:pPr>
    </w:p>
    <w:p w14:paraId="5B8E3779" w14:textId="77777777" w:rsidR="00237626" w:rsidRDefault="00237626">
      <w:pPr>
        <w:pStyle w:val="Tekstpodstawowy"/>
        <w:spacing w:before="73"/>
        <w:rPr>
          <w:sz w:val="40"/>
        </w:rPr>
      </w:pPr>
    </w:p>
    <w:p w14:paraId="79F309D3" w14:textId="77777777" w:rsidR="00237626" w:rsidRDefault="0075755B">
      <w:pPr>
        <w:ind w:left="195"/>
        <w:rPr>
          <w:sz w:val="40"/>
        </w:rPr>
      </w:pPr>
      <w:r>
        <w:rPr>
          <w:sz w:val="40"/>
        </w:rPr>
        <w:t>SZCZEGÓŁOWESPECYFIKACJE</w:t>
      </w:r>
      <w:r>
        <w:rPr>
          <w:spacing w:val="-2"/>
          <w:sz w:val="40"/>
        </w:rPr>
        <w:t>TECHNICZNE</w:t>
      </w:r>
    </w:p>
    <w:p w14:paraId="7BCCE0EE" w14:textId="77777777" w:rsidR="00237626" w:rsidRDefault="00237626">
      <w:pPr>
        <w:pStyle w:val="Tekstpodstawowy"/>
        <w:spacing w:before="320"/>
        <w:rPr>
          <w:sz w:val="40"/>
        </w:rPr>
      </w:pPr>
    </w:p>
    <w:p w14:paraId="7DDDFF45" w14:textId="77777777" w:rsidR="00237626" w:rsidRDefault="0075755B">
      <w:pPr>
        <w:pStyle w:val="Nagwek11"/>
      </w:pPr>
      <w:r>
        <w:t>SST5ROBOTY</w:t>
      </w:r>
      <w:r>
        <w:rPr>
          <w:spacing w:val="-2"/>
        </w:rPr>
        <w:t>MALARSKIE</w:t>
      </w:r>
    </w:p>
    <w:p w14:paraId="48970129" w14:textId="77777777" w:rsidR="00237626" w:rsidRDefault="0075755B">
      <w:pPr>
        <w:pStyle w:val="Nagwek21"/>
      </w:pPr>
      <w:r>
        <w:t>KODCPV–45442100-</w:t>
      </w:r>
      <w:r>
        <w:rPr>
          <w:spacing w:val="-10"/>
        </w:rPr>
        <w:t>8</w:t>
      </w:r>
    </w:p>
    <w:p w14:paraId="64146EEA" w14:textId="77777777" w:rsidR="00237626" w:rsidRDefault="00237626">
      <w:pPr>
        <w:pStyle w:val="Tekstpodstawowy"/>
        <w:rPr>
          <w:b/>
          <w:sz w:val="32"/>
        </w:rPr>
      </w:pPr>
    </w:p>
    <w:p w14:paraId="7EEFEBDC" w14:textId="77777777" w:rsidR="00237626" w:rsidRDefault="00237626">
      <w:pPr>
        <w:pStyle w:val="Tekstpodstawowy"/>
        <w:rPr>
          <w:b/>
          <w:sz w:val="32"/>
        </w:rPr>
      </w:pPr>
    </w:p>
    <w:p w14:paraId="5538437E" w14:textId="77777777" w:rsidR="00237626" w:rsidRDefault="00237626">
      <w:pPr>
        <w:pStyle w:val="Tekstpodstawowy"/>
        <w:rPr>
          <w:b/>
          <w:sz w:val="32"/>
        </w:rPr>
      </w:pPr>
    </w:p>
    <w:p w14:paraId="6A821A41" w14:textId="77777777" w:rsidR="00237626" w:rsidRDefault="00237626">
      <w:pPr>
        <w:pStyle w:val="Tekstpodstawowy"/>
        <w:rPr>
          <w:b/>
          <w:sz w:val="32"/>
        </w:rPr>
      </w:pPr>
    </w:p>
    <w:p w14:paraId="1C361585" w14:textId="77777777" w:rsidR="00237626" w:rsidRDefault="00237626">
      <w:pPr>
        <w:pStyle w:val="Tekstpodstawowy"/>
        <w:rPr>
          <w:b/>
          <w:sz w:val="32"/>
        </w:rPr>
      </w:pPr>
    </w:p>
    <w:p w14:paraId="61E443FD" w14:textId="77777777" w:rsidR="00237626" w:rsidRDefault="00237626">
      <w:pPr>
        <w:pStyle w:val="Tekstpodstawowy"/>
        <w:spacing w:before="34"/>
        <w:rPr>
          <w:b/>
          <w:sz w:val="32"/>
        </w:rPr>
      </w:pPr>
    </w:p>
    <w:p w14:paraId="0D11355A" w14:textId="77777777" w:rsidR="00237626" w:rsidRDefault="0075755B">
      <w:pPr>
        <w:ind w:left="901"/>
        <w:rPr>
          <w:b/>
          <w:sz w:val="20"/>
        </w:rPr>
      </w:pPr>
      <w:proofErr w:type="spellStart"/>
      <w:r>
        <w:rPr>
          <w:b/>
          <w:sz w:val="20"/>
        </w:rPr>
        <w:t>Spis</w:t>
      </w:r>
      <w:r>
        <w:rPr>
          <w:b/>
          <w:spacing w:val="-2"/>
          <w:sz w:val="20"/>
        </w:rPr>
        <w:t>treści</w:t>
      </w:r>
      <w:proofErr w:type="spellEnd"/>
    </w:p>
    <w:p w14:paraId="68387B82" w14:textId="77777777" w:rsidR="00237626" w:rsidRDefault="00237626">
      <w:pPr>
        <w:pStyle w:val="Tekstpodstawowy"/>
        <w:rPr>
          <w:b/>
        </w:rPr>
      </w:pPr>
    </w:p>
    <w:p w14:paraId="59E724CF" w14:textId="77777777" w:rsidR="00237626" w:rsidRDefault="00237626">
      <w:pPr>
        <w:pStyle w:val="Tekstpodstawowy"/>
        <w:rPr>
          <w:b/>
        </w:rPr>
      </w:pPr>
    </w:p>
    <w:p w14:paraId="137BF956" w14:textId="77777777" w:rsidR="00237626" w:rsidRDefault="00237626">
      <w:pPr>
        <w:pStyle w:val="Tekstpodstawowy"/>
        <w:spacing w:before="70"/>
        <w:rPr>
          <w:b/>
        </w:rPr>
      </w:pPr>
    </w:p>
    <w:p w14:paraId="16190D72" w14:textId="77777777" w:rsidR="00237626" w:rsidRDefault="0075755B">
      <w:pPr>
        <w:pStyle w:val="Akapitzlist"/>
        <w:numPr>
          <w:ilvl w:val="0"/>
          <w:numId w:val="83"/>
        </w:numPr>
        <w:tabs>
          <w:tab w:val="left" w:pos="1261"/>
        </w:tabs>
        <w:rPr>
          <w:b/>
          <w:sz w:val="20"/>
        </w:rPr>
      </w:pPr>
      <w:r>
        <w:rPr>
          <w:b/>
          <w:spacing w:val="-2"/>
          <w:sz w:val="20"/>
        </w:rPr>
        <w:t>WSTĘP</w:t>
      </w:r>
    </w:p>
    <w:p w14:paraId="5A25808A" w14:textId="77777777" w:rsidR="00237626" w:rsidRDefault="0075755B">
      <w:pPr>
        <w:pStyle w:val="Akapitzlist"/>
        <w:numPr>
          <w:ilvl w:val="0"/>
          <w:numId w:val="83"/>
        </w:numPr>
        <w:tabs>
          <w:tab w:val="left" w:pos="1261"/>
        </w:tabs>
        <w:spacing w:before="203"/>
        <w:rPr>
          <w:b/>
          <w:sz w:val="20"/>
        </w:rPr>
      </w:pPr>
      <w:r>
        <w:rPr>
          <w:b/>
          <w:spacing w:val="-2"/>
          <w:sz w:val="20"/>
        </w:rPr>
        <w:t>MATERIAŁY</w:t>
      </w:r>
    </w:p>
    <w:p w14:paraId="6BC11BD3" w14:textId="77777777" w:rsidR="00237626" w:rsidRDefault="0075755B">
      <w:pPr>
        <w:pStyle w:val="Akapitzlist"/>
        <w:numPr>
          <w:ilvl w:val="0"/>
          <w:numId w:val="83"/>
        </w:numPr>
        <w:tabs>
          <w:tab w:val="left" w:pos="1261"/>
        </w:tabs>
        <w:spacing w:before="197"/>
        <w:rPr>
          <w:b/>
          <w:sz w:val="20"/>
        </w:rPr>
      </w:pPr>
      <w:r>
        <w:rPr>
          <w:b/>
          <w:spacing w:val="-2"/>
          <w:sz w:val="20"/>
        </w:rPr>
        <w:t>SPRZĘT</w:t>
      </w:r>
    </w:p>
    <w:p w14:paraId="6A556ADB" w14:textId="77777777" w:rsidR="00237626" w:rsidRDefault="0075755B">
      <w:pPr>
        <w:pStyle w:val="Akapitzlist"/>
        <w:numPr>
          <w:ilvl w:val="0"/>
          <w:numId w:val="83"/>
        </w:numPr>
        <w:tabs>
          <w:tab w:val="left" w:pos="1261"/>
        </w:tabs>
        <w:spacing w:before="202"/>
        <w:rPr>
          <w:b/>
          <w:sz w:val="20"/>
        </w:rPr>
      </w:pPr>
      <w:r>
        <w:rPr>
          <w:b/>
          <w:sz w:val="20"/>
        </w:rPr>
        <w:t>TRANSPORTI</w:t>
      </w:r>
      <w:r>
        <w:rPr>
          <w:b/>
          <w:spacing w:val="-2"/>
          <w:sz w:val="20"/>
        </w:rPr>
        <w:t>SKŁADOWANIE</w:t>
      </w:r>
    </w:p>
    <w:p w14:paraId="69F1417A" w14:textId="77777777" w:rsidR="00237626" w:rsidRDefault="0075755B">
      <w:pPr>
        <w:pStyle w:val="Akapitzlist"/>
        <w:numPr>
          <w:ilvl w:val="0"/>
          <w:numId w:val="83"/>
        </w:numPr>
        <w:tabs>
          <w:tab w:val="left" w:pos="1261"/>
        </w:tabs>
        <w:spacing w:before="198"/>
        <w:rPr>
          <w:b/>
          <w:sz w:val="20"/>
        </w:rPr>
      </w:pPr>
      <w:r>
        <w:rPr>
          <w:b/>
          <w:sz w:val="20"/>
        </w:rPr>
        <w:t>WYKONANIE</w:t>
      </w:r>
      <w:r>
        <w:rPr>
          <w:b/>
          <w:spacing w:val="-2"/>
          <w:sz w:val="20"/>
        </w:rPr>
        <w:t>ROBÓT</w:t>
      </w:r>
    </w:p>
    <w:p w14:paraId="6769D111" w14:textId="77777777" w:rsidR="00237626" w:rsidRDefault="0075755B">
      <w:pPr>
        <w:pStyle w:val="Akapitzlist"/>
        <w:numPr>
          <w:ilvl w:val="0"/>
          <w:numId w:val="83"/>
        </w:numPr>
        <w:tabs>
          <w:tab w:val="left" w:pos="1261"/>
        </w:tabs>
        <w:spacing w:before="202"/>
        <w:rPr>
          <w:b/>
          <w:sz w:val="20"/>
        </w:rPr>
      </w:pPr>
      <w:r>
        <w:rPr>
          <w:b/>
          <w:sz w:val="20"/>
        </w:rPr>
        <w:t>KONTROLA</w:t>
      </w:r>
      <w:r>
        <w:rPr>
          <w:b/>
          <w:spacing w:val="-2"/>
          <w:sz w:val="20"/>
        </w:rPr>
        <w:t>JAKOŚCI</w:t>
      </w:r>
    </w:p>
    <w:p w14:paraId="61865AA8" w14:textId="77777777" w:rsidR="00237626" w:rsidRDefault="0075755B">
      <w:pPr>
        <w:pStyle w:val="Akapitzlist"/>
        <w:numPr>
          <w:ilvl w:val="0"/>
          <w:numId w:val="83"/>
        </w:numPr>
        <w:tabs>
          <w:tab w:val="left" w:pos="1261"/>
        </w:tabs>
        <w:spacing w:before="197"/>
        <w:rPr>
          <w:b/>
          <w:sz w:val="20"/>
        </w:rPr>
      </w:pPr>
      <w:r>
        <w:rPr>
          <w:b/>
          <w:sz w:val="20"/>
        </w:rPr>
        <w:t>WYMAGANIADOTYCZĄCEPRZEDMIARUIOBMIARU</w:t>
      </w:r>
      <w:r>
        <w:rPr>
          <w:b/>
          <w:spacing w:val="-4"/>
          <w:sz w:val="20"/>
        </w:rPr>
        <w:t>ROBÓT</w:t>
      </w:r>
    </w:p>
    <w:p w14:paraId="7A50C4EE" w14:textId="77777777" w:rsidR="00237626" w:rsidRDefault="0075755B">
      <w:pPr>
        <w:pStyle w:val="Akapitzlist"/>
        <w:numPr>
          <w:ilvl w:val="0"/>
          <w:numId w:val="83"/>
        </w:numPr>
        <w:tabs>
          <w:tab w:val="left" w:pos="1261"/>
        </w:tabs>
        <w:spacing w:before="203"/>
        <w:rPr>
          <w:b/>
          <w:sz w:val="20"/>
        </w:rPr>
      </w:pPr>
      <w:r>
        <w:rPr>
          <w:b/>
          <w:sz w:val="20"/>
        </w:rPr>
        <w:t>ODBIÓR</w:t>
      </w:r>
      <w:r>
        <w:rPr>
          <w:b/>
          <w:spacing w:val="-2"/>
          <w:sz w:val="20"/>
        </w:rPr>
        <w:t>ROBÓT</w:t>
      </w:r>
    </w:p>
    <w:p w14:paraId="079FDFDE" w14:textId="77777777" w:rsidR="00237626" w:rsidRDefault="0075755B">
      <w:pPr>
        <w:pStyle w:val="Akapitzlist"/>
        <w:numPr>
          <w:ilvl w:val="0"/>
          <w:numId w:val="83"/>
        </w:numPr>
        <w:tabs>
          <w:tab w:val="left" w:pos="1261"/>
        </w:tabs>
        <w:spacing w:before="197"/>
        <w:rPr>
          <w:b/>
          <w:sz w:val="20"/>
        </w:rPr>
      </w:pPr>
      <w:r>
        <w:rPr>
          <w:b/>
          <w:sz w:val="20"/>
        </w:rPr>
        <w:t>PODSTAWA</w:t>
      </w:r>
      <w:r>
        <w:rPr>
          <w:b/>
          <w:spacing w:val="-2"/>
          <w:sz w:val="20"/>
        </w:rPr>
        <w:t>PŁATNOŚCI</w:t>
      </w:r>
    </w:p>
    <w:p w14:paraId="1B5BEF70" w14:textId="77777777" w:rsidR="00237626" w:rsidRDefault="0075755B">
      <w:pPr>
        <w:pStyle w:val="Akapitzlist"/>
        <w:numPr>
          <w:ilvl w:val="0"/>
          <w:numId w:val="83"/>
        </w:numPr>
        <w:tabs>
          <w:tab w:val="left" w:pos="1258"/>
        </w:tabs>
        <w:spacing w:before="202"/>
        <w:ind w:left="1258" w:hanging="357"/>
        <w:rPr>
          <w:b/>
          <w:sz w:val="20"/>
        </w:rPr>
      </w:pPr>
      <w:r>
        <w:rPr>
          <w:b/>
          <w:sz w:val="20"/>
        </w:rPr>
        <w:t>DOKUMENTY</w:t>
      </w:r>
      <w:r>
        <w:rPr>
          <w:b/>
          <w:spacing w:val="-2"/>
          <w:sz w:val="20"/>
        </w:rPr>
        <w:t>ODNIESIENIA</w:t>
      </w:r>
    </w:p>
    <w:p w14:paraId="30FD6079" w14:textId="77777777" w:rsidR="00237626" w:rsidRDefault="00237626">
      <w:pPr>
        <w:rPr>
          <w:sz w:val="20"/>
        </w:rPr>
        <w:sectPr w:rsidR="00237626">
          <w:footerReference w:type="default" r:id="rId12"/>
          <w:pgSz w:w="11900" w:h="16840"/>
          <w:pgMar w:top="1940" w:right="800" w:bottom="1200" w:left="1220" w:header="0" w:footer="1002" w:gutter="0"/>
          <w:pgNumType w:start="1"/>
          <w:cols w:space="708"/>
        </w:sectPr>
      </w:pPr>
    </w:p>
    <w:p w14:paraId="036AD20F" w14:textId="77777777" w:rsidR="00237626" w:rsidRDefault="0075755B">
      <w:pPr>
        <w:pStyle w:val="Akapitzlist"/>
        <w:numPr>
          <w:ilvl w:val="0"/>
          <w:numId w:val="82"/>
        </w:numPr>
        <w:tabs>
          <w:tab w:val="left" w:pos="347"/>
        </w:tabs>
        <w:spacing w:before="37"/>
        <w:ind w:left="347" w:hanging="152"/>
        <w:rPr>
          <w:b/>
          <w:sz w:val="20"/>
        </w:rPr>
      </w:pPr>
      <w:r>
        <w:rPr>
          <w:b/>
          <w:spacing w:val="-2"/>
          <w:sz w:val="20"/>
        </w:rPr>
        <w:lastRenderedPageBreak/>
        <w:t>WSTĘP</w:t>
      </w:r>
    </w:p>
    <w:p w14:paraId="34094398" w14:textId="77777777" w:rsidR="00237626" w:rsidRDefault="00237626">
      <w:pPr>
        <w:pStyle w:val="Tekstpodstawowy"/>
        <w:spacing w:before="35"/>
        <w:rPr>
          <w:b/>
        </w:rPr>
      </w:pPr>
    </w:p>
    <w:p w14:paraId="6272F642" w14:textId="77777777" w:rsidR="00237626" w:rsidRDefault="0075755B">
      <w:pPr>
        <w:pStyle w:val="Nagwek51"/>
        <w:numPr>
          <w:ilvl w:val="1"/>
          <w:numId w:val="82"/>
        </w:numPr>
        <w:tabs>
          <w:tab w:val="left" w:pos="447"/>
        </w:tabs>
        <w:ind w:left="447" w:hanging="252"/>
      </w:pPr>
      <w:proofErr w:type="spellStart"/>
      <w:r>
        <w:t>Przedmiot</w:t>
      </w:r>
      <w:r>
        <w:rPr>
          <w:spacing w:val="-5"/>
        </w:rPr>
        <w:t>SST</w:t>
      </w:r>
      <w:proofErr w:type="spellEnd"/>
    </w:p>
    <w:p w14:paraId="6F5E2C39" w14:textId="77777777" w:rsidR="00237626" w:rsidRDefault="00237626">
      <w:pPr>
        <w:pStyle w:val="Tekstpodstawowy"/>
        <w:spacing w:before="44"/>
        <w:rPr>
          <w:b/>
        </w:rPr>
      </w:pPr>
    </w:p>
    <w:p w14:paraId="0AD37647" w14:textId="77777777" w:rsidR="00237626" w:rsidRDefault="0075755B">
      <w:pPr>
        <w:pStyle w:val="Tekstpodstawowy"/>
        <w:spacing w:line="235" w:lineRule="auto"/>
        <w:ind w:left="195" w:right="599"/>
      </w:pPr>
      <w:r>
        <w:t xml:space="preserve">Przedmiotem niniejszej szczegółowej specyfikacji technicznej są </w:t>
      </w:r>
      <w:proofErr w:type="spellStart"/>
      <w:r>
        <w:t>wymaganiadotyczące</w:t>
      </w:r>
      <w:proofErr w:type="spellEnd"/>
      <w:r>
        <w:t xml:space="preserve"> wykonania oraz odbioru robót malarskich dla inwestycji opisanej w ST.</w:t>
      </w:r>
    </w:p>
    <w:p w14:paraId="6D6D4719" w14:textId="77777777" w:rsidR="00237626" w:rsidRDefault="00237626">
      <w:pPr>
        <w:pStyle w:val="Tekstpodstawowy"/>
        <w:spacing w:before="41"/>
      </w:pPr>
    </w:p>
    <w:p w14:paraId="144D8AF6" w14:textId="77777777" w:rsidR="00237626" w:rsidRDefault="0075755B">
      <w:pPr>
        <w:pStyle w:val="Nagwek51"/>
        <w:numPr>
          <w:ilvl w:val="1"/>
          <w:numId w:val="82"/>
        </w:numPr>
        <w:tabs>
          <w:tab w:val="left" w:pos="495"/>
        </w:tabs>
      </w:pPr>
      <w:proofErr w:type="spellStart"/>
      <w:r>
        <w:t>Zakresstosowania</w:t>
      </w:r>
      <w:r>
        <w:rPr>
          <w:spacing w:val="-5"/>
        </w:rPr>
        <w:t>SST</w:t>
      </w:r>
      <w:proofErr w:type="spellEnd"/>
    </w:p>
    <w:p w14:paraId="7DD8C306" w14:textId="77777777" w:rsidR="00237626" w:rsidRDefault="00237626">
      <w:pPr>
        <w:pStyle w:val="Tekstpodstawowy"/>
        <w:spacing w:before="39"/>
        <w:rPr>
          <w:b/>
        </w:rPr>
      </w:pPr>
    </w:p>
    <w:p w14:paraId="7FBEBE34" w14:textId="77777777" w:rsidR="00237626" w:rsidRDefault="0075755B">
      <w:pPr>
        <w:pStyle w:val="Tekstpodstawowy"/>
        <w:spacing w:line="235" w:lineRule="auto"/>
        <w:ind w:left="195" w:right="598"/>
      </w:pPr>
      <w:r>
        <w:t>Szczegółowaspecyfikacjatechniczna(SST)jeststosowanajakodokumentprzetargowyikontraktowyprzy zlecaniu i realizacji robót wymienionych w pkt. 1.1.</w:t>
      </w:r>
    </w:p>
    <w:p w14:paraId="5393C900" w14:textId="77777777" w:rsidR="00237626" w:rsidRDefault="00237626">
      <w:pPr>
        <w:pStyle w:val="Tekstpodstawowy"/>
        <w:spacing w:before="41"/>
      </w:pPr>
    </w:p>
    <w:p w14:paraId="6792E56E" w14:textId="77777777" w:rsidR="00237626" w:rsidRDefault="0075755B">
      <w:pPr>
        <w:pStyle w:val="Nagwek51"/>
        <w:numPr>
          <w:ilvl w:val="1"/>
          <w:numId w:val="81"/>
        </w:numPr>
        <w:tabs>
          <w:tab w:val="left" w:pos="547"/>
        </w:tabs>
        <w:spacing w:before="1"/>
        <w:ind w:left="547" w:hanging="352"/>
      </w:pPr>
      <w:proofErr w:type="spellStart"/>
      <w:r>
        <w:t>Zakresrobótobjętych</w:t>
      </w:r>
      <w:proofErr w:type="spellEnd"/>
      <w:r>
        <w:rPr>
          <w:spacing w:val="-5"/>
        </w:rPr>
        <w:t xml:space="preserve"> SST</w:t>
      </w:r>
    </w:p>
    <w:p w14:paraId="0978A466" w14:textId="77777777" w:rsidR="00237626" w:rsidRDefault="00237626">
      <w:pPr>
        <w:pStyle w:val="Tekstpodstawowy"/>
        <w:spacing w:before="38"/>
        <w:rPr>
          <w:b/>
        </w:rPr>
      </w:pPr>
    </w:p>
    <w:p w14:paraId="7447A50F" w14:textId="77777777" w:rsidR="00237626" w:rsidRDefault="0075755B">
      <w:pPr>
        <w:pStyle w:val="Tekstpodstawowy"/>
        <w:spacing w:line="235" w:lineRule="auto"/>
        <w:ind w:left="195" w:right="932"/>
      </w:pPr>
      <w:proofErr w:type="spellStart"/>
      <w:r>
        <w:t>Roboty,którychdotyczyspecyfikacja,obejmujączynnościmające</w:t>
      </w:r>
      <w:proofErr w:type="spellEnd"/>
      <w:r>
        <w:t xml:space="preserve"> na </w:t>
      </w:r>
      <w:proofErr w:type="spellStart"/>
      <w:r>
        <w:t>celumalowanietynkówwewnętrznych</w:t>
      </w:r>
      <w:proofErr w:type="spellEnd"/>
      <w:r>
        <w:t xml:space="preserve"> i zewnętrznych</w:t>
      </w:r>
    </w:p>
    <w:p w14:paraId="7B941FA4" w14:textId="77777777" w:rsidR="00237626" w:rsidRDefault="00237626">
      <w:pPr>
        <w:pStyle w:val="Tekstpodstawowy"/>
        <w:spacing w:before="42"/>
      </w:pPr>
    </w:p>
    <w:p w14:paraId="7C8EC5B2" w14:textId="77777777" w:rsidR="00237626" w:rsidRDefault="0075755B">
      <w:pPr>
        <w:pStyle w:val="Nagwek51"/>
        <w:numPr>
          <w:ilvl w:val="1"/>
          <w:numId w:val="81"/>
        </w:numPr>
        <w:tabs>
          <w:tab w:val="left" w:pos="547"/>
        </w:tabs>
        <w:ind w:left="547" w:hanging="352"/>
      </w:pPr>
      <w:proofErr w:type="spellStart"/>
      <w:r>
        <w:t>Określenia</w:t>
      </w:r>
      <w:r>
        <w:rPr>
          <w:spacing w:val="-2"/>
        </w:rPr>
        <w:t>podstawowe</w:t>
      </w:r>
      <w:proofErr w:type="spellEnd"/>
    </w:p>
    <w:p w14:paraId="0C4325E5" w14:textId="77777777" w:rsidR="00237626" w:rsidRDefault="00237626">
      <w:pPr>
        <w:pStyle w:val="Tekstpodstawowy"/>
        <w:spacing w:before="35"/>
        <w:rPr>
          <w:b/>
        </w:rPr>
      </w:pPr>
    </w:p>
    <w:p w14:paraId="071168C9" w14:textId="77777777" w:rsidR="00237626" w:rsidRDefault="0075755B">
      <w:pPr>
        <w:pStyle w:val="Tekstpodstawowy"/>
        <w:ind w:left="195" w:right="932"/>
      </w:pPr>
      <w:proofErr w:type="spellStart"/>
      <w:r>
        <w:t>Określeniapodstawowe</w:t>
      </w:r>
      <w:proofErr w:type="spellEnd"/>
      <w:r>
        <w:t xml:space="preserve"> </w:t>
      </w:r>
      <w:proofErr w:type="spellStart"/>
      <w:r>
        <w:t>wniniejszejSSTsązgodnezobowiązującyminormami</w:t>
      </w:r>
      <w:proofErr w:type="spellEnd"/>
      <w:r>
        <w:t xml:space="preserve"> </w:t>
      </w:r>
      <w:proofErr w:type="spellStart"/>
      <w:r>
        <w:t>orazokreśleniamipodanymi</w:t>
      </w:r>
      <w:proofErr w:type="spellEnd"/>
      <w:r>
        <w:t xml:space="preserve"> w specyfikacji. "Wymagania ogólne" pkt 1.4.</w:t>
      </w:r>
    </w:p>
    <w:p w14:paraId="41ED890A" w14:textId="77777777" w:rsidR="00237626" w:rsidRDefault="00237626">
      <w:pPr>
        <w:pStyle w:val="Tekstpodstawowy"/>
        <w:spacing w:before="35"/>
      </w:pPr>
    </w:p>
    <w:p w14:paraId="50AF09F1" w14:textId="77777777" w:rsidR="00237626" w:rsidRDefault="0075755B">
      <w:pPr>
        <w:pStyle w:val="Nagwek51"/>
        <w:ind w:left="195" w:firstLine="0"/>
      </w:pPr>
      <w:r>
        <w:t>1.5Ogólnewymaganiadotyczące</w:t>
      </w:r>
      <w:r>
        <w:rPr>
          <w:spacing w:val="-4"/>
        </w:rPr>
        <w:t>robót</w:t>
      </w:r>
    </w:p>
    <w:p w14:paraId="661D3D10" w14:textId="77777777" w:rsidR="00237626" w:rsidRDefault="00237626">
      <w:pPr>
        <w:pStyle w:val="Tekstpodstawowy"/>
        <w:spacing w:before="44"/>
        <w:rPr>
          <w:b/>
        </w:rPr>
      </w:pPr>
    </w:p>
    <w:p w14:paraId="0ABC78D7" w14:textId="77777777" w:rsidR="00237626" w:rsidRDefault="0075755B">
      <w:pPr>
        <w:pStyle w:val="Tekstpodstawowy"/>
        <w:spacing w:line="235" w:lineRule="auto"/>
        <w:ind w:left="195"/>
      </w:pPr>
      <w:r>
        <w:t>Wykonawcarobótjestodpowiedzialnyzajakośćichwykonaniaorazzaichzgodnośćzdokumentacją projektową, SST i poleceniami Inspektora nadzoru.</w:t>
      </w:r>
    </w:p>
    <w:p w14:paraId="7B748467" w14:textId="77777777" w:rsidR="00237626" w:rsidRDefault="00237626">
      <w:pPr>
        <w:pStyle w:val="Tekstpodstawowy"/>
        <w:spacing w:before="41"/>
      </w:pPr>
    </w:p>
    <w:p w14:paraId="40085B61" w14:textId="77777777" w:rsidR="00237626" w:rsidRDefault="0075755B">
      <w:pPr>
        <w:pStyle w:val="Tekstpodstawowy"/>
        <w:ind w:left="195"/>
      </w:pPr>
      <w:r>
        <w:t>Ogólnewymaganiadotyczącerobótpodanowspecyfikacji"Wymaganiaogólne"pkt.</w:t>
      </w:r>
      <w:r>
        <w:rPr>
          <w:spacing w:val="-4"/>
        </w:rPr>
        <w:t>1.5.</w:t>
      </w:r>
    </w:p>
    <w:p w14:paraId="1BA66ABD" w14:textId="77777777" w:rsidR="00237626" w:rsidRDefault="00237626">
      <w:pPr>
        <w:pStyle w:val="Tekstpodstawowy"/>
        <w:spacing w:before="35"/>
      </w:pPr>
    </w:p>
    <w:p w14:paraId="5A59879C" w14:textId="77777777" w:rsidR="00237626" w:rsidRDefault="0075755B">
      <w:pPr>
        <w:pStyle w:val="Akapitzlist"/>
        <w:numPr>
          <w:ilvl w:val="0"/>
          <w:numId w:val="82"/>
        </w:numPr>
        <w:tabs>
          <w:tab w:val="left" w:pos="395"/>
        </w:tabs>
        <w:ind w:left="395" w:hanging="200"/>
        <w:rPr>
          <w:b/>
          <w:sz w:val="20"/>
        </w:rPr>
      </w:pPr>
      <w:r>
        <w:rPr>
          <w:b/>
          <w:spacing w:val="-2"/>
          <w:sz w:val="20"/>
        </w:rPr>
        <w:t>MATERIAŁY</w:t>
      </w:r>
    </w:p>
    <w:p w14:paraId="37B4594B" w14:textId="77777777" w:rsidR="00237626" w:rsidRDefault="00237626">
      <w:pPr>
        <w:pStyle w:val="Tekstpodstawowy"/>
        <w:spacing w:before="35"/>
        <w:rPr>
          <w:b/>
        </w:rPr>
      </w:pPr>
    </w:p>
    <w:p w14:paraId="1CD2621F" w14:textId="77777777" w:rsidR="00237626" w:rsidRDefault="0075755B">
      <w:pPr>
        <w:pStyle w:val="Nagwek51"/>
        <w:numPr>
          <w:ilvl w:val="1"/>
          <w:numId w:val="82"/>
        </w:numPr>
        <w:tabs>
          <w:tab w:val="left" w:pos="495"/>
        </w:tabs>
      </w:pPr>
      <w:proofErr w:type="spellStart"/>
      <w:r>
        <w:t>Wymagania</w:t>
      </w:r>
      <w:r>
        <w:rPr>
          <w:spacing w:val="-2"/>
        </w:rPr>
        <w:t>ogólne</w:t>
      </w:r>
      <w:proofErr w:type="spellEnd"/>
    </w:p>
    <w:p w14:paraId="4E0B0ADD" w14:textId="77777777" w:rsidR="00237626" w:rsidRDefault="00237626">
      <w:pPr>
        <w:pStyle w:val="Tekstpodstawowy"/>
        <w:spacing w:before="39"/>
        <w:rPr>
          <w:b/>
        </w:rPr>
      </w:pPr>
    </w:p>
    <w:p w14:paraId="18ACA4B1" w14:textId="77777777" w:rsidR="00237626" w:rsidRDefault="0075755B">
      <w:pPr>
        <w:pStyle w:val="Tekstpodstawowy"/>
        <w:spacing w:line="235" w:lineRule="auto"/>
        <w:ind w:left="195" w:right="599"/>
      </w:pPr>
      <w:r>
        <w:t>Ogólne wymagania dotyczące materiałów, ich pozyskiwania i składowania podano w specyfikacji "Wymagania ogólne" pkt 2.</w:t>
      </w:r>
    </w:p>
    <w:p w14:paraId="3236DD10" w14:textId="77777777" w:rsidR="00237626" w:rsidRDefault="00237626">
      <w:pPr>
        <w:pStyle w:val="Tekstpodstawowy"/>
        <w:spacing w:before="41"/>
      </w:pPr>
    </w:p>
    <w:p w14:paraId="7DCB8294" w14:textId="77777777" w:rsidR="00237626" w:rsidRDefault="0075755B">
      <w:pPr>
        <w:pStyle w:val="Tekstpodstawowy"/>
        <w:ind w:left="195"/>
      </w:pPr>
      <w:r>
        <w:t>Ponadtomateriałystosowanedowykonywaniapracmalarskichpowinny</w:t>
      </w:r>
      <w:r>
        <w:rPr>
          <w:spacing w:val="-2"/>
        </w:rPr>
        <w:t>posiadać:</w:t>
      </w:r>
    </w:p>
    <w:p w14:paraId="035D6AD2" w14:textId="77777777" w:rsidR="00237626" w:rsidRDefault="00237626">
      <w:pPr>
        <w:pStyle w:val="Tekstpodstawowy"/>
        <w:spacing w:before="39"/>
      </w:pPr>
    </w:p>
    <w:p w14:paraId="31D7A1ED" w14:textId="77777777" w:rsidR="00237626" w:rsidRDefault="0075755B">
      <w:pPr>
        <w:pStyle w:val="Akapitzlist"/>
        <w:numPr>
          <w:ilvl w:val="2"/>
          <w:numId w:val="82"/>
        </w:numPr>
        <w:tabs>
          <w:tab w:val="left" w:pos="915"/>
        </w:tabs>
        <w:spacing w:line="255" w:lineRule="exact"/>
        <w:ind w:left="915"/>
        <w:rPr>
          <w:sz w:val="20"/>
        </w:rPr>
      </w:pPr>
      <w:r>
        <w:rPr>
          <w:sz w:val="20"/>
        </w:rPr>
        <w:t>AprobatyTechnicznelubbyćprodukowanezgodniezobowiązującymi</w:t>
      </w:r>
      <w:r>
        <w:rPr>
          <w:spacing w:val="-2"/>
          <w:sz w:val="20"/>
        </w:rPr>
        <w:t>normami,</w:t>
      </w:r>
    </w:p>
    <w:p w14:paraId="386BDE4F" w14:textId="77777777" w:rsidR="00237626" w:rsidRDefault="0075755B">
      <w:pPr>
        <w:pStyle w:val="Akapitzlist"/>
        <w:numPr>
          <w:ilvl w:val="2"/>
          <w:numId w:val="82"/>
        </w:numPr>
        <w:tabs>
          <w:tab w:val="left" w:pos="915"/>
        </w:tabs>
        <w:spacing w:line="254" w:lineRule="exact"/>
        <w:ind w:left="915"/>
        <w:rPr>
          <w:sz w:val="20"/>
        </w:rPr>
      </w:pPr>
      <w:proofErr w:type="spellStart"/>
      <w:r>
        <w:rPr>
          <w:sz w:val="20"/>
        </w:rPr>
        <w:t>CertyfikatlubDeklaracjęZgodnościzAprobatąTechnicznąlubz</w:t>
      </w:r>
      <w:proofErr w:type="spellEnd"/>
      <w:r>
        <w:rPr>
          <w:spacing w:val="-5"/>
          <w:sz w:val="20"/>
        </w:rPr>
        <w:t xml:space="preserve"> PN.</w:t>
      </w:r>
    </w:p>
    <w:p w14:paraId="1D3C550B" w14:textId="77777777" w:rsidR="00237626" w:rsidRDefault="0075755B">
      <w:pPr>
        <w:pStyle w:val="Akapitzlist"/>
        <w:numPr>
          <w:ilvl w:val="2"/>
          <w:numId w:val="82"/>
        </w:numPr>
        <w:tabs>
          <w:tab w:val="left" w:pos="915"/>
        </w:tabs>
        <w:spacing w:line="254" w:lineRule="exact"/>
        <w:ind w:left="915"/>
        <w:rPr>
          <w:sz w:val="20"/>
        </w:rPr>
      </w:pPr>
      <w:proofErr w:type="spellStart"/>
      <w:r>
        <w:rPr>
          <w:sz w:val="20"/>
        </w:rPr>
        <w:t>Certyfikatnaznak</w:t>
      </w:r>
      <w:proofErr w:type="spellEnd"/>
      <w:r>
        <w:rPr>
          <w:spacing w:val="-2"/>
          <w:sz w:val="20"/>
        </w:rPr>
        <w:t xml:space="preserve"> bezpieczeństwa,</w:t>
      </w:r>
    </w:p>
    <w:p w14:paraId="2E974064" w14:textId="77777777" w:rsidR="00237626" w:rsidRDefault="0075755B">
      <w:pPr>
        <w:pStyle w:val="Akapitzlist"/>
        <w:numPr>
          <w:ilvl w:val="2"/>
          <w:numId w:val="82"/>
        </w:numPr>
        <w:tabs>
          <w:tab w:val="left" w:pos="915"/>
        </w:tabs>
        <w:spacing w:line="254" w:lineRule="exact"/>
        <w:ind w:left="915"/>
        <w:rPr>
          <w:sz w:val="20"/>
        </w:rPr>
      </w:pPr>
      <w:r>
        <w:rPr>
          <w:sz w:val="20"/>
        </w:rPr>
        <w:t>Certyfikatzgodnościzezharmonizowanąnormąeuropejskąwprowadzonądozbiorunorm</w:t>
      </w:r>
      <w:r>
        <w:rPr>
          <w:spacing w:val="-2"/>
          <w:sz w:val="20"/>
        </w:rPr>
        <w:t>polskich,</w:t>
      </w:r>
    </w:p>
    <w:p w14:paraId="7B8E1B69" w14:textId="77777777" w:rsidR="00237626" w:rsidRDefault="0075755B">
      <w:pPr>
        <w:pStyle w:val="Akapitzlist"/>
        <w:numPr>
          <w:ilvl w:val="2"/>
          <w:numId w:val="82"/>
        </w:numPr>
        <w:tabs>
          <w:tab w:val="left" w:pos="915"/>
        </w:tabs>
        <w:spacing w:line="254" w:lineRule="exact"/>
        <w:ind w:left="915"/>
        <w:rPr>
          <w:sz w:val="20"/>
        </w:rPr>
      </w:pPr>
      <w:proofErr w:type="spellStart"/>
      <w:r>
        <w:rPr>
          <w:sz w:val="20"/>
        </w:rPr>
        <w:t>Ocenyiatesty</w:t>
      </w:r>
      <w:r>
        <w:rPr>
          <w:spacing w:val="-2"/>
          <w:sz w:val="20"/>
        </w:rPr>
        <w:t>higieniczne</w:t>
      </w:r>
      <w:proofErr w:type="spellEnd"/>
      <w:r>
        <w:rPr>
          <w:spacing w:val="-2"/>
          <w:sz w:val="20"/>
        </w:rPr>
        <w:t>,</w:t>
      </w:r>
    </w:p>
    <w:p w14:paraId="15BE783E" w14:textId="77777777" w:rsidR="00237626" w:rsidRDefault="0075755B">
      <w:pPr>
        <w:pStyle w:val="Akapitzlist"/>
        <w:numPr>
          <w:ilvl w:val="2"/>
          <w:numId w:val="82"/>
        </w:numPr>
        <w:tabs>
          <w:tab w:val="left" w:pos="915"/>
        </w:tabs>
        <w:ind w:left="915"/>
        <w:rPr>
          <w:sz w:val="20"/>
        </w:rPr>
      </w:pPr>
      <w:r>
        <w:rPr>
          <w:sz w:val="20"/>
        </w:rPr>
        <w:t>naopakowaniachpowinienznajdowaćsięterminprzydatnoścido</w:t>
      </w:r>
      <w:r>
        <w:rPr>
          <w:spacing w:val="-2"/>
          <w:sz w:val="20"/>
        </w:rPr>
        <w:t>stosowania.</w:t>
      </w:r>
    </w:p>
    <w:p w14:paraId="4717A7FB" w14:textId="77777777" w:rsidR="00237626" w:rsidRDefault="00237626">
      <w:pPr>
        <w:pStyle w:val="Tekstpodstawowy"/>
        <w:spacing w:before="35"/>
      </w:pPr>
    </w:p>
    <w:p w14:paraId="719430A2" w14:textId="77777777" w:rsidR="00237626" w:rsidRDefault="0075755B">
      <w:pPr>
        <w:pStyle w:val="Tekstpodstawowy"/>
        <w:ind w:left="195"/>
      </w:pPr>
      <w:r>
        <w:t>Wykonawca obowiązany jest posiadać na budowie pełną dokumentację dotyczącą składowanych na budowie materiałów przeznaczonych do wykonania robót malarskich.</w:t>
      </w:r>
    </w:p>
    <w:p w14:paraId="5D1A98A2" w14:textId="77777777" w:rsidR="00237626" w:rsidRDefault="00237626">
      <w:pPr>
        <w:pStyle w:val="Tekstpodstawowy"/>
        <w:spacing w:before="35"/>
      </w:pPr>
    </w:p>
    <w:p w14:paraId="605E5A56" w14:textId="77777777" w:rsidR="00237626" w:rsidRDefault="0075755B">
      <w:pPr>
        <w:pStyle w:val="Nagwek51"/>
        <w:numPr>
          <w:ilvl w:val="1"/>
          <w:numId w:val="82"/>
        </w:numPr>
        <w:tabs>
          <w:tab w:val="left" w:pos="495"/>
        </w:tabs>
      </w:pPr>
      <w:proofErr w:type="spellStart"/>
      <w:r>
        <w:t>Rodzaje</w:t>
      </w:r>
      <w:r>
        <w:rPr>
          <w:spacing w:val="-2"/>
        </w:rPr>
        <w:t>materiałów</w:t>
      </w:r>
      <w:proofErr w:type="spellEnd"/>
      <w:r>
        <w:rPr>
          <w:spacing w:val="-2"/>
        </w:rPr>
        <w:t>:</w:t>
      </w:r>
    </w:p>
    <w:p w14:paraId="1EBC8D21" w14:textId="77777777" w:rsidR="00237626" w:rsidRDefault="00237626">
      <w:pPr>
        <w:pStyle w:val="Tekstpodstawowy"/>
        <w:spacing w:before="39"/>
        <w:rPr>
          <w:b/>
        </w:rPr>
      </w:pPr>
    </w:p>
    <w:p w14:paraId="427EF671" w14:textId="77777777" w:rsidR="00237626" w:rsidRDefault="0075755B">
      <w:pPr>
        <w:pStyle w:val="Akapitzlist"/>
        <w:numPr>
          <w:ilvl w:val="2"/>
          <w:numId w:val="82"/>
        </w:numPr>
        <w:tabs>
          <w:tab w:val="left" w:pos="915"/>
        </w:tabs>
        <w:spacing w:line="255" w:lineRule="exact"/>
        <w:ind w:left="915"/>
        <w:rPr>
          <w:sz w:val="20"/>
        </w:rPr>
      </w:pPr>
      <w:proofErr w:type="spellStart"/>
      <w:r>
        <w:rPr>
          <w:sz w:val="20"/>
        </w:rPr>
        <w:t>Farba</w:t>
      </w:r>
      <w:r>
        <w:rPr>
          <w:spacing w:val="-2"/>
          <w:sz w:val="20"/>
        </w:rPr>
        <w:t>lateksowa</w:t>
      </w:r>
      <w:proofErr w:type="spellEnd"/>
    </w:p>
    <w:p w14:paraId="1BC12385" w14:textId="77777777" w:rsidR="00237626" w:rsidRDefault="0075755B">
      <w:pPr>
        <w:pStyle w:val="Akapitzlist"/>
        <w:numPr>
          <w:ilvl w:val="2"/>
          <w:numId w:val="82"/>
        </w:numPr>
        <w:tabs>
          <w:tab w:val="left" w:pos="915"/>
        </w:tabs>
        <w:ind w:left="915"/>
        <w:rPr>
          <w:sz w:val="20"/>
        </w:rPr>
      </w:pPr>
      <w:proofErr w:type="spellStart"/>
      <w:r>
        <w:rPr>
          <w:sz w:val="20"/>
        </w:rPr>
        <w:t>Farbażywiczno</w:t>
      </w:r>
      <w:proofErr w:type="spellEnd"/>
      <w:r>
        <w:rPr>
          <w:sz w:val="20"/>
        </w:rPr>
        <w:t>–akrylowa(</w:t>
      </w:r>
      <w:proofErr w:type="spellStart"/>
      <w:r>
        <w:rPr>
          <w:sz w:val="20"/>
        </w:rPr>
        <w:t>tapeta</w:t>
      </w:r>
      <w:r>
        <w:rPr>
          <w:spacing w:val="-2"/>
          <w:sz w:val="20"/>
        </w:rPr>
        <w:t>natryskowa</w:t>
      </w:r>
      <w:proofErr w:type="spellEnd"/>
      <w:r>
        <w:rPr>
          <w:spacing w:val="-2"/>
          <w:sz w:val="20"/>
        </w:rPr>
        <w:t>)</w:t>
      </w:r>
    </w:p>
    <w:p w14:paraId="5B7C7051" w14:textId="77777777" w:rsidR="00237626" w:rsidRDefault="00237626">
      <w:pPr>
        <w:rPr>
          <w:sz w:val="20"/>
        </w:rPr>
        <w:sectPr w:rsidR="00237626">
          <w:pgSz w:w="11900" w:h="16840"/>
          <w:pgMar w:top="1660" w:right="800" w:bottom="1200" w:left="1220" w:header="0" w:footer="1002" w:gutter="0"/>
          <w:cols w:space="708"/>
        </w:sectPr>
      </w:pPr>
    </w:p>
    <w:p w14:paraId="4FEDCCCF" w14:textId="77777777" w:rsidR="00237626" w:rsidRDefault="0075755B">
      <w:pPr>
        <w:spacing w:before="34"/>
        <w:ind w:left="195"/>
        <w:jc w:val="both"/>
        <w:rPr>
          <w:b/>
          <w:sz w:val="20"/>
        </w:rPr>
      </w:pPr>
      <w:r>
        <w:rPr>
          <w:sz w:val="20"/>
        </w:rPr>
        <w:lastRenderedPageBreak/>
        <w:t>3</w:t>
      </w:r>
      <w:r>
        <w:rPr>
          <w:b/>
          <w:spacing w:val="-2"/>
          <w:sz w:val="20"/>
        </w:rPr>
        <w:t>SPRZĘT</w:t>
      </w:r>
    </w:p>
    <w:p w14:paraId="70D704ED" w14:textId="77777777" w:rsidR="00237626" w:rsidRDefault="00237626">
      <w:pPr>
        <w:pStyle w:val="Tekstpodstawowy"/>
        <w:spacing w:before="42"/>
        <w:rPr>
          <w:b/>
        </w:rPr>
      </w:pPr>
    </w:p>
    <w:p w14:paraId="03E4EF3D" w14:textId="77777777" w:rsidR="00237626" w:rsidRDefault="0075755B">
      <w:pPr>
        <w:pStyle w:val="Tekstpodstawowy"/>
        <w:spacing w:line="237" w:lineRule="auto"/>
        <w:ind w:left="195" w:right="604"/>
        <w:jc w:val="both"/>
      </w:pPr>
      <w:r>
        <w:t>Ogólne wymagania dotyczące sprzętu podano w specyfikacji "Wymagania ogólne" pkt 3. Roboty malarskie wykonywać przy użyciu narzędzi i sprzętu spełniających zasady BHP i posiadających niezbędne atesty lub specjalistycznych zalecanych przez producentów systemów.</w:t>
      </w:r>
    </w:p>
    <w:p w14:paraId="00BAA372" w14:textId="77777777" w:rsidR="00237626" w:rsidRDefault="00237626">
      <w:pPr>
        <w:pStyle w:val="Tekstpodstawowy"/>
        <w:spacing w:before="41"/>
      </w:pPr>
    </w:p>
    <w:p w14:paraId="131D0D4E" w14:textId="77777777" w:rsidR="00237626" w:rsidRDefault="0075755B">
      <w:pPr>
        <w:pStyle w:val="Akapitzlist"/>
        <w:numPr>
          <w:ilvl w:val="0"/>
          <w:numId w:val="80"/>
        </w:numPr>
        <w:tabs>
          <w:tab w:val="left" w:pos="395"/>
        </w:tabs>
        <w:ind w:left="395" w:hanging="200"/>
        <w:rPr>
          <w:sz w:val="20"/>
        </w:rPr>
      </w:pPr>
      <w:r>
        <w:rPr>
          <w:b/>
          <w:sz w:val="20"/>
        </w:rPr>
        <w:t>TRANSPORTI</w:t>
      </w:r>
      <w:r>
        <w:rPr>
          <w:b/>
          <w:spacing w:val="-2"/>
          <w:sz w:val="20"/>
        </w:rPr>
        <w:t>SKŁADOWANIE</w:t>
      </w:r>
    </w:p>
    <w:p w14:paraId="5C94285A" w14:textId="77777777" w:rsidR="00237626" w:rsidRDefault="00237626">
      <w:pPr>
        <w:pStyle w:val="Tekstpodstawowy"/>
        <w:spacing w:before="35"/>
        <w:rPr>
          <w:b/>
        </w:rPr>
      </w:pPr>
    </w:p>
    <w:p w14:paraId="3ADCE0D2" w14:textId="77777777" w:rsidR="00237626" w:rsidRDefault="0075755B">
      <w:pPr>
        <w:pStyle w:val="Tekstpodstawowy"/>
        <w:ind w:left="195" w:right="604"/>
        <w:jc w:val="both"/>
      </w:pPr>
      <w:r>
        <w:t>Ogólne wymagania dotyczące transportu podano w specyfikacji "Wymagania ogólne" pkt 4. Impregnat do gruntowania należy przewozić i przechowywać w szczelnie zamkniętych opakowaniach, w suchych warunkach, w temperaturze dodatniej. Chronić przed przegrzaniem. Farby powinny być pakowane zgodnie z PN-O-79601- 2:1996 w bębny lekkie lub wiaderka stożkowe wg PN-EN-ISO 90-2:2002 i przechowywane w temperaturze min.+5</w:t>
      </w:r>
      <w:r>
        <w:rPr>
          <w:vertAlign w:val="superscript"/>
        </w:rPr>
        <w:t>0</w:t>
      </w:r>
      <w:r>
        <w:t>C. Farby należy transportować zgodnie z PN-85/0-79252 i przepisami obowiązującymi w transporcie kolejowym lub drogowym.</w:t>
      </w:r>
    </w:p>
    <w:p w14:paraId="46A9AB76" w14:textId="77777777" w:rsidR="00237626" w:rsidRDefault="00237626">
      <w:pPr>
        <w:pStyle w:val="Tekstpodstawowy"/>
        <w:spacing w:before="38"/>
      </w:pPr>
    </w:p>
    <w:p w14:paraId="7623992B" w14:textId="77777777" w:rsidR="00237626" w:rsidRDefault="0075755B">
      <w:pPr>
        <w:pStyle w:val="Akapitzlist"/>
        <w:numPr>
          <w:ilvl w:val="0"/>
          <w:numId w:val="80"/>
        </w:numPr>
        <w:tabs>
          <w:tab w:val="left" w:pos="395"/>
        </w:tabs>
        <w:ind w:left="395" w:hanging="200"/>
        <w:rPr>
          <w:sz w:val="20"/>
        </w:rPr>
      </w:pPr>
      <w:r>
        <w:rPr>
          <w:b/>
          <w:spacing w:val="-2"/>
          <w:sz w:val="20"/>
        </w:rPr>
        <w:t>WYKONANIE</w:t>
      </w:r>
      <w:r>
        <w:rPr>
          <w:b/>
          <w:spacing w:val="-4"/>
          <w:sz w:val="20"/>
        </w:rPr>
        <w:t>ROBÓT</w:t>
      </w:r>
    </w:p>
    <w:p w14:paraId="4EB7F584" w14:textId="77777777" w:rsidR="00237626" w:rsidRDefault="00237626">
      <w:pPr>
        <w:pStyle w:val="Tekstpodstawowy"/>
        <w:spacing w:before="35"/>
        <w:rPr>
          <w:b/>
        </w:rPr>
      </w:pPr>
    </w:p>
    <w:p w14:paraId="02529C34" w14:textId="77777777" w:rsidR="00237626" w:rsidRDefault="0075755B">
      <w:pPr>
        <w:pStyle w:val="Nagwek51"/>
        <w:numPr>
          <w:ilvl w:val="1"/>
          <w:numId w:val="80"/>
        </w:numPr>
        <w:tabs>
          <w:tab w:val="left" w:pos="495"/>
        </w:tabs>
      </w:pPr>
      <w:proofErr w:type="spellStart"/>
      <w:r>
        <w:rPr>
          <w:spacing w:val="-2"/>
        </w:rPr>
        <w:t>wymaganiaogólne</w:t>
      </w:r>
      <w:proofErr w:type="spellEnd"/>
    </w:p>
    <w:p w14:paraId="363F22CD" w14:textId="77777777" w:rsidR="00237626" w:rsidRDefault="00237626">
      <w:pPr>
        <w:pStyle w:val="Tekstpodstawowy"/>
        <w:spacing w:before="35"/>
        <w:rPr>
          <w:b/>
        </w:rPr>
      </w:pPr>
    </w:p>
    <w:p w14:paraId="2F26D6E3" w14:textId="77777777" w:rsidR="00237626" w:rsidRDefault="0075755B">
      <w:pPr>
        <w:pStyle w:val="Tekstpodstawowy"/>
        <w:ind w:left="195"/>
        <w:jc w:val="both"/>
      </w:pPr>
      <w:r>
        <w:t>Ogólnewymaganiadotyczącewykonaniarobótpodanowspecyfikacji"Wymaganiaogólne"pkt</w:t>
      </w:r>
      <w:r>
        <w:rPr>
          <w:spacing w:val="-5"/>
        </w:rPr>
        <w:t>5.</w:t>
      </w:r>
    </w:p>
    <w:p w14:paraId="000E86BB" w14:textId="77777777" w:rsidR="00237626" w:rsidRDefault="00237626">
      <w:pPr>
        <w:pStyle w:val="Tekstpodstawowy"/>
        <w:spacing w:before="35"/>
      </w:pPr>
    </w:p>
    <w:p w14:paraId="48535341" w14:textId="77777777" w:rsidR="00237626" w:rsidRDefault="0075755B">
      <w:pPr>
        <w:pStyle w:val="Nagwek51"/>
        <w:numPr>
          <w:ilvl w:val="1"/>
          <w:numId w:val="80"/>
        </w:numPr>
        <w:tabs>
          <w:tab w:val="left" w:pos="543"/>
        </w:tabs>
        <w:ind w:left="543" w:hanging="348"/>
      </w:pPr>
      <w:proofErr w:type="spellStart"/>
      <w:r>
        <w:t>Warunkiprzystąpieniadorobótmalarskichprzyużyciufarb</w:t>
      </w:r>
      <w:r>
        <w:rPr>
          <w:spacing w:val="-2"/>
        </w:rPr>
        <w:t>emulsyjnych</w:t>
      </w:r>
      <w:proofErr w:type="spellEnd"/>
    </w:p>
    <w:p w14:paraId="3FADBB9B" w14:textId="77777777" w:rsidR="00237626" w:rsidRDefault="00237626">
      <w:pPr>
        <w:pStyle w:val="Tekstpodstawowy"/>
        <w:spacing w:before="35"/>
        <w:rPr>
          <w:b/>
        </w:rPr>
      </w:pPr>
    </w:p>
    <w:p w14:paraId="07030C5E" w14:textId="77777777" w:rsidR="00237626" w:rsidRDefault="0075755B">
      <w:pPr>
        <w:pStyle w:val="Tekstpodstawowy"/>
        <w:ind w:left="195" w:right="602"/>
        <w:jc w:val="both"/>
      </w:pPr>
      <w:r>
        <w:t xml:space="preserve">Przedprzystąpieniemdomalowaniaściannależywyrównaćiwygładzićpowierzchnięprzeznaczonądomalowania,naprawić </w:t>
      </w:r>
      <w:proofErr w:type="spellStart"/>
      <w:r>
        <w:t>uszkodzenia,wykonać</w:t>
      </w:r>
      <w:proofErr w:type="spellEnd"/>
      <w:r>
        <w:t xml:space="preserve"> </w:t>
      </w:r>
      <w:proofErr w:type="spellStart"/>
      <w:r>
        <w:t>szpachlowaniei</w:t>
      </w:r>
      <w:proofErr w:type="spellEnd"/>
      <w:r>
        <w:t xml:space="preserve"> </w:t>
      </w:r>
      <w:proofErr w:type="spellStart"/>
      <w:r>
        <w:t>szlifowanie,jeżeli</w:t>
      </w:r>
      <w:proofErr w:type="spellEnd"/>
      <w:r>
        <w:t xml:space="preserve"> </w:t>
      </w:r>
      <w:proofErr w:type="spellStart"/>
      <w:r>
        <w:t>jestwymaganadużagładkość</w:t>
      </w:r>
      <w:proofErr w:type="spellEnd"/>
      <w:r>
        <w:t xml:space="preserve"> powierzchni; następnie należy powierzchnię zagruntować;</w:t>
      </w:r>
    </w:p>
    <w:p w14:paraId="1AFE2A92" w14:textId="77777777" w:rsidR="00237626" w:rsidRDefault="00237626">
      <w:pPr>
        <w:pStyle w:val="Tekstpodstawowy"/>
        <w:spacing w:before="36"/>
      </w:pPr>
    </w:p>
    <w:p w14:paraId="23B3F443" w14:textId="77777777" w:rsidR="00237626" w:rsidRDefault="0075755B">
      <w:pPr>
        <w:pStyle w:val="Tekstpodstawowy"/>
        <w:ind w:left="195"/>
        <w:jc w:val="both"/>
      </w:pPr>
      <w:r>
        <w:t>Robotymalarskiewewnątrzbudynkupowinnybyćwykonywanedopieropowyschnięciu</w:t>
      </w:r>
      <w:r>
        <w:rPr>
          <w:spacing w:val="-2"/>
        </w:rPr>
        <w:t>tynków;</w:t>
      </w:r>
    </w:p>
    <w:p w14:paraId="49AE8448" w14:textId="77777777" w:rsidR="00237626" w:rsidRDefault="00237626">
      <w:pPr>
        <w:pStyle w:val="Tekstpodstawowy"/>
        <w:spacing w:before="44"/>
      </w:pPr>
    </w:p>
    <w:p w14:paraId="4715A51C" w14:textId="77777777" w:rsidR="00237626" w:rsidRDefault="0075755B">
      <w:pPr>
        <w:pStyle w:val="Tekstpodstawowy"/>
        <w:spacing w:line="235" w:lineRule="auto"/>
        <w:ind w:left="195" w:right="607"/>
        <w:jc w:val="both"/>
      </w:pPr>
      <w:proofErr w:type="spellStart"/>
      <w:r>
        <w:t>Pierwszemalowanie</w:t>
      </w:r>
      <w:proofErr w:type="spellEnd"/>
      <w:r>
        <w:t xml:space="preserve"> ścian </w:t>
      </w:r>
      <w:proofErr w:type="spellStart"/>
      <w:r>
        <w:t>isufitówwewnątrzbudynkumożna</w:t>
      </w:r>
      <w:proofErr w:type="spellEnd"/>
      <w:r>
        <w:t xml:space="preserve"> </w:t>
      </w:r>
      <w:proofErr w:type="spellStart"/>
      <w:r>
        <w:t>wykonaćpo</w:t>
      </w:r>
      <w:proofErr w:type="spellEnd"/>
      <w:r>
        <w:t xml:space="preserve"> </w:t>
      </w:r>
      <w:proofErr w:type="spellStart"/>
      <w:r>
        <w:t>zakończeniurobótpoprzedzających</w:t>
      </w:r>
      <w:proofErr w:type="spellEnd"/>
      <w:r>
        <w:t>, a w szczególności:</w:t>
      </w:r>
    </w:p>
    <w:p w14:paraId="246BECAE" w14:textId="77777777" w:rsidR="00237626" w:rsidRDefault="00237626">
      <w:pPr>
        <w:pStyle w:val="Tekstpodstawowy"/>
        <w:spacing w:before="42"/>
      </w:pPr>
    </w:p>
    <w:p w14:paraId="5B6389F4" w14:textId="77777777" w:rsidR="00237626" w:rsidRDefault="0075755B">
      <w:pPr>
        <w:pStyle w:val="Akapitzlist"/>
        <w:numPr>
          <w:ilvl w:val="2"/>
          <w:numId w:val="80"/>
        </w:numPr>
        <w:tabs>
          <w:tab w:val="left" w:pos="916"/>
        </w:tabs>
        <w:spacing w:line="237" w:lineRule="auto"/>
        <w:ind w:right="604"/>
        <w:jc w:val="both"/>
        <w:rPr>
          <w:sz w:val="20"/>
        </w:rPr>
      </w:pPr>
      <w:r>
        <w:rPr>
          <w:sz w:val="20"/>
        </w:rPr>
        <w:t>całkowitym ukończeniu robót budowlanych i instalacyjnych (bez założenia zewnętrznych przykryw kontaktów, wyłączników, opraw itp.), z wyjątkiem przyklejenia okładzin, założenia ceramicznych urządzeń sanitarnych (biały montaż) oraz armatury oświetleniowej (wyłączniki, lampy itp.);</w:t>
      </w:r>
    </w:p>
    <w:p w14:paraId="14B03F11" w14:textId="77777777" w:rsidR="00237626" w:rsidRDefault="0075755B">
      <w:pPr>
        <w:pStyle w:val="Akapitzlist"/>
        <w:numPr>
          <w:ilvl w:val="2"/>
          <w:numId w:val="80"/>
        </w:numPr>
        <w:tabs>
          <w:tab w:val="left" w:pos="914"/>
        </w:tabs>
        <w:spacing w:before="7" w:line="255" w:lineRule="exact"/>
        <w:ind w:left="914" w:hanging="359"/>
        <w:jc w:val="both"/>
        <w:rPr>
          <w:sz w:val="20"/>
        </w:rPr>
      </w:pPr>
      <w:proofErr w:type="spellStart"/>
      <w:r>
        <w:rPr>
          <w:sz w:val="20"/>
        </w:rPr>
        <w:t>wykonaniupodkładówpodwykładziny</w:t>
      </w:r>
      <w:r>
        <w:rPr>
          <w:spacing w:val="-2"/>
          <w:sz w:val="20"/>
        </w:rPr>
        <w:t>podłogowe</w:t>
      </w:r>
      <w:proofErr w:type="spellEnd"/>
      <w:r>
        <w:rPr>
          <w:spacing w:val="-2"/>
          <w:sz w:val="20"/>
        </w:rPr>
        <w:t>;</w:t>
      </w:r>
    </w:p>
    <w:p w14:paraId="48703875" w14:textId="77777777" w:rsidR="00237626" w:rsidRDefault="0075755B">
      <w:pPr>
        <w:pStyle w:val="Akapitzlist"/>
        <w:numPr>
          <w:ilvl w:val="2"/>
          <w:numId w:val="80"/>
        </w:numPr>
        <w:tabs>
          <w:tab w:val="left" w:pos="914"/>
        </w:tabs>
        <w:spacing w:line="254" w:lineRule="exact"/>
        <w:ind w:left="914" w:hanging="359"/>
        <w:jc w:val="both"/>
        <w:rPr>
          <w:sz w:val="20"/>
        </w:rPr>
      </w:pPr>
      <w:proofErr w:type="spellStart"/>
      <w:r>
        <w:rPr>
          <w:sz w:val="20"/>
        </w:rPr>
        <w:t>ułożeniupodłóg</w:t>
      </w:r>
      <w:r>
        <w:rPr>
          <w:spacing w:val="-2"/>
          <w:sz w:val="20"/>
        </w:rPr>
        <w:t>drewnianych</w:t>
      </w:r>
      <w:proofErr w:type="spellEnd"/>
      <w:r>
        <w:rPr>
          <w:spacing w:val="-2"/>
          <w:sz w:val="20"/>
        </w:rPr>
        <w:t>;</w:t>
      </w:r>
    </w:p>
    <w:p w14:paraId="1432ACB5" w14:textId="77777777" w:rsidR="00237626" w:rsidRDefault="0075755B">
      <w:pPr>
        <w:pStyle w:val="Akapitzlist"/>
        <w:numPr>
          <w:ilvl w:val="2"/>
          <w:numId w:val="80"/>
        </w:numPr>
        <w:tabs>
          <w:tab w:val="left" w:pos="915"/>
        </w:tabs>
        <w:spacing w:line="504" w:lineRule="auto"/>
        <w:ind w:left="195" w:right="3636" w:firstLine="360"/>
        <w:rPr>
          <w:sz w:val="20"/>
        </w:rPr>
      </w:pPr>
      <w:proofErr w:type="spellStart"/>
      <w:r>
        <w:rPr>
          <w:sz w:val="20"/>
        </w:rPr>
        <w:t>dopasowaniuokućiwyregulowaniustolarkiokiennejidrzwiowej</w:t>
      </w:r>
      <w:proofErr w:type="spellEnd"/>
      <w:r>
        <w:rPr>
          <w:sz w:val="20"/>
        </w:rPr>
        <w:t>; Drugie malowanie można wykonać po:</w:t>
      </w:r>
    </w:p>
    <w:p w14:paraId="77186B2D" w14:textId="77777777" w:rsidR="00237626" w:rsidRDefault="0075755B">
      <w:pPr>
        <w:pStyle w:val="Akapitzlist"/>
        <w:numPr>
          <w:ilvl w:val="2"/>
          <w:numId w:val="80"/>
        </w:numPr>
        <w:tabs>
          <w:tab w:val="left" w:pos="914"/>
        </w:tabs>
        <w:spacing w:before="18"/>
        <w:ind w:left="914" w:hanging="359"/>
        <w:jc w:val="both"/>
        <w:rPr>
          <w:sz w:val="20"/>
        </w:rPr>
      </w:pPr>
      <w:proofErr w:type="spellStart"/>
      <w:r>
        <w:rPr>
          <w:sz w:val="20"/>
        </w:rPr>
        <w:t>wykonaniutzw.białego</w:t>
      </w:r>
      <w:r>
        <w:rPr>
          <w:spacing w:val="-2"/>
          <w:sz w:val="20"/>
        </w:rPr>
        <w:t>montażu</w:t>
      </w:r>
      <w:proofErr w:type="spellEnd"/>
      <w:r>
        <w:rPr>
          <w:spacing w:val="-2"/>
          <w:sz w:val="20"/>
        </w:rPr>
        <w:t>;</w:t>
      </w:r>
    </w:p>
    <w:p w14:paraId="7ED48BDD" w14:textId="77777777" w:rsidR="00237626" w:rsidRDefault="0075755B">
      <w:pPr>
        <w:pStyle w:val="Akapitzlist"/>
        <w:numPr>
          <w:ilvl w:val="2"/>
          <w:numId w:val="80"/>
        </w:numPr>
        <w:tabs>
          <w:tab w:val="left" w:pos="914"/>
        </w:tabs>
        <w:spacing w:before="5"/>
        <w:ind w:left="914" w:hanging="359"/>
        <w:jc w:val="both"/>
        <w:rPr>
          <w:sz w:val="20"/>
        </w:rPr>
      </w:pPr>
      <w:proofErr w:type="spellStart"/>
      <w:r>
        <w:rPr>
          <w:sz w:val="20"/>
        </w:rPr>
        <w:t>poułożeniu</w:t>
      </w:r>
      <w:r>
        <w:rPr>
          <w:spacing w:val="-2"/>
          <w:sz w:val="20"/>
        </w:rPr>
        <w:t>posadzek</w:t>
      </w:r>
      <w:proofErr w:type="spellEnd"/>
      <w:r>
        <w:rPr>
          <w:spacing w:val="-2"/>
          <w:sz w:val="20"/>
        </w:rPr>
        <w:t>;</w:t>
      </w:r>
    </w:p>
    <w:p w14:paraId="3B069A7E" w14:textId="77777777" w:rsidR="00237626" w:rsidRDefault="00237626">
      <w:pPr>
        <w:pStyle w:val="Tekstpodstawowy"/>
        <w:spacing w:before="35"/>
      </w:pPr>
    </w:p>
    <w:p w14:paraId="07619B55" w14:textId="77777777" w:rsidR="00237626" w:rsidRDefault="0075755B">
      <w:pPr>
        <w:pStyle w:val="Tekstpodstawowy"/>
        <w:ind w:left="195" w:right="603"/>
        <w:jc w:val="both"/>
      </w:pPr>
      <w:r>
        <w:t>Robotymalarskiefarbamiemulsyjnymipowinnybyćwykonywanewtemp.nieniższejniż+5</w:t>
      </w:r>
      <w:r>
        <w:rPr>
          <w:vertAlign w:val="superscript"/>
        </w:rPr>
        <w:t>0</w:t>
      </w:r>
      <w:r>
        <w:t>C(z zastrzeżeniem, aby w ciągu doby nie następował spadek temperatury poniżej 0</w:t>
      </w:r>
      <w:r>
        <w:rPr>
          <w:vertAlign w:val="superscript"/>
        </w:rPr>
        <w:t>0</w:t>
      </w:r>
      <w:r>
        <w:t>C). i nie wyższej niż +22</w:t>
      </w:r>
      <w:r>
        <w:rPr>
          <w:vertAlign w:val="superscript"/>
        </w:rPr>
        <w:t>0</w:t>
      </w:r>
      <w:r>
        <w:t xml:space="preserve">C. Zaleca się, aby temperatura w chwili wykonywania robót malarskich wynosiła przy malowaniu </w:t>
      </w:r>
      <w:proofErr w:type="spellStart"/>
      <w:r>
        <w:t>farbamiwodnymi</w:t>
      </w:r>
      <w:proofErr w:type="spellEnd"/>
      <w:r>
        <w:t xml:space="preserve"> i wodorozcieńczalnymi od +12 do 18</w:t>
      </w:r>
      <w:r>
        <w:rPr>
          <w:vertAlign w:val="superscript"/>
        </w:rPr>
        <w:t>0</w:t>
      </w:r>
      <w:r>
        <w:t>C,</w:t>
      </w:r>
    </w:p>
    <w:p w14:paraId="4690D143" w14:textId="77777777" w:rsidR="00237626" w:rsidRDefault="00237626">
      <w:pPr>
        <w:pStyle w:val="Tekstpodstawowy"/>
        <w:spacing w:before="37"/>
      </w:pPr>
    </w:p>
    <w:p w14:paraId="3CB8D8D2" w14:textId="77777777" w:rsidR="00237626" w:rsidRDefault="0075755B">
      <w:pPr>
        <w:pStyle w:val="Nagwek51"/>
        <w:numPr>
          <w:ilvl w:val="1"/>
          <w:numId w:val="80"/>
        </w:numPr>
        <w:tabs>
          <w:tab w:val="left" w:pos="495"/>
        </w:tabs>
      </w:pPr>
      <w:proofErr w:type="spellStart"/>
      <w:r>
        <w:rPr>
          <w:spacing w:val="-2"/>
        </w:rPr>
        <w:t>Gruntowanietynków</w:t>
      </w:r>
      <w:proofErr w:type="spellEnd"/>
    </w:p>
    <w:p w14:paraId="1A62D632" w14:textId="77777777" w:rsidR="00237626" w:rsidRDefault="00237626">
      <w:pPr>
        <w:pStyle w:val="Tekstpodstawowy"/>
        <w:rPr>
          <w:b/>
        </w:rPr>
      </w:pPr>
    </w:p>
    <w:p w14:paraId="5CBFF0D6" w14:textId="77777777" w:rsidR="00237626" w:rsidRDefault="0075755B">
      <w:pPr>
        <w:pStyle w:val="Tekstpodstawowy"/>
        <w:spacing w:line="235" w:lineRule="auto"/>
        <w:ind w:left="195" w:right="608"/>
        <w:jc w:val="both"/>
      </w:pPr>
      <w:r>
        <w:t xml:space="preserve">Na chłonnych </w:t>
      </w:r>
      <w:proofErr w:type="spellStart"/>
      <w:r>
        <w:t>podłożachnależystosować</w:t>
      </w:r>
      <w:proofErr w:type="spellEnd"/>
      <w:r>
        <w:t xml:space="preserve"> </w:t>
      </w:r>
      <w:proofErr w:type="spellStart"/>
      <w:r>
        <w:t>dogruntowaniafarbęemulsyjnąrozcieńczoną</w:t>
      </w:r>
      <w:proofErr w:type="spellEnd"/>
      <w:r>
        <w:t xml:space="preserve"> wodą </w:t>
      </w:r>
      <w:proofErr w:type="spellStart"/>
      <w:r>
        <w:t>wstosunku</w:t>
      </w:r>
      <w:proofErr w:type="spellEnd"/>
      <w:r>
        <w:t xml:space="preserve"> 1:3-5 z tego samego rodzaju farby, z jakiej przewiduje się wykonanie powłoki malarskiej</w:t>
      </w:r>
    </w:p>
    <w:p w14:paraId="4A87362E" w14:textId="77777777" w:rsidR="00237626" w:rsidRDefault="00237626">
      <w:pPr>
        <w:spacing w:line="235" w:lineRule="auto"/>
        <w:jc w:val="both"/>
        <w:sectPr w:rsidR="00237626">
          <w:pgSz w:w="11900" w:h="16840"/>
          <w:pgMar w:top="1380" w:right="800" w:bottom="1200" w:left="1220" w:header="0" w:footer="1002" w:gutter="0"/>
          <w:cols w:space="708"/>
        </w:sectPr>
      </w:pPr>
    </w:p>
    <w:p w14:paraId="403666E4" w14:textId="77777777" w:rsidR="00237626" w:rsidRDefault="0075755B">
      <w:pPr>
        <w:pStyle w:val="Nagwek51"/>
        <w:numPr>
          <w:ilvl w:val="1"/>
          <w:numId w:val="80"/>
        </w:numPr>
        <w:tabs>
          <w:tab w:val="left" w:pos="495"/>
        </w:tabs>
        <w:spacing w:before="39"/>
      </w:pPr>
      <w:proofErr w:type="spellStart"/>
      <w:r>
        <w:lastRenderedPageBreak/>
        <w:t>Malowanie</w:t>
      </w:r>
      <w:r>
        <w:rPr>
          <w:spacing w:val="-2"/>
        </w:rPr>
        <w:t>ścian</w:t>
      </w:r>
      <w:proofErr w:type="spellEnd"/>
    </w:p>
    <w:p w14:paraId="02160D0D" w14:textId="77777777" w:rsidR="00237626" w:rsidRDefault="00237626">
      <w:pPr>
        <w:pStyle w:val="Tekstpodstawowy"/>
        <w:spacing w:before="35"/>
        <w:rPr>
          <w:b/>
        </w:rPr>
      </w:pPr>
    </w:p>
    <w:p w14:paraId="22FF657F" w14:textId="77777777" w:rsidR="00237626" w:rsidRDefault="0075755B">
      <w:pPr>
        <w:pStyle w:val="Tekstpodstawowy"/>
        <w:ind w:left="195" w:right="603"/>
        <w:jc w:val="both"/>
      </w:pPr>
      <w:r>
        <w:t xml:space="preserve">Farbę należy nanosić na przygotowane i </w:t>
      </w:r>
      <w:proofErr w:type="spellStart"/>
      <w:r>
        <w:t>wysezonowane</w:t>
      </w:r>
      <w:proofErr w:type="spellEnd"/>
      <w:r>
        <w:t xml:space="preserve"> podłoże, w postaci cienkiej i równomiernej warstwy. Malowanie można wykonywać wałkiem, pędzlem lub metodą natryskową. Farbę można nanosić jednokrotnie lub dwukrotnie, w zależności od chłonności i struktury podłoża. Kolejną warstwę można nakładać </w:t>
      </w:r>
      <w:proofErr w:type="spellStart"/>
      <w:r>
        <w:t>pocałkowitym</w:t>
      </w:r>
      <w:proofErr w:type="spellEnd"/>
      <w:r>
        <w:t xml:space="preserve"> wyschnięciu poprzedniej (po czasie określonym przez producenta farby), stosując metodę "</w:t>
      </w:r>
      <w:proofErr w:type="spellStart"/>
      <w:r>
        <w:t>nakrzyż</w:t>
      </w:r>
      <w:proofErr w:type="spellEnd"/>
      <w:r>
        <w:t>" i zachowując dla danej warstwy farby jeden kierunek nakładania. Do ostatecznego malowania należy zawsze stosować farbę w postaci nierozcieńczonej.</w:t>
      </w:r>
    </w:p>
    <w:p w14:paraId="3AE56E57" w14:textId="77777777" w:rsidR="00237626" w:rsidRDefault="00237626">
      <w:pPr>
        <w:pStyle w:val="Tekstpodstawowy"/>
        <w:spacing w:before="42"/>
      </w:pPr>
    </w:p>
    <w:p w14:paraId="0EC6C8BD" w14:textId="77777777" w:rsidR="00237626" w:rsidRDefault="0075755B">
      <w:pPr>
        <w:pStyle w:val="Tekstpodstawowy"/>
        <w:spacing w:line="235" w:lineRule="auto"/>
        <w:ind w:left="195" w:right="603"/>
        <w:jc w:val="both"/>
      </w:pPr>
      <w:r>
        <w:t xml:space="preserve">Aby uniknąć różnic w odcieniach barwy, należy na jedną powierzchnię nakładać farbę o tej samej dacie </w:t>
      </w:r>
      <w:r>
        <w:rPr>
          <w:spacing w:val="-2"/>
        </w:rPr>
        <w:t>produkcji;</w:t>
      </w:r>
    </w:p>
    <w:p w14:paraId="7B0FB8EC" w14:textId="77777777" w:rsidR="00237626" w:rsidRDefault="00237626">
      <w:pPr>
        <w:pStyle w:val="Tekstpodstawowy"/>
        <w:spacing w:before="41"/>
      </w:pPr>
    </w:p>
    <w:p w14:paraId="253633C4" w14:textId="77777777" w:rsidR="00237626" w:rsidRDefault="0075755B">
      <w:pPr>
        <w:pStyle w:val="Akapitzlist"/>
        <w:numPr>
          <w:ilvl w:val="0"/>
          <w:numId w:val="80"/>
        </w:numPr>
        <w:tabs>
          <w:tab w:val="left" w:pos="395"/>
        </w:tabs>
        <w:ind w:left="395" w:hanging="200"/>
        <w:rPr>
          <w:b/>
          <w:sz w:val="20"/>
        </w:rPr>
      </w:pPr>
      <w:r>
        <w:rPr>
          <w:b/>
          <w:sz w:val="20"/>
        </w:rPr>
        <w:t>KONTROLA</w:t>
      </w:r>
      <w:r>
        <w:rPr>
          <w:b/>
          <w:spacing w:val="-2"/>
          <w:sz w:val="20"/>
        </w:rPr>
        <w:t>JAKOŚCI</w:t>
      </w:r>
    </w:p>
    <w:p w14:paraId="2B6CADC3" w14:textId="77777777" w:rsidR="00237626" w:rsidRDefault="00237626">
      <w:pPr>
        <w:pStyle w:val="Tekstpodstawowy"/>
        <w:spacing w:before="35"/>
        <w:rPr>
          <w:b/>
        </w:rPr>
      </w:pPr>
    </w:p>
    <w:p w14:paraId="0352D73A" w14:textId="77777777" w:rsidR="00237626" w:rsidRDefault="0075755B">
      <w:pPr>
        <w:pStyle w:val="Nagwek51"/>
        <w:numPr>
          <w:ilvl w:val="1"/>
          <w:numId w:val="80"/>
        </w:numPr>
        <w:tabs>
          <w:tab w:val="left" w:pos="495"/>
        </w:tabs>
      </w:pPr>
      <w:proofErr w:type="spellStart"/>
      <w:r>
        <w:t>Wymagania</w:t>
      </w:r>
      <w:r>
        <w:rPr>
          <w:spacing w:val="-2"/>
        </w:rPr>
        <w:t>ogólne</w:t>
      </w:r>
      <w:proofErr w:type="spellEnd"/>
    </w:p>
    <w:p w14:paraId="1C178731" w14:textId="77777777" w:rsidR="00237626" w:rsidRDefault="00237626">
      <w:pPr>
        <w:pStyle w:val="Tekstpodstawowy"/>
        <w:spacing w:before="35"/>
        <w:rPr>
          <w:b/>
        </w:rPr>
      </w:pPr>
    </w:p>
    <w:p w14:paraId="4DAA2258" w14:textId="77777777" w:rsidR="00237626" w:rsidRDefault="0075755B">
      <w:pPr>
        <w:pStyle w:val="Tekstpodstawowy"/>
        <w:ind w:left="195"/>
      </w:pPr>
      <w:r>
        <w:t>Ogólnewymaganiadotyczącekontrolijakościpodanowspecyfikacji"Wymaganiaogólne"</w:t>
      </w:r>
      <w:r>
        <w:rPr>
          <w:spacing w:val="-2"/>
        </w:rPr>
        <w:t>pkt6.</w:t>
      </w:r>
    </w:p>
    <w:p w14:paraId="12F455A6" w14:textId="77777777" w:rsidR="00237626" w:rsidRDefault="00237626">
      <w:pPr>
        <w:pStyle w:val="Tekstpodstawowy"/>
        <w:spacing w:before="35"/>
      </w:pPr>
    </w:p>
    <w:p w14:paraId="42868650" w14:textId="77777777" w:rsidR="00237626" w:rsidRDefault="0075755B">
      <w:pPr>
        <w:pStyle w:val="Nagwek51"/>
        <w:numPr>
          <w:ilvl w:val="1"/>
          <w:numId w:val="80"/>
        </w:numPr>
        <w:tabs>
          <w:tab w:val="left" w:pos="495"/>
        </w:tabs>
      </w:pPr>
      <w:proofErr w:type="spellStart"/>
      <w:r>
        <w:t>Badaniaprzedprzystąpieniemdo</w:t>
      </w:r>
      <w:r>
        <w:rPr>
          <w:spacing w:val="-4"/>
        </w:rPr>
        <w:t>robót</w:t>
      </w:r>
      <w:proofErr w:type="spellEnd"/>
    </w:p>
    <w:p w14:paraId="3DDB9011" w14:textId="77777777" w:rsidR="00237626" w:rsidRDefault="00237626">
      <w:pPr>
        <w:pStyle w:val="Tekstpodstawowy"/>
        <w:spacing w:before="35"/>
        <w:rPr>
          <w:b/>
        </w:rPr>
      </w:pPr>
    </w:p>
    <w:p w14:paraId="2B32B052" w14:textId="77777777" w:rsidR="00237626" w:rsidRDefault="0075755B">
      <w:pPr>
        <w:pStyle w:val="Tekstpodstawowy"/>
        <w:ind w:left="195"/>
      </w:pPr>
      <w:r>
        <w:t>Przedprzystąpieniemdorobótmalarskichbadaniompowinnopodlegaćprzygotowanie</w:t>
      </w:r>
      <w:r>
        <w:rPr>
          <w:spacing w:val="-2"/>
        </w:rPr>
        <w:t>podłoża.</w:t>
      </w:r>
    </w:p>
    <w:p w14:paraId="52A312F4" w14:textId="77777777" w:rsidR="00237626" w:rsidRDefault="00237626">
      <w:pPr>
        <w:pStyle w:val="Tekstpodstawowy"/>
        <w:spacing w:before="43"/>
      </w:pPr>
    </w:p>
    <w:p w14:paraId="551AFA53" w14:textId="77777777" w:rsidR="00237626" w:rsidRDefault="0075755B">
      <w:pPr>
        <w:pStyle w:val="Akapitzlist"/>
        <w:numPr>
          <w:ilvl w:val="0"/>
          <w:numId w:val="79"/>
        </w:numPr>
        <w:tabs>
          <w:tab w:val="left" w:pos="462"/>
          <w:tab w:val="left" w:pos="560"/>
        </w:tabs>
        <w:spacing w:before="1" w:line="235" w:lineRule="auto"/>
        <w:ind w:right="603" w:hanging="365"/>
        <w:rPr>
          <w:sz w:val="20"/>
        </w:rPr>
      </w:pPr>
      <w:r>
        <w:rPr>
          <w:sz w:val="20"/>
        </w:rPr>
        <w:t>Badaniepodłożapowinnobyćwykonanebezpośrednioprzedprzystąpieniemdowykonywaniarobót malarskich; zakres czynności kontrolnych powinien obejmować:</w:t>
      </w:r>
    </w:p>
    <w:p w14:paraId="07021A46" w14:textId="77777777" w:rsidR="00237626" w:rsidRDefault="00237626">
      <w:pPr>
        <w:pStyle w:val="Tekstpodstawowy"/>
        <w:spacing w:before="42"/>
      </w:pPr>
    </w:p>
    <w:p w14:paraId="76B693EB" w14:textId="77777777" w:rsidR="00237626" w:rsidRDefault="0075755B">
      <w:pPr>
        <w:pStyle w:val="Akapitzlist"/>
        <w:numPr>
          <w:ilvl w:val="1"/>
          <w:numId w:val="79"/>
        </w:numPr>
        <w:tabs>
          <w:tab w:val="left" w:pos="916"/>
        </w:tabs>
        <w:spacing w:line="237" w:lineRule="auto"/>
        <w:ind w:right="606"/>
        <w:jc w:val="both"/>
        <w:rPr>
          <w:sz w:val="20"/>
        </w:rPr>
      </w:pPr>
      <w:r>
        <w:rPr>
          <w:sz w:val="20"/>
        </w:rPr>
        <w:t>sprawdzeniewizualnewyglądupowierzchnipodłożapodwzględemrównościigładkości,czystości i zawilgocenia, podłoże powinno być powierzchniowo nie pylące przy pocieraniu dłonią, nie wykruszające się , bez widocznych rys i spękań;</w:t>
      </w:r>
    </w:p>
    <w:p w14:paraId="555589D1" w14:textId="77777777" w:rsidR="00237626" w:rsidRDefault="0075755B">
      <w:pPr>
        <w:pStyle w:val="Akapitzlist"/>
        <w:numPr>
          <w:ilvl w:val="1"/>
          <w:numId w:val="79"/>
        </w:numPr>
        <w:tabs>
          <w:tab w:val="left" w:pos="914"/>
        </w:tabs>
        <w:spacing w:before="6" w:line="255" w:lineRule="exact"/>
        <w:ind w:left="914" w:hanging="359"/>
        <w:jc w:val="both"/>
        <w:rPr>
          <w:sz w:val="20"/>
        </w:rPr>
      </w:pPr>
      <w:r>
        <w:rPr>
          <w:sz w:val="20"/>
        </w:rPr>
        <w:t>sprawdzenieutrwaleniazagruntowanychpowierzchniprzezkilkakrotnepotarciedłonią</w:t>
      </w:r>
      <w:r>
        <w:rPr>
          <w:spacing w:val="-2"/>
          <w:sz w:val="20"/>
        </w:rPr>
        <w:t>podkładu;</w:t>
      </w:r>
    </w:p>
    <w:p w14:paraId="4D95030C" w14:textId="77777777" w:rsidR="00237626" w:rsidRDefault="0075755B">
      <w:pPr>
        <w:pStyle w:val="Akapitzlist"/>
        <w:numPr>
          <w:ilvl w:val="1"/>
          <w:numId w:val="79"/>
        </w:numPr>
        <w:tabs>
          <w:tab w:val="left" w:pos="916"/>
        </w:tabs>
        <w:spacing w:before="2" w:line="237" w:lineRule="auto"/>
        <w:ind w:right="602"/>
        <w:jc w:val="both"/>
        <w:rPr>
          <w:sz w:val="20"/>
        </w:rPr>
      </w:pPr>
      <w:r>
        <w:rPr>
          <w:sz w:val="20"/>
        </w:rPr>
        <w:t>sprawdzenie nasiąkliwości przez spryskanie powierzchni podkładu kilkoma kroplami wody; gdy wymagana jest mała nasiąkliwość, ciemniejsza plama na zwilżonym miejscu powinna wystąpić nie wcześniej niż po trzech sekundach;</w:t>
      </w:r>
    </w:p>
    <w:p w14:paraId="68A2C151" w14:textId="77777777" w:rsidR="00237626" w:rsidRDefault="0075755B">
      <w:pPr>
        <w:pStyle w:val="Akapitzlist"/>
        <w:numPr>
          <w:ilvl w:val="1"/>
          <w:numId w:val="79"/>
        </w:numPr>
        <w:tabs>
          <w:tab w:val="left" w:pos="916"/>
        </w:tabs>
        <w:spacing w:before="8" w:line="237" w:lineRule="auto"/>
        <w:ind w:right="599"/>
        <w:jc w:val="both"/>
        <w:rPr>
          <w:sz w:val="20"/>
        </w:rPr>
      </w:pPr>
      <w:r>
        <w:rPr>
          <w:sz w:val="20"/>
        </w:rPr>
        <w:t>sprawdzenie wsiąkliwości przez jednokrotne pomalowanie powierzchni o wielkości ok. 0,10m</w:t>
      </w:r>
      <w:r>
        <w:rPr>
          <w:sz w:val="20"/>
          <w:vertAlign w:val="superscript"/>
        </w:rPr>
        <w:t>2</w:t>
      </w:r>
      <w:r>
        <w:rPr>
          <w:sz w:val="20"/>
        </w:rPr>
        <w:t xml:space="preserve"> farbą podkładową; podkład jest dostatecznie szczelny, jeśli przy nałożeniu następnej warstwy powłokowej wystąpią różnice w połysku względnie w odcieniu powłoki;</w:t>
      </w:r>
    </w:p>
    <w:p w14:paraId="46DF3816" w14:textId="77777777" w:rsidR="00237626" w:rsidRDefault="00237626">
      <w:pPr>
        <w:pStyle w:val="Tekstpodstawowy"/>
        <w:spacing w:before="42"/>
      </w:pPr>
    </w:p>
    <w:p w14:paraId="7C7780E6" w14:textId="77777777" w:rsidR="00237626" w:rsidRDefault="0075755B">
      <w:pPr>
        <w:pStyle w:val="Akapitzlist"/>
        <w:numPr>
          <w:ilvl w:val="0"/>
          <w:numId w:val="79"/>
        </w:numPr>
        <w:tabs>
          <w:tab w:val="left" w:pos="410"/>
        </w:tabs>
        <w:ind w:left="410" w:hanging="215"/>
        <w:rPr>
          <w:sz w:val="20"/>
        </w:rPr>
      </w:pPr>
      <w:r>
        <w:rPr>
          <w:sz w:val="20"/>
        </w:rPr>
        <w:t>Badaniemateriałównależyprzeprowadzićbezpośrednioprzedich</w:t>
      </w:r>
      <w:r>
        <w:rPr>
          <w:spacing w:val="-2"/>
          <w:sz w:val="20"/>
        </w:rPr>
        <w:t>użyciem.</w:t>
      </w:r>
    </w:p>
    <w:p w14:paraId="0F9900C0" w14:textId="77777777" w:rsidR="00237626" w:rsidRDefault="00237626">
      <w:pPr>
        <w:pStyle w:val="Tekstpodstawowy"/>
        <w:spacing w:before="38"/>
      </w:pPr>
    </w:p>
    <w:p w14:paraId="7BBE8FB3" w14:textId="77777777" w:rsidR="00237626" w:rsidRDefault="0075755B">
      <w:pPr>
        <w:pStyle w:val="Tekstpodstawowy"/>
        <w:spacing w:before="1" w:line="235" w:lineRule="auto"/>
        <w:ind w:left="195" w:right="605"/>
        <w:jc w:val="both"/>
      </w:pPr>
      <w:r>
        <w:t>Każda partia materiałów dostarczona na budowę musi posiadać certyfikat lub deklarację zgodności stwierdzającą zgodność własności technicznych z określonymi w normach i aprobatach.</w:t>
      </w:r>
    </w:p>
    <w:p w14:paraId="589BD0F1" w14:textId="77777777" w:rsidR="00237626" w:rsidRDefault="00237626">
      <w:pPr>
        <w:pStyle w:val="Tekstpodstawowy"/>
        <w:spacing w:before="45"/>
      </w:pPr>
    </w:p>
    <w:p w14:paraId="6CABA4C2" w14:textId="77777777" w:rsidR="00237626" w:rsidRDefault="0075755B">
      <w:pPr>
        <w:pStyle w:val="Tekstpodstawowy"/>
        <w:spacing w:line="235" w:lineRule="auto"/>
        <w:ind w:left="195" w:right="601"/>
        <w:jc w:val="both"/>
      </w:pPr>
      <w:r>
        <w:t>Materiały malarskie magazynowane dłużej niż 3 miesiące powinny być ponownie sprawdzone bezpośrednio przed użyciem w zakresie wstępnych prób technicznych i stosowane, jeśli są zgodne z wymaganiami normy.</w:t>
      </w:r>
    </w:p>
    <w:p w14:paraId="0FDCA64F" w14:textId="77777777" w:rsidR="00237626" w:rsidRDefault="00237626">
      <w:pPr>
        <w:pStyle w:val="Tekstpodstawowy"/>
        <w:spacing w:before="41"/>
      </w:pPr>
    </w:p>
    <w:p w14:paraId="1EE4D3AE" w14:textId="77777777" w:rsidR="00237626" w:rsidRDefault="0075755B">
      <w:pPr>
        <w:pStyle w:val="Nagwek51"/>
        <w:numPr>
          <w:ilvl w:val="1"/>
          <w:numId w:val="80"/>
        </w:numPr>
        <w:tabs>
          <w:tab w:val="left" w:pos="495"/>
        </w:tabs>
        <w:spacing w:before="1"/>
      </w:pPr>
      <w:proofErr w:type="spellStart"/>
      <w:r>
        <w:t>Badaniawczasie</w:t>
      </w:r>
      <w:r>
        <w:rPr>
          <w:spacing w:val="-4"/>
        </w:rPr>
        <w:t>robót</w:t>
      </w:r>
      <w:proofErr w:type="spellEnd"/>
    </w:p>
    <w:p w14:paraId="4B998FC7" w14:textId="77777777" w:rsidR="00237626" w:rsidRDefault="00237626">
      <w:pPr>
        <w:pStyle w:val="Tekstpodstawowy"/>
        <w:spacing w:before="36"/>
        <w:rPr>
          <w:b/>
        </w:rPr>
      </w:pPr>
    </w:p>
    <w:p w14:paraId="5D2DAFC4" w14:textId="77777777" w:rsidR="00237626" w:rsidRDefault="0075755B">
      <w:pPr>
        <w:pStyle w:val="Tekstpodstawowy"/>
        <w:spacing w:line="237" w:lineRule="auto"/>
        <w:ind w:left="195" w:right="600"/>
        <w:jc w:val="both"/>
      </w:pPr>
      <w:r>
        <w:t xml:space="preserve">Badania w czasie robót polegają na sprawdzeniu zgodności wykonywania robót malarskich z dokumentacją projektową i specyfikacją. Badania te szczególnie powinny dotyczyć sprawdzenia technologii wykonywanych </w:t>
      </w:r>
      <w:r>
        <w:rPr>
          <w:spacing w:val="-2"/>
        </w:rPr>
        <w:t>robót.</w:t>
      </w:r>
    </w:p>
    <w:p w14:paraId="3CBCD050" w14:textId="77777777" w:rsidR="00237626" w:rsidRDefault="00237626">
      <w:pPr>
        <w:pStyle w:val="Tekstpodstawowy"/>
        <w:spacing w:before="42"/>
      </w:pPr>
    </w:p>
    <w:p w14:paraId="32906C4C" w14:textId="77777777" w:rsidR="00237626" w:rsidRDefault="0075755B">
      <w:pPr>
        <w:pStyle w:val="Tekstpodstawowy"/>
        <w:ind w:left="195"/>
      </w:pPr>
      <w:proofErr w:type="spellStart"/>
      <w:r>
        <w:t>Wynikikolejnychbadańnależywpisywaćdodziennika</w:t>
      </w:r>
      <w:r>
        <w:rPr>
          <w:spacing w:val="-2"/>
        </w:rPr>
        <w:t>budowy</w:t>
      </w:r>
      <w:proofErr w:type="spellEnd"/>
      <w:r>
        <w:rPr>
          <w:spacing w:val="-2"/>
        </w:rPr>
        <w:t>.</w:t>
      </w:r>
    </w:p>
    <w:p w14:paraId="69977447" w14:textId="77777777" w:rsidR="00237626" w:rsidRDefault="00237626">
      <w:pPr>
        <w:pStyle w:val="Tekstpodstawowy"/>
        <w:spacing w:before="35"/>
      </w:pPr>
    </w:p>
    <w:p w14:paraId="7254AB5F" w14:textId="77777777" w:rsidR="00237626" w:rsidRDefault="0075755B">
      <w:pPr>
        <w:pStyle w:val="Nagwek51"/>
        <w:numPr>
          <w:ilvl w:val="1"/>
          <w:numId w:val="80"/>
        </w:numPr>
        <w:tabs>
          <w:tab w:val="left" w:pos="495"/>
        </w:tabs>
      </w:pPr>
      <w:proofErr w:type="spellStart"/>
      <w:r>
        <w:t>Badaniawczasieodbioru</w:t>
      </w:r>
      <w:proofErr w:type="spellEnd"/>
      <w:r>
        <w:t xml:space="preserve"> </w:t>
      </w:r>
      <w:r>
        <w:rPr>
          <w:spacing w:val="-4"/>
        </w:rPr>
        <w:t>robót</w:t>
      </w:r>
    </w:p>
    <w:p w14:paraId="353F44B6" w14:textId="77777777" w:rsidR="00237626" w:rsidRDefault="00237626">
      <w:pPr>
        <w:sectPr w:rsidR="00237626">
          <w:pgSz w:w="11900" w:h="16840"/>
          <w:pgMar w:top="1380" w:right="800" w:bottom="1200" w:left="1220" w:header="0" w:footer="1002" w:gutter="0"/>
          <w:cols w:space="708"/>
        </w:sectPr>
      </w:pPr>
    </w:p>
    <w:p w14:paraId="573BD4DB" w14:textId="77777777" w:rsidR="00237626" w:rsidRDefault="0075755B">
      <w:pPr>
        <w:pStyle w:val="Tekstpodstawowy"/>
        <w:spacing w:before="43" w:line="235" w:lineRule="auto"/>
        <w:ind w:left="195" w:right="604"/>
        <w:jc w:val="both"/>
      </w:pPr>
      <w:r>
        <w:lastRenderedPageBreak/>
        <w:t>Badania w czasie odbioru robót przeprowadza się celem oceny spełnienia wszystkich wymagań dotyczących wykonanych robót malarskich, a w szczególności:</w:t>
      </w:r>
    </w:p>
    <w:p w14:paraId="2D61AE20" w14:textId="77777777" w:rsidR="00237626" w:rsidRDefault="00237626">
      <w:pPr>
        <w:pStyle w:val="Tekstpodstawowy"/>
        <w:spacing w:before="44"/>
      </w:pPr>
    </w:p>
    <w:p w14:paraId="1761CFEE" w14:textId="77777777" w:rsidR="00237626" w:rsidRDefault="0075755B">
      <w:pPr>
        <w:pStyle w:val="Akapitzlist"/>
        <w:numPr>
          <w:ilvl w:val="2"/>
          <w:numId w:val="80"/>
        </w:numPr>
        <w:tabs>
          <w:tab w:val="left" w:pos="916"/>
        </w:tabs>
        <w:spacing w:line="235" w:lineRule="auto"/>
        <w:ind w:right="605"/>
        <w:rPr>
          <w:sz w:val="20"/>
        </w:rPr>
      </w:pPr>
      <w:r>
        <w:rPr>
          <w:sz w:val="20"/>
        </w:rPr>
        <w:t xml:space="preserve">zgodności z dokumentacją projektową i wprowadzonymi zmianami, które naniesiono w dokumentacji </w:t>
      </w:r>
      <w:r>
        <w:rPr>
          <w:spacing w:val="-2"/>
          <w:sz w:val="20"/>
        </w:rPr>
        <w:t>powykonawczej,</w:t>
      </w:r>
    </w:p>
    <w:p w14:paraId="1E7289D2" w14:textId="77777777" w:rsidR="00237626" w:rsidRDefault="0075755B">
      <w:pPr>
        <w:pStyle w:val="Akapitzlist"/>
        <w:numPr>
          <w:ilvl w:val="2"/>
          <w:numId w:val="80"/>
        </w:numPr>
        <w:tabs>
          <w:tab w:val="left" w:pos="915"/>
        </w:tabs>
        <w:spacing w:before="6" w:line="255" w:lineRule="exact"/>
        <w:ind w:left="915"/>
        <w:rPr>
          <w:sz w:val="20"/>
        </w:rPr>
      </w:pPr>
      <w:proofErr w:type="spellStart"/>
      <w:r>
        <w:rPr>
          <w:sz w:val="20"/>
        </w:rPr>
        <w:t>jakościzastosowanychmateriałówi</w:t>
      </w:r>
      <w:r>
        <w:rPr>
          <w:spacing w:val="-2"/>
          <w:sz w:val="20"/>
        </w:rPr>
        <w:t>wyrobów</w:t>
      </w:r>
      <w:proofErr w:type="spellEnd"/>
      <w:r>
        <w:rPr>
          <w:spacing w:val="-2"/>
          <w:sz w:val="20"/>
        </w:rPr>
        <w:t>,</w:t>
      </w:r>
    </w:p>
    <w:p w14:paraId="2B1E0526" w14:textId="77777777" w:rsidR="00237626" w:rsidRDefault="0075755B">
      <w:pPr>
        <w:pStyle w:val="Akapitzlist"/>
        <w:numPr>
          <w:ilvl w:val="2"/>
          <w:numId w:val="80"/>
        </w:numPr>
        <w:tabs>
          <w:tab w:val="left" w:pos="915"/>
        </w:tabs>
        <w:spacing w:line="254" w:lineRule="exact"/>
        <w:ind w:left="915"/>
        <w:rPr>
          <w:sz w:val="20"/>
        </w:rPr>
      </w:pPr>
      <w:r>
        <w:rPr>
          <w:sz w:val="20"/>
        </w:rPr>
        <w:t>prawidłowościwykonania(zgodniezprojektembranżowymlubwytycznymiproducenta</w:t>
      </w:r>
      <w:r>
        <w:rPr>
          <w:spacing w:val="-2"/>
          <w:sz w:val="20"/>
        </w:rPr>
        <w:t>systemu);</w:t>
      </w:r>
    </w:p>
    <w:p w14:paraId="39B83DB3" w14:textId="77777777" w:rsidR="00237626" w:rsidRDefault="0075755B">
      <w:pPr>
        <w:pStyle w:val="Akapitzlist"/>
        <w:numPr>
          <w:ilvl w:val="2"/>
          <w:numId w:val="80"/>
        </w:numPr>
        <w:tabs>
          <w:tab w:val="left" w:pos="915"/>
        </w:tabs>
        <w:spacing w:line="254" w:lineRule="exact"/>
        <w:ind w:left="915"/>
        <w:rPr>
          <w:sz w:val="20"/>
        </w:rPr>
      </w:pPr>
      <w:r>
        <w:rPr>
          <w:sz w:val="20"/>
        </w:rPr>
        <w:t>jakości(wyglądu)</w:t>
      </w:r>
      <w:proofErr w:type="spellStart"/>
      <w:r>
        <w:rPr>
          <w:sz w:val="20"/>
        </w:rPr>
        <w:t>malowanych</w:t>
      </w:r>
      <w:r>
        <w:rPr>
          <w:spacing w:val="-2"/>
          <w:sz w:val="20"/>
        </w:rPr>
        <w:t>powierzchni</w:t>
      </w:r>
      <w:proofErr w:type="spellEnd"/>
      <w:r>
        <w:rPr>
          <w:spacing w:val="-2"/>
          <w:sz w:val="20"/>
        </w:rPr>
        <w:t>,</w:t>
      </w:r>
    </w:p>
    <w:p w14:paraId="6C23CD06" w14:textId="77777777" w:rsidR="00237626" w:rsidRDefault="0075755B">
      <w:pPr>
        <w:pStyle w:val="Akapitzlist"/>
        <w:numPr>
          <w:ilvl w:val="2"/>
          <w:numId w:val="80"/>
        </w:numPr>
        <w:tabs>
          <w:tab w:val="left" w:pos="915"/>
        </w:tabs>
        <w:ind w:left="915"/>
        <w:rPr>
          <w:sz w:val="20"/>
        </w:rPr>
      </w:pPr>
      <w:proofErr w:type="spellStart"/>
      <w:r>
        <w:rPr>
          <w:sz w:val="20"/>
        </w:rPr>
        <w:t>prawidłowościwykonaniakrawędzi,naroży</w:t>
      </w:r>
      <w:r>
        <w:rPr>
          <w:spacing w:val="-4"/>
          <w:sz w:val="20"/>
        </w:rPr>
        <w:t>itp</w:t>
      </w:r>
      <w:proofErr w:type="spellEnd"/>
      <w:r>
        <w:rPr>
          <w:spacing w:val="-4"/>
          <w:sz w:val="20"/>
        </w:rPr>
        <w:t>.</w:t>
      </w:r>
    </w:p>
    <w:p w14:paraId="347D4695" w14:textId="77777777" w:rsidR="00237626" w:rsidRDefault="00237626">
      <w:pPr>
        <w:pStyle w:val="Tekstpodstawowy"/>
        <w:spacing w:before="43"/>
      </w:pPr>
    </w:p>
    <w:p w14:paraId="45098F15" w14:textId="77777777" w:rsidR="00237626" w:rsidRDefault="0075755B">
      <w:pPr>
        <w:pStyle w:val="Tekstpodstawowy"/>
        <w:spacing w:before="1" w:line="235" w:lineRule="auto"/>
        <w:ind w:left="195" w:right="606"/>
        <w:jc w:val="both"/>
      </w:pPr>
      <w:r>
        <w:t>Wyniki kontroli powinny być opisane w dzienniku budowy lub protokole podpisanym przez przedstawicieli inwestora (zamawiającego) i wykonawcy.</w:t>
      </w:r>
    </w:p>
    <w:p w14:paraId="1AC2E103" w14:textId="77777777" w:rsidR="00237626" w:rsidRDefault="00237626">
      <w:pPr>
        <w:pStyle w:val="Tekstpodstawowy"/>
        <w:spacing w:before="43"/>
      </w:pPr>
    </w:p>
    <w:p w14:paraId="413EF566" w14:textId="77777777" w:rsidR="00237626" w:rsidRDefault="0075755B">
      <w:pPr>
        <w:pStyle w:val="Tekstpodstawowy"/>
        <w:spacing w:line="237" w:lineRule="auto"/>
        <w:ind w:left="195" w:right="603"/>
        <w:jc w:val="both"/>
      </w:pPr>
      <w:r>
        <w:t>Badanie powłok malarskich przy ich odbiorach należy przeprowadzić nie wcześniej niż po 7 dniach dla farb emulsyjnych i nie wcześniej niż po 14 dla pozostałych od ich ukończenia. Badania techniczne należy przeprowadzić przy temp. otoczenia nie niższej niż +5</w:t>
      </w:r>
      <w:r>
        <w:rPr>
          <w:vertAlign w:val="superscript"/>
        </w:rPr>
        <w:t>0</w:t>
      </w:r>
      <w:r>
        <w:t>C i przy wilgotności względnej nie wyższej niż 65%.</w:t>
      </w:r>
    </w:p>
    <w:p w14:paraId="27592492" w14:textId="77777777" w:rsidR="00237626" w:rsidRDefault="00237626">
      <w:pPr>
        <w:pStyle w:val="Tekstpodstawowy"/>
        <w:spacing w:before="41"/>
      </w:pPr>
    </w:p>
    <w:p w14:paraId="21DCB8B4" w14:textId="77777777" w:rsidR="00237626" w:rsidRDefault="0075755B">
      <w:pPr>
        <w:pStyle w:val="Tekstpodstawowy"/>
        <w:spacing w:before="1"/>
        <w:ind w:left="195"/>
      </w:pPr>
      <w:proofErr w:type="spellStart"/>
      <w:r>
        <w:t>Sprawdzenierobótmalarskich</w:t>
      </w:r>
      <w:r>
        <w:rPr>
          <w:spacing w:val="-2"/>
        </w:rPr>
        <w:t>obejmuje</w:t>
      </w:r>
      <w:proofErr w:type="spellEnd"/>
      <w:r>
        <w:rPr>
          <w:spacing w:val="-2"/>
        </w:rPr>
        <w:t>:</w:t>
      </w:r>
    </w:p>
    <w:p w14:paraId="2BA685B1" w14:textId="77777777" w:rsidR="00237626" w:rsidRDefault="00237626">
      <w:pPr>
        <w:pStyle w:val="Tekstpodstawowy"/>
        <w:spacing w:before="33"/>
      </w:pPr>
    </w:p>
    <w:p w14:paraId="2E63A8E6" w14:textId="77777777" w:rsidR="00237626" w:rsidRDefault="0075755B">
      <w:pPr>
        <w:pStyle w:val="Akapitzlist"/>
        <w:numPr>
          <w:ilvl w:val="2"/>
          <w:numId w:val="80"/>
        </w:numPr>
        <w:tabs>
          <w:tab w:val="left" w:pos="916"/>
        </w:tabs>
        <w:spacing w:before="1"/>
        <w:ind w:right="602"/>
        <w:jc w:val="both"/>
        <w:rPr>
          <w:sz w:val="20"/>
        </w:rPr>
      </w:pPr>
      <w:r>
        <w:rPr>
          <w:sz w:val="20"/>
        </w:rPr>
        <w:t xml:space="preserve">sprawdzenie wyglądu powłok malarskich polegający na: stwierdzeniu równomiernego </w:t>
      </w:r>
      <w:proofErr w:type="spellStart"/>
      <w:r>
        <w:rPr>
          <w:sz w:val="20"/>
        </w:rPr>
        <w:t>rozłożeniafarby</w:t>
      </w:r>
      <w:proofErr w:type="spellEnd"/>
      <w:r>
        <w:rPr>
          <w:sz w:val="20"/>
        </w:rPr>
        <w:t>, jednolitego natężenia barwy i zgodności ze wzorcem producenta, braku prześwitu i dostrzegalnych skupisk lub grudek nie roztartego pigmentu, braku plam, smug, zacieków, pęcherzy, odstających płatków powłoki itp.</w:t>
      </w:r>
    </w:p>
    <w:p w14:paraId="405351FA" w14:textId="77777777" w:rsidR="00237626" w:rsidRDefault="0075755B">
      <w:pPr>
        <w:pStyle w:val="Akapitzlist"/>
        <w:numPr>
          <w:ilvl w:val="2"/>
          <w:numId w:val="80"/>
        </w:numPr>
        <w:tabs>
          <w:tab w:val="left" w:pos="916"/>
        </w:tabs>
        <w:spacing w:before="5" w:line="235" w:lineRule="auto"/>
        <w:ind w:right="604"/>
        <w:jc w:val="both"/>
        <w:rPr>
          <w:sz w:val="20"/>
        </w:rPr>
      </w:pPr>
      <w:r>
        <w:rPr>
          <w:sz w:val="20"/>
        </w:rPr>
        <w:t>sprawdzenie zgodności barwy powłoki ze wzorcem polegający na porównaniu, w świetle rozproszonym, barwy wyschniętej powłoki malarskiej z barwą wzorca;</w:t>
      </w:r>
    </w:p>
    <w:p w14:paraId="577CB62A" w14:textId="77777777" w:rsidR="00237626" w:rsidRDefault="0075755B">
      <w:pPr>
        <w:pStyle w:val="Akapitzlist"/>
        <w:numPr>
          <w:ilvl w:val="2"/>
          <w:numId w:val="80"/>
        </w:numPr>
        <w:tabs>
          <w:tab w:val="left" w:pos="916"/>
        </w:tabs>
        <w:spacing w:before="10" w:line="235" w:lineRule="auto"/>
        <w:ind w:right="604"/>
        <w:jc w:val="both"/>
        <w:rPr>
          <w:sz w:val="20"/>
        </w:rPr>
      </w:pPr>
      <w:r>
        <w:rPr>
          <w:sz w:val="20"/>
        </w:rPr>
        <w:t xml:space="preserve">sprawdzenie połysku należy wykonać przez oględziny powłoki w świetle rozproszonym; </w:t>
      </w:r>
      <w:proofErr w:type="spellStart"/>
      <w:r>
        <w:rPr>
          <w:sz w:val="20"/>
        </w:rPr>
        <w:t>przypowłokach</w:t>
      </w:r>
      <w:proofErr w:type="spellEnd"/>
      <w:r>
        <w:rPr>
          <w:sz w:val="20"/>
        </w:rPr>
        <w:t xml:space="preserve"> matowych – połysk matowy, tj. nie dający połysku w świetle odbitym;</w:t>
      </w:r>
    </w:p>
    <w:p w14:paraId="66655AFF" w14:textId="77777777" w:rsidR="00237626" w:rsidRDefault="0075755B">
      <w:pPr>
        <w:pStyle w:val="Akapitzlist"/>
        <w:numPr>
          <w:ilvl w:val="2"/>
          <w:numId w:val="80"/>
        </w:numPr>
        <w:tabs>
          <w:tab w:val="left" w:pos="916"/>
        </w:tabs>
        <w:spacing w:before="8" w:line="237" w:lineRule="auto"/>
        <w:ind w:right="602"/>
        <w:jc w:val="both"/>
        <w:rPr>
          <w:sz w:val="20"/>
        </w:rPr>
      </w:pPr>
      <w:r>
        <w:rPr>
          <w:sz w:val="20"/>
        </w:rPr>
        <w:t xml:space="preserve">sprawdzenie odporności powłoki na wycieranie polega na lekkim, kilkakrotnym potarciu jej powierzchni miękką, wełnianą lub bawełnianą szmatką kontrastowego koloru (tj. ciemną w przypadku powłok białych i białą w przypadku powłok kolorowych); powłoka jest odporna na wycieranie, jeśli na szmatce nie </w:t>
      </w:r>
      <w:proofErr w:type="spellStart"/>
      <w:r>
        <w:rPr>
          <w:sz w:val="20"/>
        </w:rPr>
        <w:t>wystąpia</w:t>
      </w:r>
      <w:proofErr w:type="spellEnd"/>
      <w:r>
        <w:rPr>
          <w:sz w:val="20"/>
        </w:rPr>
        <w:t xml:space="preserve"> ślady farby;</w:t>
      </w:r>
    </w:p>
    <w:p w14:paraId="5960DE7F" w14:textId="77777777" w:rsidR="00237626" w:rsidRDefault="00237626">
      <w:pPr>
        <w:pStyle w:val="Tekstpodstawowy"/>
        <w:spacing w:before="40"/>
      </w:pPr>
    </w:p>
    <w:p w14:paraId="7444A39F" w14:textId="77777777" w:rsidR="00237626" w:rsidRDefault="0075755B">
      <w:pPr>
        <w:pStyle w:val="Akapitzlist"/>
        <w:numPr>
          <w:ilvl w:val="0"/>
          <w:numId w:val="80"/>
        </w:numPr>
        <w:tabs>
          <w:tab w:val="left" w:pos="443"/>
        </w:tabs>
        <w:ind w:left="443" w:hanging="248"/>
        <w:rPr>
          <w:b/>
          <w:sz w:val="20"/>
        </w:rPr>
      </w:pPr>
      <w:r>
        <w:rPr>
          <w:b/>
          <w:sz w:val="20"/>
        </w:rPr>
        <w:t>OBMIAR</w:t>
      </w:r>
      <w:r>
        <w:rPr>
          <w:b/>
          <w:spacing w:val="-2"/>
          <w:sz w:val="20"/>
        </w:rPr>
        <w:t>ROBÓT</w:t>
      </w:r>
    </w:p>
    <w:p w14:paraId="084603C6" w14:textId="77777777" w:rsidR="00237626" w:rsidRDefault="00237626">
      <w:pPr>
        <w:pStyle w:val="Tekstpodstawowy"/>
        <w:spacing w:before="35"/>
        <w:rPr>
          <w:b/>
        </w:rPr>
      </w:pPr>
    </w:p>
    <w:p w14:paraId="010B83E6" w14:textId="77777777" w:rsidR="00237626" w:rsidRDefault="0075755B">
      <w:pPr>
        <w:pStyle w:val="Tekstpodstawowy"/>
        <w:spacing w:line="518" w:lineRule="auto"/>
        <w:ind w:left="195" w:right="1764"/>
        <w:rPr>
          <w:b/>
        </w:rPr>
      </w:pPr>
      <w:r>
        <w:t xml:space="preserve">Ogólnewymaganiadotycząceobmiarurobótpodanowspecyfikacji"Wymaganiaogólne"pkt7. Jednostką obmiarową robót jest </w:t>
      </w:r>
      <w:r>
        <w:rPr>
          <w:b/>
        </w:rPr>
        <w:t>m</w:t>
      </w:r>
      <w:r>
        <w:rPr>
          <w:b/>
          <w:vertAlign w:val="superscript"/>
        </w:rPr>
        <w:t>2</w:t>
      </w:r>
      <w:r>
        <w:rPr>
          <w:b/>
        </w:rPr>
        <w:t>.</w:t>
      </w:r>
    </w:p>
    <w:p w14:paraId="31CFAE2D" w14:textId="77777777" w:rsidR="00237626" w:rsidRDefault="0075755B">
      <w:pPr>
        <w:pStyle w:val="Tekstpodstawowy"/>
        <w:spacing w:line="235" w:lineRule="auto"/>
        <w:ind w:left="195" w:right="609"/>
        <w:jc w:val="both"/>
      </w:pPr>
      <w:r>
        <w:t xml:space="preserve">Ilość robót określa się na podstawie projektu z uwzględnieniem zmian zaaprobowanych przez Inspektora </w:t>
      </w:r>
      <w:r>
        <w:rPr>
          <w:spacing w:val="-2"/>
        </w:rPr>
        <w:t>nadzoru</w:t>
      </w:r>
    </w:p>
    <w:p w14:paraId="0759C0DB" w14:textId="77777777" w:rsidR="00237626" w:rsidRDefault="0075755B">
      <w:pPr>
        <w:pStyle w:val="Tekstpodstawowy"/>
        <w:spacing w:before="3"/>
        <w:ind w:left="195"/>
      </w:pPr>
      <w:proofErr w:type="spellStart"/>
      <w:r>
        <w:t>isprawdzonychw</w:t>
      </w:r>
      <w:r>
        <w:rPr>
          <w:spacing w:val="-2"/>
        </w:rPr>
        <w:t>naturze</w:t>
      </w:r>
      <w:proofErr w:type="spellEnd"/>
      <w:r>
        <w:rPr>
          <w:spacing w:val="-2"/>
        </w:rPr>
        <w:t>.</w:t>
      </w:r>
    </w:p>
    <w:p w14:paraId="19483BA2" w14:textId="77777777" w:rsidR="00237626" w:rsidRDefault="00237626">
      <w:pPr>
        <w:pStyle w:val="Tekstpodstawowy"/>
        <w:spacing w:before="39"/>
      </w:pPr>
    </w:p>
    <w:p w14:paraId="03247C2D" w14:textId="77777777" w:rsidR="00237626" w:rsidRDefault="0075755B">
      <w:pPr>
        <w:pStyle w:val="Akapitzlist"/>
        <w:numPr>
          <w:ilvl w:val="0"/>
          <w:numId w:val="80"/>
        </w:numPr>
        <w:tabs>
          <w:tab w:val="left" w:pos="395"/>
        </w:tabs>
        <w:spacing w:before="1"/>
        <w:ind w:left="395" w:hanging="200"/>
        <w:rPr>
          <w:b/>
          <w:sz w:val="20"/>
        </w:rPr>
      </w:pPr>
      <w:r>
        <w:rPr>
          <w:b/>
          <w:sz w:val="20"/>
        </w:rPr>
        <w:t>ODBIÓR</w:t>
      </w:r>
      <w:r>
        <w:rPr>
          <w:b/>
          <w:spacing w:val="-2"/>
          <w:sz w:val="20"/>
        </w:rPr>
        <w:t>ROBÓT</w:t>
      </w:r>
    </w:p>
    <w:p w14:paraId="29BC7CAA" w14:textId="77777777" w:rsidR="00237626" w:rsidRDefault="00237626">
      <w:pPr>
        <w:pStyle w:val="Tekstpodstawowy"/>
        <w:spacing w:before="34"/>
        <w:rPr>
          <w:b/>
        </w:rPr>
      </w:pPr>
    </w:p>
    <w:p w14:paraId="3F074B55" w14:textId="77777777" w:rsidR="00237626" w:rsidRDefault="0075755B">
      <w:pPr>
        <w:pStyle w:val="Nagwek51"/>
        <w:numPr>
          <w:ilvl w:val="1"/>
          <w:numId w:val="80"/>
        </w:numPr>
        <w:tabs>
          <w:tab w:val="left" w:pos="495"/>
        </w:tabs>
      </w:pPr>
      <w:proofErr w:type="spellStart"/>
      <w:r>
        <w:t>Wymagania</w:t>
      </w:r>
      <w:r>
        <w:rPr>
          <w:spacing w:val="-2"/>
        </w:rPr>
        <w:t>ogólne</w:t>
      </w:r>
      <w:proofErr w:type="spellEnd"/>
    </w:p>
    <w:p w14:paraId="15E1CC3E" w14:textId="77777777" w:rsidR="00237626" w:rsidRDefault="00237626">
      <w:pPr>
        <w:pStyle w:val="Tekstpodstawowy"/>
        <w:spacing w:before="35"/>
        <w:rPr>
          <w:b/>
        </w:rPr>
      </w:pPr>
    </w:p>
    <w:p w14:paraId="126525EA" w14:textId="77777777" w:rsidR="00237626" w:rsidRDefault="0075755B">
      <w:pPr>
        <w:pStyle w:val="Tekstpodstawowy"/>
        <w:ind w:left="195"/>
      </w:pPr>
      <w:r>
        <w:t>Ogólnewymaganiadotycząceodbiorurobótpodanowspecyfikacji"Wymaganiaogólne"</w:t>
      </w:r>
      <w:r>
        <w:rPr>
          <w:spacing w:val="-2"/>
        </w:rPr>
        <w:t>pkt8.</w:t>
      </w:r>
    </w:p>
    <w:p w14:paraId="4D6C4F1C" w14:textId="77777777" w:rsidR="00237626" w:rsidRDefault="00237626">
      <w:pPr>
        <w:pStyle w:val="Tekstpodstawowy"/>
        <w:spacing w:before="35"/>
      </w:pPr>
    </w:p>
    <w:p w14:paraId="4F23BB7D" w14:textId="77777777" w:rsidR="00237626" w:rsidRDefault="0075755B">
      <w:pPr>
        <w:pStyle w:val="Nagwek51"/>
        <w:numPr>
          <w:ilvl w:val="1"/>
          <w:numId w:val="80"/>
        </w:numPr>
        <w:tabs>
          <w:tab w:val="left" w:pos="495"/>
        </w:tabs>
      </w:pPr>
      <w:proofErr w:type="spellStart"/>
      <w:r>
        <w:t>Odbiór</w:t>
      </w:r>
      <w:r>
        <w:rPr>
          <w:spacing w:val="-2"/>
        </w:rPr>
        <w:t>podłoża</w:t>
      </w:r>
      <w:proofErr w:type="spellEnd"/>
    </w:p>
    <w:p w14:paraId="28DC8DD7" w14:textId="77777777" w:rsidR="00237626" w:rsidRDefault="00237626">
      <w:pPr>
        <w:pStyle w:val="Tekstpodstawowy"/>
        <w:spacing w:before="42"/>
        <w:rPr>
          <w:b/>
        </w:rPr>
      </w:pPr>
    </w:p>
    <w:p w14:paraId="303A4C5F" w14:textId="77777777" w:rsidR="00237626" w:rsidRDefault="0075755B">
      <w:pPr>
        <w:pStyle w:val="Tekstpodstawowy"/>
        <w:spacing w:line="237" w:lineRule="auto"/>
        <w:ind w:left="195" w:right="602"/>
        <w:jc w:val="both"/>
      </w:pPr>
      <w: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lub odpowiednią szpachlówką.</w:t>
      </w:r>
    </w:p>
    <w:p w14:paraId="47909521" w14:textId="77777777" w:rsidR="00237626" w:rsidRDefault="00237626">
      <w:pPr>
        <w:spacing w:line="237" w:lineRule="auto"/>
        <w:jc w:val="both"/>
        <w:sectPr w:rsidR="00237626">
          <w:pgSz w:w="11900" w:h="16840"/>
          <w:pgMar w:top="1380" w:right="800" w:bottom="1200" w:left="1220" w:header="0" w:footer="1002" w:gutter="0"/>
          <w:cols w:space="708"/>
        </w:sectPr>
      </w:pPr>
    </w:p>
    <w:p w14:paraId="10B5EACF" w14:textId="77777777" w:rsidR="00237626" w:rsidRDefault="0075755B">
      <w:pPr>
        <w:pStyle w:val="Tekstpodstawowy"/>
        <w:spacing w:before="43" w:line="235" w:lineRule="auto"/>
        <w:ind w:left="195" w:right="604"/>
        <w:jc w:val="both"/>
      </w:pPr>
      <w:r>
        <w:lastRenderedPageBreak/>
        <w:t>Podłoże powinno być przygotowane zgodnie z wymaganiami w pkt.5.1. Jeżeli odbiór podłoża odbywa się po dłuższym czasie od jego wykonania, należy podłoże przed gruntowaniem oczyścić.</w:t>
      </w:r>
    </w:p>
    <w:p w14:paraId="2DFDB62E" w14:textId="77777777" w:rsidR="00237626" w:rsidRDefault="00237626">
      <w:pPr>
        <w:pStyle w:val="Tekstpodstawowy"/>
        <w:spacing w:before="41"/>
      </w:pPr>
    </w:p>
    <w:p w14:paraId="7942D847" w14:textId="77777777" w:rsidR="00237626" w:rsidRDefault="0075755B">
      <w:pPr>
        <w:pStyle w:val="Nagwek51"/>
        <w:numPr>
          <w:ilvl w:val="1"/>
          <w:numId w:val="80"/>
        </w:numPr>
        <w:tabs>
          <w:tab w:val="left" w:pos="495"/>
        </w:tabs>
      </w:pPr>
      <w:proofErr w:type="spellStart"/>
      <w:r>
        <w:t>Odbiór</w:t>
      </w:r>
      <w:r>
        <w:rPr>
          <w:spacing w:val="-2"/>
        </w:rPr>
        <w:t>częściowy</w:t>
      </w:r>
      <w:proofErr w:type="spellEnd"/>
    </w:p>
    <w:p w14:paraId="14700645" w14:textId="77777777" w:rsidR="00237626" w:rsidRDefault="00237626">
      <w:pPr>
        <w:pStyle w:val="Tekstpodstawowy"/>
        <w:spacing w:before="39"/>
        <w:rPr>
          <w:b/>
        </w:rPr>
      </w:pPr>
    </w:p>
    <w:p w14:paraId="28AD3CE4" w14:textId="77777777" w:rsidR="00237626" w:rsidRDefault="0075755B">
      <w:pPr>
        <w:pStyle w:val="Tekstpodstawowy"/>
        <w:spacing w:line="235" w:lineRule="auto"/>
        <w:ind w:left="195" w:right="602"/>
        <w:jc w:val="both"/>
      </w:pPr>
      <w:r>
        <w:t xml:space="preserve">Odbiór </w:t>
      </w:r>
      <w:proofErr w:type="spellStart"/>
      <w:r>
        <w:t>częściowypolega</w:t>
      </w:r>
      <w:proofErr w:type="spellEnd"/>
      <w:r>
        <w:t xml:space="preserve"> </w:t>
      </w:r>
      <w:proofErr w:type="spellStart"/>
      <w:r>
        <w:t>naocenieilościi</w:t>
      </w:r>
      <w:proofErr w:type="spellEnd"/>
      <w:r>
        <w:t xml:space="preserve"> jakości wykonanej </w:t>
      </w:r>
      <w:proofErr w:type="spellStart"/>
      <w:r>
        <w:t>częścirobót</w:t>
      </w:r>
      <w:proofErr w:type="spellEnd"/>
      <w:r>
        <w:t xml:space="preserve">. </w:t>
      </w:r>
      <w:proofErr w:type="spellStart"/>
      <w:r>
        <w:t>Odbioruczęściowegorobót</w:t>
      </w:r>
      <w:proofErr w:type="spellEnd"/>
      <w:r>
        <w:t xml:space="preserve"> dokonuje się dla zakresu określonego w dokumentach umownych według zasad jak przy odbiorze ostatecznym robót.</w:t>
      </w:r>
    </w:p>
    <w:p w14:paraId="1905B6AB" w14:textId="77777777" w:rsidR="00237626" w:rsidRDefault="00237626">
      <w:pPr>
        <w:pStyle w:val="Tekstpodstawowy"/>
        <w:spacing w:before="45"/>
      </w:pPr>
    </w:p>
    <w:p w14:paraId="0B3D8EAC" w14:textId="77777777" w:rsidR="00237626" w:rsidRDefault="0075755B">
      <w:pPr>
        <w:pStyle w:val="Tekstpodstawowy"/>
        <w:spacing w:line="235" w:lineRule="auto"/>
        <w:ind w:left="195" w:right="604"/>
        <w:jc w:val="both"/>
      </w:pPr>
      <w:r>
        <w:t>Celem odbioru częściowego jest wczesne wykrycie ewentualnych usterek w realizowanych robotach i ich usunięcie przed odbiorem końcowym.</w:t>
      </w:r>
    </w:p>
    <w:p w14:paraId="53971A13" w14:textId="77777777" w:rsidR="00237626" w:rsidRDefault="00237626">
      <w:pPr>
        <w:pStyle w:val="Tekstpodstawowy"/>
        <w:spacing w:before="42"/>
      </w:pPr>
    </w:p>
    <w:p w14:paraId="66D03094" w14:textId="77777777" w:rsidR="00237626" w:rsidRDefault="0075755B">
      <w:pPr>
        <w:pStyle w:val="Tekstpodstawowy"/>
        <w:ind w:left="195" w:right="601"/>
        <w:jc w:val="both"/>
      </w:pPr>
      <w:r>
        <w:t xml:space="preserve">Jeśliby chociażby jedno z badań prowadzonych w trakcie wykonywania powłok malarskich na elementach stalowych dało wynik </w:t>
      </w:r>
      <w:proofErr w:type="spellStart"/>
      <w:r>
        <w:t>negatywny,to</w:t>
      </w:r>
      <w:proofErr w:type="spellEnd"/>
      <w:r>
        <w:t xml:space="preserve"> należy </w:t>
      </w:r>
      <w:proofErr w:type="spellStart"/>
      <w:r>
        <w:t>uznać,że</w:t>
      </w:r>
      <w:proofErr w:type="spellEnd"/>
      <w:r>
        <w:t xml:space="preserve"> spowoduje to </w:t>
      </w:r>
      <w:proofErr w:type="spellStart"/>
      <w:r>
        <w:t>otrzymaniepowłok</w:t>
      </w:r>
      <w:proofErr w:type="spellEnd"/>
      <w:r>
        <w:t xml:space="preserve"> malarskich niezgodnych z warunkami technicznymi; w takim przypadku należy dokonać niezbędnych działań , aby uzyskać powłoki o </w:t>
      </w:r>
      <w:proofErr w:type="spellStart"/>
      <w:r>
        <w:t>właściwejjakości</w:t>
      </w:r>
      <w:proofErr w:type="spellEnd"/>
      <w:r>
        <w:t>.</w:t>
      </w:r>
    </w:p>
    <w:p w14:paraId="5BE48A43" w14:textId="77777777" w:rsidR="00237626" w:rsidRDefault="00237626">
      <w:pPr>
        <w:pStyle w:val="Tekstpodstawowy"/>
        <w:spacing w:before="37"/>
      </w:pPr>
    </w:p>
    <w:p w14:paraId="699906C7" w14:textId="77777777" w:rsidR="00237626" w:rsidRDefault="0075755B">
      <w:pPr>
        <w:pStyle w:val="Tekstpodstawowy"/>
        <w:ind w:left="195"/>
      </w:pPr>
      <w:r>
        <w:t>Odbiórczęściowyrobótjestdokonywanyprzezinspektoranadzoruwobecnościkierownika</w:t>
      </w:r>
      <w:r>
        <w:rPr>
          <w:spacing w:val="-2"/>
        </w:rPr>
        <w:t>budowy.</w:t>
      </w:r>
    </w:p>
    <w:p w14:paraId="2EA5E359" w14:textId="77777777" w:rsidR="00237626" w:rsidRDefault="00237626">
      <w:pPr>
        <w:pStyle w:val="Tekstpodstawowy"/>
        <w:spacing w:before="38"/>
      </w:pPr>
    </w:p>
    <w:p w14:paraId="2D0FAC1E" w14:textId="77777777" w:rsidR="00237626" w:rsidRDefault="0075755B">
      <w:pPr>
        <w:pStyle w:val="Tekstpodstawowy"/>
        <w:spacing w:line="235" w:lineRule="auto"/>
        <w:ind w:left="195" w:right="603"/>
        <w:jc w:val="both"/>
      </w:pPr>
      <w:r>
        <w:t>Protokół odbioru częściowego jest podstawą do dokonania częściowego rozliczenia robót jeżeli umowa taką formę przewiduje.</w:t>
      </w:r>
    </w:p>
    <w:p w14:paraId="4D4ACC1F" w14:textId="77777777" w:rsidR="00237626" w:rsidRDefault="00237626">
      <w:pPr>
        <w:pStyle w:val="Tekstpodstawowy"/>
        <w:spacing w:before="42"/>
      </w:pPr>
    </w:p>
    <w:p w14:paraId="49859734" w14:textId="77777777" w:rsidR="00237626" w:rsidRDefault="0075755B">
      <w:pPr>
        <w:pStyle w:val="Nagwek51"/>
        <w:numPr>
          <w:ilvl w:val="1"/>
          <w:numId w:val="80"/>
        </w:numPr>
        <w:tabs>
          <w:tab w:val="left" w:pos="495"/>
        </w:tabs>
      </w:pPr>
      <w:proofErr w:type="spellStart"/>
      <w:r>
        <w:t>Odbiórkońcowyrobót</w:t>
      </w:r>
      <w:r>
        <w:rPr>
          <w:spacing w:val="-2"/>
        </w:rPr>
        <w:t>malarskich</w:t>
      </w:r>
      <w:proofErr w:type="spellEnd"/>
    </w:p>
    <w:p w14:paraId="25068CD8" w14:textId="77777777" w:rsidR="00237626" w:rsidRDefault="00237626">
      <w:pPr>
        <w:pStyle w:val="Tekstpodstawowy"/>
        <w:spacing w:before="35"/>
        <w:rPr>
          <w:b/>
        </w:rPr>
      </w:pPr>
    </w:p>
    <w:p w14:paraId="075603FA" w14:textId="77777777" w:rsidR="00237626" w:rsidRDefault="0075755B">
      <w:pPr>
        <w:pStyle w:val="Tekstpodstawowy"/>
        <w:ind w:left="195" w:right="748"/>
      </w:pPr>
      <w:r>
        <w:t>Odbiór końcowy stanowi ostateczną ocenę rzeczywistego wykonanie robót w odniesieniu do zakresu (ilości),jakości i zgodności z dokumentacją projektową.</w:t>
      </w:r>
    </w:p>
    <w:p w14:paraId="09E34891" w14:textId="77777777" w:rsidR="00237626" w:rsidRDefault="00237626">
      <w:pPr>
        <w:pStyle w:val="Tekstpodstawowy"/>
        <w:spacing w:before="44"/>
      </w:pPr>
    </w:p>
    <w:p w14:paraId="6F63A5BC" w14:textId="77777777" w:rsidR="00237626" w:rsidRDefault="0075755B">
      <w:pPr>
        <w:pStyle w:val="Tekstpodstawowy"/>
        <w:tabs>
          <w:tab w:val="left" w:pos="8763"/>
        </w:tabs>
        <w:spacing w:line="235" w:lineRule="auto"/>
        <w:ind w:left="195" w:right="604"/>
        <w:jc w:val="both"/>
      </w:pPr>
      <w:r>
        <w:t xml:space="preserve">Odbioru dokonuje komisja powołana przez zamawiającego na podstawie przedłożonych </w:t>
      </w:r>
      <w:proofErr w:type="spellStart"/>
      <w:r>
        <w:t>dokumentów,</w:t>
      </w:r>
      <w:r>
        <w:rPr>
          <w:spacing w:val="-2"/>
        </w:rPr>
        <w:t>wyników</w:t>
      </w:r>
      <w:proofErr w:type="spellEnd"/>
      <w:r>
        <w:tab/>
      </w:r>
      <w:r>
        <w:rPr>
          <w:spacing w:val="-2"/>
        </w:rPr>
        <w:t>badań</w:t>
      </w:r>
    </w:p>
    <w:p w14:paraId="5CDA0CF0" w14:textId="77777777" w:rsidR="00237626" w:rsidRDefault="0075755B">
      <w:pPr>
        <w:pStyle w:val="Tekstpodstawowy"/>
        <w:spacing w:before="3"/>
        <w:ind w:left="195"/>
      </w:pPr>
      <w:proofErr w:type="spellStart"/>
      <w:r>
        <w:t>ipomiaróworazdokonanejocenie</w:t>
      </w:r>
      <w:r>
        <w:rPr>
          <w:spacing w:val="-2"/>
        </w:rPr>
        <w:t>wizualnej</w:t>
      </w:r>
      <w:proofErr w:type="spellEnd"/>
      <w:r>
        <w:rPr>
          <w:spacing w:val="-2"/>
        </w:rPr>
        <w:t>.</w:t>
      </w:r>
    </w:p>
    <w:p w14:paraId="342F45E7" w14:textId="77777777" w:rsidR="00237626" w:rsidRDefault="00237626">
      <w:pPr>
        <w:pStyle w:val="Tekstpodstawowy"/>
        <w:spacing w:before="34"/>
      </w:pPr>
    </w:p>
    <w:p w14:paraId="14998C48" w14:textId="77777777" w:rsidR="00237626" w:rsidRDefault="0075755B">
      <w:pPr>
        <w:pStyle w:val="Tekstpodstawowy"/>
        <w:ind w:left="195"/>
      </w:pPr>
      <w:r>
        <w:t>Podstawędoodbiorurobótmalarskichpowinnystanowićnastępujące</w:t>
      </w:r>
      <w:r>
        <w:rPr>
          <w:spacing w:val="-2"/>
        </w:rPr>
        <w:t>dokumenty:</w:t>
      </w:r>
    </w:p>
    <w:p w14:paraId="61A76611" w14:textId="77777777" w:rsidR="00237626" w:rsidRDefault="00237626">
      <w:pPr>
        <w:pStyle w:val="Tekstpodstawowy"/>
        <w:spacing w:before="39"/>
      </w:pPr>
    </w:p>
    <w:p w14:paraId="6E03980E" w14:textId="77777777" w:rsidR="00237626" w:rsidRDefault="0075755B">
      <w:pPr>
        <w:pStyle w:val="Akapitzlist"/>
        <w:numPr>
          <w:ilvl w:val="0"/>
          <w:numId w:val="4"/>
        </w:numPr>
        <w:tabs>
          <w:tab w:val="left" w:pos="915"/>
        </w:tabs>
        <w:spacing w:line="255" w:lineRule="exact"/>
        <w:ind w:left="915"/>
        <w:rPr>
          <w:sz w:val="20"/>
        </w:rPr>
      </w:pPr>
      <w:r>
        <w:rPr>
          <w:sz w:val="20"/>
        </w:rPr>
        <w:t>dokumentacjatechniczna(projektwykonawczy,projektwnętrz,dokumentacja</w:t>
      </w:r>
      <w:r>
        <w:rPr>
          <w:spacing w:val="-2"/>
          <w:sz w:val="20"/>
        </w:rPr>
        <w:t>powykonawcza),</w:t>
      </w:r>
    </w:p>
    <w:p w14:paraId="1AED30EC" w14:textId="77777777" w:rsidR="00237626" w:rsidRDefault="0075755B">
      <w:pPr>
        <w:pStyle w:val="Akapitzlist"/>
        <w:numPr>
          <w:ilvl w:val="0"/>
          <w:numId w:val="4"/>
        </w:numPr>
        <w:tabs>
          <w:tab w:val="left" w:pos="915"/>
        </w:tabs>
        <w:spacing w:line="254" w:lineRule="exact"/>
        <w:ind w:left="915"/>
        <w:rPr>
          <w:sz w:val="20"/>
        </w:rPr>
      </w:pPr>
      <w:proofErr w:type="spellStart"/>
      <w:r>
        <w:rPr>
          <w:sz w:val="20"/>
        </w:rPr>
        <w:t>szczegółowespecyfikacje</w:t>
      </w:r>
      <w:r>
        <w:rPr>
          <w:spacing w:val="-2"/>
          <w:sz w:val="20"/>
        </w:rPr>
        <w:t>techniczne</w:t>
      </w:r>
      <w:proofErr w:type="spellEnd"/>
      <w:r>
        <w:rPr>
          <w:spacing w:val="-2"/>
          <w:sz w:val="20"/>
        </w:rPr>
        <w:t>,</w:t>
      </w:r>
    </w:p>
    <w:p w14:paraId="187A8D80" w14:textId="77777777" w:rsidR="00237626" w:rsidRDefault="0075755B">
      <w:pPr>
        <w:pStyle w:val="Akapitzlist"/>
        <w:numPr>
          <w:ilvl w:val="0"/>
          <w:numId w:val="4"/>
        </w:numPr>
        <w:tabs>
          <w:tab w:val="left" w:pos="915"/>
        </w:tabs>
        <w:spacing w:line="254" w:lineRule="exact"/>
        <w:ind w:left="915"/>
        <w:rPr>
          <w:sz w:val="20"/>
        </w:rPr>
      </w:pPr>
      <w:proofErr w:type="spellStart"/>
      <w:r>
        <w:rPr>
          <w:sz w:val="20"/>
        </w:rPr>
        <w:t>dziennik</w:t>
      </w:r>
      <w:r>
        <w:rPr>
          <w:spacing w:val="-2"/>
          <w:sz w:val="20"/>
        </w:rPr>
        <w:t>budowy</w:t>
      </w:r>
      <w:proofErr w:type="spellEnd"/>
      <w:r>
        <w:rPr>
          <w:spacing w:val="-2"/>
          <w:sz w:val="20"/>
        </w:rPr>
        <w:t>,</w:t>
      </w:r>
    </w:p>
    <w:p w14:paraId="30933115" w14:textId="77777777" w:rsidR="00237626" w:rsidRDefault="0075755B">
      <w:pPr>
        <w:pStyle w:val="Akapitzlist"/>
        <w:numPr>
          <w:ilvl w:val="0"/>
          <w:numId w:val="4"/>
        </w:numPr>
        <w:tabs>
          <w:tab w:val="left" w:pos="916"/>
        </w:tabs>
        <w:spacing w:before="4" w:line="235" w:lineRule="auto"/>
        <w:ind w:right="602"/>
        <w:rPr>
          <w:sz w:val="20"/>
        </w:rPr>
      </w:pPr>
      <w:r>
        <w:rPr>
          <w:sz w:val="20"/>
        </w:rPr>
        <w:t>zaświadczeniaojakościmateriałówiwyrobówdostarczonychnabudowę(aprobatytechniczne,atesty, certyfikaty, deklaracje zgodności),</w:t>
      </w:r>
    </w:p>
    <w:p w14:paraId="19CEB458" w14:textId="77777777" w:rsidR="00237626" w:rsidRDefault="0075755B">
      <w:pPr>
        <w:pStyle w:val="Akapitzlist"/>
        <w:numPr>
          <w:ilvl w:val="0"/>
          <w:numId w:val="4"/>
        </w:numPr>
        <w:tabs>
          <w:tab w:val="left" w:pos="915"/>
        </w:tabs>
        <w:spacing w:before="6" w:line="255" w:lineRule="exact"/>
        <w:ind w:left="915"/>
        <w:rPr>
          <w:sz w:val="20"/>
        </w:rPr>
      </w:pPr>
      <w:proofErr w:type="spellStart"/>
      <w:r>
        <w:rPr>
          <w:sz w:val="20"/>
        </w:rPr>
        <w:t>protokołyodbioruposzczególnychetapówrobót</w:t>
      </w:r>
      <w:r>
        <w:rPr>
          <w:spacing w:val="-2"/>
          <w:sz w:val="20"/>
        </w:rPr>
        <w:t>zanikających</w:t>
      </w:r>
      <w:proofErr w:type="spellEnd"/>
      <w:r>
        <w:rPr>
          <w:spacing w:val="-2"/>
          <w:sz w:val="20"/>
        </w:rPr>
        <w:t>,</w:t>
      </w:r>
    </w:p>
    <w:p w14:paraId="29E952E9" w14:textId="77777777" w:rsidR="00237626" w:rsidRDefault="0075755B">
      <w:pPr>
        <w:pStyle w:val="Akapitzlist"/>
        <w:numPr>
          <w:ilvl w:val="0"/>
          <w:numId w:val="4"/>
        </w:numPr>
        <w:tabs>
          <w:tab w:val="left" w:pos="915"/>
        </w:tabs>
        <w:spacing w:line="254" w:lineRule="exact"/>
        <w:ind w:left="915"/>
        <w:rPr>
          <w:sz w:val="20"/>
        </w:rPr>
      </w:pPr>
      <w:proofErr w:type="spellStart"/>
      <w:r>
        <w:rPr>
          <w:sz w:val="20"/>
        </w:rPr>
        <w:t>protokołyodbiorumateriałówi</w:t>
      </w:r>
      <w:r>
        <w:rPr>
          <w:spacing w:val="-2"/>
          <w:sz w:val="20"/>
        </w:rPr>
        <w:t>wyrobów</w:t>
      </w:r>
      <w:proofErr w:type="spellEnd"/>
      <w:r>
        <w:rPr>
          <w:spacing w:val="-2"/>
          <w:sz w:val="20"/>
        </w:rPr>
        <w:t>,</w:t>
      </w:r>
    </w:p>
    <w:p w14:paraId="771E7E4C" w14:textId="77777777" w:rsidR="00237626" w:rsidRDefault="0075755B">
      <w:pPr>
        <w:pStyle w:val="Akapitzlist"/>
        <w:numPr>
          <w:ilvl w:val="0"/>
          <w:numId w:val="4"/>
        </w:numPr>
        <w:tabs>
          <w:tab w:val="left" w:pos="915"/>
        </w:tabs>
        <w:ind w:left="915"/>
        <w:rPr>
          <w:sz w:val="20"/>
        </w:rPr>
      </w:pPr>
      <w:proofErr w:type="spellStart"/>
      <w:r>
        <w:rPr>
          <w:sz w:val="20"/>
        </w:rPr>
        <w:t>wynikibadańlaboratoryjnych,jeślitakiebyłyzlecaneprzez</w:t>
      </w:r>
      <w:r>
        <w:rPr>
          <w:spacing w:val="-2"/>
          <w:sz w:val="20"/>
        </w:rPr>
        <w:t>budowę</w:t>
      </w:r>
      <w:proofErr w:type="spellEnd"/>
      <w:r>
        <w:rPr>
          <w:spacing w:val="-2"/>
          <w:sz w:val="20"/>
        </w:rPr>
        <w:t>;</w:t>
      </w:r>
    </w:p>
    <w:p w14:paraId="67E018A7" w14:textId="77777777" w:rsidR="00237626" w:rsidRDefault="00237626">
      <w:pPr>
        <w:pStyle w:val="Tekstpodstawowy"/>
        <w:spacing w:before="35"/>
      </w:pPr>
    </w:p>
    <w:p w14:paraId="1B1EA001" w14:textId="77777777" w:rsidR="00237626" w:rsidRDefault="0075755B">
      <w:pPr>
        <w:pStyle w:val="Tekstpodstawowy"/>
        <w:ind w:left="195" w:right="748"/>
      </w:pPr>
      <w:r>
        <w:t>Wtrakcieodbiorukomisjaobowiązanajestzapoznaćsięzprzedłożonymidokumentami,przeprowadzić badania zgodnie z wytycznymi podanymi w pkt. 6.3. niniejszej specyfikacji oraz dokonać oceny wizualnej.</w:t>
      </w:r>
    </w:p>
    <w:p w14:paraId="00ECF7F8" w14:textId="77777777" w:rsidR="00237626" w:rsidRDefault="00237626">
      <w:pPr>
        <w:pStyle w:val="Tekstpodstawowy"/>
        <w:spacing w:before="35"/>
      </w:pPr>
    </w:p>
    <w:p w14:paraId="1DF1A203" w14:textId="77777777" w:rsidR="00237626" w:rsidRDefault="0075755B">
      <w:pPr>
        <w:pStyle w:val="Tekstpodstawowy"/>
        <w:ind w:left="195" w:right="748"/>
      </w:pPr>
      <w:r>
        <w:t xml:space="preserve">Roboty malarskie powinny być odebrane jeśli wszystkie wyniki badań i pomiarów są pozytywne, </w:t>
      </w:r>
      <w:proofErr w:type="spellStart"/>
      <w:r>
        <w:t>dostarczoneprzez</w:t>
      </w:r>
      <w:proofErr w:type="spellEnd"/>
      <w:r>
        <w:t xml:space="preserve"> wykonawcę dokumenty są kompletne i prawidłowe pod względem merytorycznym.</w:t>
      </w:r>
    </w:p>
    <w:p w14:paraId="59E11A6A" w14:textId="77777777" w:rsidR="00237626" w:rsidRDefault="00237626">
      <w:pPr>
        <w:pStyle w:val="Tekstpodstawowy"/>
        <w:spacing w:before="42"/>
      </w:pPr>
    </w:p>
    <w:p w14:paraId="2BBF4B3C" w14:textId="77777777" w:rsidR="00237626" w:rsidRDefault="0075755B">
      <w:pPr>
        <w:pStyle w:val="Tekstpodstawowy"/>
        <w:spacing w:before="1" w:line="237" w:lineRule="auto"/>
        <w:ind w:left="195" w:right="602"/>
        <w:jc w:val="both"/>
      </w:pPr>
      <w:r>
        <w:t>Gdy którekolwiek z badań dało wynik negatywny, należy albo całość odbieranych robót malarskich lub tylko zakwestionowana ich część uznać za nie odpowiadające wymaganiom. W tym przypadku komisja przeprowadzająca odbiór powinna ustalić, czy należy :</w:t>
      </w:r>
    </w:p>
    <w:p w14:paraId="64B5FC2F" w14:textId="77777777" w:rsidR="00237626" w:rsidRDefault="00237626">
      <w:pPr>
        <w:pStyle w:val="Tekstpodstawowy"/>
        <w:spacing w:before="36"/>
      </w:pPr>
    </w:p>
    <w:p w14:paraId="34988A8A" w14:textId="77777777" w:rsidR="00237626" w:rsidRDefault="0075755B">
      <w:pPr>
        <w:pStyle w:val="Akapitzlist"/>
        <w:numPr>
          <w:ilvl w:val="0"/>
          <w:numId w:val="3"/>
        </w:numPr>
        <w:tabs>
          <w:tab w:val="left" w:pos="1025"/>
        </w:tabs>
        <w:ind w:right="602" w:firstLine="0"/>
        <w:rPr>
          <w:sz w:val="20"/>
        </w:rPr>
      </w:pPr>
      <w:r>
        <w:rPr>
          <w:sz w:val="20"/>
        </w:rPr>
        <w:t xml:space="preserve">całkowicie </w:t>
      </w:r>
      <w:proofErr w:type="spellStart"/>
      <w:r>
        <w:rPr>
          <w:sz w:val="20"/>
        </w:rPr>
        <w:t>lubczęściowoodrzucić</w:t>
      </w:r>
      <w:proofErr w:type="spellEnd"/>
      <w:r>
        <w:rPr>
          <w:sz w:val="20"/>
        </w:rPr>
        <w:t xml:space="preserve"> zakwestionowane </w:t>
      </w:r>
      <w:proofErr w:type="spellStart"/>
      <w:r>
        <w:rPr>
          <w:sz w:val="20"/>
        </w:rPr>
        <w:t>robotymalarskie</w:t>
      </w:r>
      <w:proofErr w:type="spellEnd"/>
      <w:r>
        <w:rPr>
          <w:sz w:val="20"/>
        </w:rPr>
        <w:t xml:space="preserve"> oraz nakazać usunięcie powłok i powtórne prawidłowe ich wykonanie;</w:t>
      </w:r>
    </w:p>
    <w:p w14:paraId="5B07A673" w14:textId="77777777" w:rsidR="00237626" w:rsidRDefault="00237626">
      <w:pPr>
        <w:rPr>
          <w:sz w:val="20"/>
        </w:rPr>
        <w:sectPr w:rsidR="00237626">
          <w:pgSz w:w="11900" w:h="16840"/>
          <w:pgMar w:top="1380" w:right="800" w:bottom="1200" w:left="1220" w:header="0" w:footer="1002" w:gutter="0"/>
          <w:cols w:space="708"/>
        </w:sectPr>
      </w:pPr>
    </w:p>
    <w:p w14:paraId="4F896D35" w14:textId="77777777" w:rsidR="00237626" w:rsidRDefault="0075755B">
      <w:pPr>
        <w:pStyle w:val="Akapitzlist"/>
        <w:numPr>
          <w:ilvl w:val="0"/>
          <w:numId w:val="3"/>
        </w:numPr>
        <w:tabs>
          <w:tab w:val="left" w:pos="1045"/>
        </w:tabs>
        <w:spacing w:before="43" w:line="235" w:lineRule="auto"/>
        <w:ind w:right="604" w:firstLine="0"/>
        <w:rPr>
          <w:sz w:val="20"/>
        </w:rPr>
      </w:pPr>
      <w:r>
        <w:rPr>
          <w:sz w:val="20"/>
        </w:rPr>
        <w:lastRenderedPageBreak/>
        <w:t xml:space="preserve">poprawić wykonane niewłaściwie roboty dla doprowadzenia ich do zgodności z wymaganiami i </w:t>
      </w:r>
      <w:proofErr w:type="spellStart"/>
      <w:r>
        <w:rPr>
          <w:sz w:val="20"/>
        </w:rPr>
        <w:t>popoprawieniu</w:t>
      </w:r>
      <w:proofErr w:type="spellEnd"/>
      <w:r>
        <w:rPr>
          <w:sz w:val="20"/>
        </w:rPr>
        <w:t xml:space="preserve"> ich przedstawić do ponownych badań.</w:t>
      </w:r>
    </w:p>
    <w:p w14:paraId="662F6584" w14:textId="77777777" w:rsidR="00237626" w:rsidRDefault="00237626">
      <w:pPr>
        <w:pStyle w:val="Tekstpodstawowy"/>
        <w:spacing w:before="41"/>
      </w:pPr>
    </w:p>
    <w:p w14:paraId="43565BEF" w14:textId="77777777" w:rsidR="00237626" w:rsidRDefault="0075755B">
      <w:pPr>
        <w:pStyle w:val="Tekstpodstawowy"/>
        <w:ind w:left="195"/>
        <w:jc w:val="both"/>
      </w:pPr>
      <w:r>
        <w:t>Wprzypadkuwystępowaniatypowychusterekmalowaniazalecasięichusunięciewsposób</w:t>
      </w:r>
      <w:r>
        <w:rPr>
          <w:spacing w:val="-2"/>
        </w:rPr>
        <w:t>następujący:</w:t>
      </w:r>
    </w:p>
    <w:p w14:paraId="6311B7A3" w14:textId="77777777" w:rsidR="00237626" w:rsidRDefault="00237626">
      <w:pPr>
        <w:pStyle w:val="Tekstpodstawowy"/>
        <w:spacing w:before="34"/>
      </w:pPr>
    </w:p>
    <w:p w14:paraId="39BEE3EC" w14:textId="77777777" w:rsidR="00237626" w:rsidRDefault="0075755B">
      <w:pPr>
        <w:pStyle w:val="Akapitzlist"/>
        <w:numPr>
          <w:ilvl w:val="0"/>
          <w:numId w:val="4"/>
        </w:numPr>
        <w:tabs>
          <w:tab w:val="left" w:pos="914"/>
        </w:tabs>
        <w:ind w:left="914" w:hanging="359"/>
        <w:jc w:val="both"/>
        <w:rPr>
          <w:sz w:val="20"/>
        </w:rPr>
      </w:pPr>
      <w:r>
        <w:rPr>
          <w:sz w:val="20"/>
        </w:rPr>
        <w:t>prześwityspodnichwarstw-należyponowniewykonaćwierzchniąpowłokę</w:t>
      </w:r>
      <w:r>
        <w:rPr>
          <w:spacing w:val="-2"/>
          <w:sz w:val="20"/>
        </w:rPr>
        <w:t>malarską,</w:t>
      </w:r>
    </w:p>
    <w:p w14:paraId="6B3AAA4D" w14:textId="77777777" w:rsidR="00237626" w:rsidRDefault="0075755B">
      <w:pPr>
        <w:pStyle w:val="Akapitzlist"/>
        <w:numPr>
          <w:ilvl w:val="0"/>
          <w:numId w:val="4"/>
        </w:numPr>
        <w:tabs>
          <w:tab w:val="left" w:pos="916"/>
        </w:tabs>
        <w:spacing w:before="8" w:line="235" w:lineRule="auto"/>
        <w:ind w:right="610"/>
        <w:jc w:val="both"/>
        <w:rPr>
          <w:sz w:val="20"/>
        </w:rPr>
      </w:pPr>
      <w:r>
        <w:rPr>
          <w:sz w:val="20"/>
        </w:rPr>
        <w:t>ślady pędzla na powierzchni powłoki – należy dokładnie wygładzić powierzchnię drobnym materiałem ściernym i powtórnie starannie nanieść wierzchnią powłokę malarską;</w:t>
      </w:r>
    </w:p>
    <w:p w14:paraId="44A43672" w14:textId="77777777" w:rsidR="00237626" w:rsidRDefault="0075755B">
      <w:pPr>
        <w:pStyle w:val="Akapitzlist"/>
        <w:numPr>
          <w:ilvl w:val="0"/>
          <w:numId w:val="4"/>
        </w:numPr>
        <w:tabs>
          <w:tab w:val="left" w:pos="916"/>
        </w:tabs>
        <w:spacing w:before="2"/>
        <w:ind w:right="610"/>
        <w:jc w:val="both"/>
        <w:rPr>
          <w:sz w:val="20"/>
        </w:rPr>
      </w:pPr>
      <w:r>
        <w:rPr>
          <w:sz w:val="20"/>
        </w:rPr>
        <w:t xml:space="preserve">matowe plamy na powierzchni powłoki należy zlikwidować przez powtórne naniesienie powłoki </w:t>
      </w:r>
      <w:r>
        <w:rPr>
          <w:spacing w:val="-2"/>
          <w:sz w:val="20"/>
        </w:rPr>
        <w:t>malarskiej;</w:t>
      </w:r>
    </w:p>
    <w:p w14:paraId="6AC99199" w14:textId="77777777" w:rsidR="00237626" w:rsidRDefault="0075755B">
      <w:pPr>
        <w:pStyle w:val="Akapitzlist"/>
        <w:numPr>
          <w:ilvl w:val="0"/>
          <w:numId w:val="4"/>
        </w:numPr>
        <w:tabs>
          <w:tab w:val="left" w:pos="916"/>
        </w:tabs>
        <w:spacing w:before="2" w:line="237" w:lineRule="auto"/>
        <w:ind w:right="604"/>
        <w:jc w:val="both"/>
        <w:rPr>
          <w:sz w:val="20"/>
        </w:rPr>
      </w:pPr>
      <w:r>
        <w:rPr>
          <w:sz w:val="20"/>
        </w:rPr>
        <w:t>odspojenie się, łuszczenie, spękanie, zmiana barwy powłoki lub sfałdowanie powłoki – należy oczyścić powierzchnię z nałożonej farby, ponownie starannie przygotować powierzchnię pod malowanie i dokładnie nanieść cienką warstwę powłoki;</w:t>
      </w:r>
    </w:p>
    <w:p w14:paraId="51E380C9" w14:textId="77777777" w:rsidR="00237626" w:rsidRDefault="00237626">
      <w:pPr>
        <w:pStyle w:val="Tekstpodstawowy"/>
        <w:spacing w:before="45"/>
      </w:pPr>
    </w:p>
    <w:p w14:paraId="1FD06F92" w14:textId="77777777" w:rsidR="00237626" w:rsidRDefault="0075755B">
      <w:pPr>
        <w:pStyle w:val="Tekstpodstawowy"/>
        <w:spacing w:line="235" w:lineRule="auto"/>
        <w:ind w:left="195" w:right="604"/>
        <w:jc w:val="both"/>
      </w:pPr>
      <w:r>
        <w:t>Z czynności odbioru sporządza się protokół podpisany przez przedstawicieli zamawiającego i wykonawcy. Protokół powinien zawierać:</w:t>
      </w:r>
    </w:p>
    <w:p w14:paraId="1A54F1A2" w14:textId="77777777" w:rsidR="00237626" w:rsidRDefault="00237626">
      <w:pPr>
        <w:pStyle w:val="Tekstpodstawowy"/>
        <w:spacing w:before="41"/>
      </w:pPr>
    </w:p>
    <w:p w14:paraId="47C6932A" w14:textId="77777777" w:rsidR="00237626" w:rsidRDefault="0075755B">
      <w:pPr>
        <w:pStyle w:val="Akapitzlist"/>
        <w:numPr>
          <w:ilvl w:val="0"/>
          <w:numId w:val="4"/>
        </w:numPr>
        <w:tabs>
          <w:tab w:val="left" w:pos="915"/>
        </w:tabs>
        <w:ind w:left="915"/>
        <w:rPr>
          <w:sz w:val="20"/>
        </w:rPr>
      </w:pPr>
      <w:proofErr w:type="spellStart"/>
      <w:r>
        <w:rPr>
          <w:sz w:val="20"/>
        </w:rPr>
        <w:t>ustaleniapodjętewtrakcieprac</w:t>
      </w:r>
      <w:r>
        <w:rPr>
          <w:spacing w:val="-2"/>
          <w:sz w:val="20"/>
        </w:rPr>
        <w:t>komisji</w:t>
      </w:r>
      <w:proofErr w:type="spellEnd"/>
      <w:r>
        <w:rPr>
          <w:spacing w:val="-2"/>
          <w:sz w:val="20"/>
        </w:rPr>
        <w:t>,</w:t>
      </w:r>
    </w:p>
    <w:p w14:paraId="28089EC1" w14:textId="77777777" w:rsidR="00237626" w:rsidRDefault="0075755B">
      <w:pPr>
        <w:pStyle w:val="Akapitzlist"/>
        <w:numPr>
          <w:ilvl w:val="0"/>
          <w:numId w:val="4"/>
        </w:numPr>
        <w:tabs>
          <w:tab w:val="left" w:pos="915"/>
        </w:tabs>
        <w:spacing w:before="4" w:line="255" w:lineRule="exact"/>
        <w:ind w:left="915"/>
        <w:rPr>
          <w:sz w:val="20"/>
        </w:rPr>
      </w:pPr>
      <w:proofErr w:type="spellStart"/>
      <w:r>
        <w:rPr>
          <w:sz w:val="20"/>
        </w:rPr>
        <w:t>ocenęwyników</w:t>
      </w:r>
      <w:r>
        <w:rPr>
          <w:spacing w:val="-2"/>
          <w:sz w:val="20"/>
        </w:rPr>
        <w:t>badań</w:t>
      </w:r>
      <w:proofErr w:type="spellEnd"/>
      <w:r>
        <w:rPr>
          <w:spacing w:val="-2"/>
          <w:sz w:val="20"/>
        </w:rPr>
        <w:t>,</w:t>
      </w:r>
    </w:p>
    <w:p w14:paraId="6DBF2C8D" w14:textId="77777777" w:rsidR="00237626" w:rsidRDefault="0075755B">
      <w:pPr>
        <w:pStyle w:val="Akapitzlist"/>
        <w:numPr>
          <w:ilvl w:val="0"/>
          <w:numId w:val="4"/>
        </w:numPr>
        <w:tabs>
          <w:tab w:val="left" w:pos="915"/>
        </w:tabs>
        <w:spacing w:line="254" w:lineRule="exact"/>
        <w:ind w:left="915"/>
        <w:rPr>
          <w:sz w:val="20"/>
        </w:rPr>
      </w:pPr>
      <w:proofErr w:type="spellStart"/>
      <w:r>
        <w:rPr>
          <w:sz w:val="20"/>
        </w:rPr>
        <w:t>wykazwadiusterekzewskaźnikiemmożliwościich</w:t>
      </w:r>
      <w:r>
        <w:rPr>
          <w:spacing w:val="-2"/>
          <w:sz w:val="20"/>
        </w:rPr>
        <w:t>usunięcia</w:t>
      </w:r>
      <w:proofErr w:type="spellEnd"/>
      <w:r>
        <w:rPr>
          <w:spacing w:val="-2"/>
          <w:sz w:val="20"/>
        </w:rPr>
        <w:t>,</w:t>
      </w:r>
    </w:p>
    <w:p w14:paraId="5A1D0047" w14:textId="77777777" w:rsidR="00237626" w:rsidRDefault="0075755B">
      <w:pPr>
        <w:pStyle w:val="Akapitzlist"/>
        <w:numPr>
          <w:ilvl w:val="0"/>
          <w:numId w:val="4"/>
        </w:numPr>
        <w:tabs>
          <w:tab w:val="left" w:pos="915"/>
        </w:tabs>
        <w:ind w:left="915"/>
        <w:rPr>
          <w:sz w:val="20"/>
        </w:rPr>
      </w:pPr>
      <w:r>
        <w:rPr>
          <w:sz w:val="20"/>
        </w:rPr>
        <w:t>stwierdzeniezgodnościlubniezgodnościwykonaniarobótmalarskichz</w:t>
      </w:r>
      <w:r>
        <w:rPr>
          <w:spacing w:val="-2"/>
          <w:sz w:val="20"/>
        </w:rPr>
        <w:t>zamówieniem,</w:t>
      </w:r>
    </w:p>
    <w:p w14:paraId="25A082BB" w14:textId="77777777" w:rsidR="00237626" w:rsidRDefault="00237626">
      <w:pPr>
        <w:pStyle w:val="Tekstpodstawowy"/>
        <w:spacing w:before="39"/>
      </w:pPr>
    </w:p>
    <w:p w14:paraId="19C3F8BB" w14:textId="77777777" w:rsidR="00237626" w:rsidRDefault="0075755B">
      <w:pPr>
        <w:pStyle w:val="Tekstpodstawowy"/>
        <w:spacing w:line="235" w:lineRule="auto"/>
        <w:ind w:left="195" w:right="601"/>
        <w:jc w:val="both"/>
      </w:pPr>
      <w:r>
        <w:t xml:space="preserve">Protokół odbioru końcowego jest podstawą do dokonania rozliczenia końcowego pomiędzy zamawiającym a </w:t>
      </w:r>
      <w:r>
        <w:rPr>
          <w:spacing w:val="-2"/>
        </w:rPr>
        <w:t>wykonawcą.</w:t>
      </w:r>
    </w:p>
    <w:p w14:paraId="0E29EBA3" w14:textId="77777777" w:rsidR="00237626" w:rsidRDefault="00237626">
      <w:pPr>
        <w:pStyle w:val="Tekstpodstawowy"/>
        <w:spacing w:before="41"/>
      </w:pPr>
    </w:p>
    <w:p w14:paraId="79418D8D" w14:textId="77777777" w:rsidR="00237626" w:rsidRDefault="0075755B">
      <w:pPr>
        <w:pStyle w:val="Nagwek51"/>
        <w:numPr>
          <w:ilvl w:val="1"/>
          <w:numId w:val="80"/>
        </w:numPr>
        <w:tabs>
          <w:tab w:val="left" w:pos="495"/>
        </w:tabs>
      </w:pPr>
      <w:proofErr w:type="spellStart"/>
      <w:r>
        <w:t>Odbiór</w:t>
      </w:r>
      <w:r>
        <w:rPr>
          <w:spacing w:val="-2"/>
        </w:rPr>
        <w:t>pogwarancyjny</w:t>
      </w:r>
      <w:proofErr w:type="spellEnd"/>
    </w:p>
    <w:p w14:paraId="62E0430C" w14:textId="77777777" w:rsidR="00237626" w:rsidRDefault="00237626">
      <w:pPr>
        <w:pStyle w:val="Tekstpodstawowy"/>
        <w:spacing w:before="35"/>
        <w:rPr>
          <w:b/>
        </w:rPr>
      </w:pPr>
    </w:p>
    <w:p w14:paraId="507901B2" w14:textId="77777777" w:rsidR="00237626" w:rsidRDefault="0075755B">
      <w:pPr>
        <w:pStyle w:val="Tekstpodstawowy"/>
        <w:ind w:left="195" w:right="604"/>
        <w:jc w:val="both"/>
      </w:pPr>
      <w:r>
        <w:t>Odbiór pogwarancyjny przeprowadza się po upływie okresu gwarancji, którego długość jest określona w umowie. Celem odbioru pogwarancyjnego jest ocena stanu powłok malarskich po użytkowaniu w okresie gwarancji oraz ocena wykonywanych w tym okresie ewentualnych robót poprawkowych związanych z usuwaniem zgłoszonych wad.</w:t>
      </w:r>
    </w:p>
    <w:p w14:paraId="4D42D770" w14:textId="77777777" w:rsidR="00237626" w:rsidRDefault="00237626">
      <w:pPr>
        <w:pStyle w:val="Tekstpodstawowy"/>
        <w:spacing w:before="41"/>
      </w:pPr>
    </w:p>
    <w:p w14:paraId="184FD25C" w14:textId="77777777" w:rsidR="00237626" w:rsidRDefault="0075755B">
      <w:pPr>
        <w:pStyle w:val="Tekstpodstawowy"/>
        <w:spacing w:line="235" w:lineRule="auto"/>
        <w:ind w:left="195" w:right="609"/>
        <w:jc w:val="both"/>
      </w:pPr>
      <w:r>
        <w:t>Odbiór pogwarancyjny jest dokonywany na podstawie oceny wizualnej powłok malarskich z uwzględnieniem zasad opisanych w pkt.8.3.</w:t>
      </w:r>
    </w:p>
    <w:p w14:paraId="4945D1C3" w14:textId="77777777" w:rsidR="00237626" w:rsidRDefault="00237626">
      <w:pPr>
        <w:pStyle w:val="Tekstpodstawowy"/>
        <w:spacing w:before="45"/>
      </w:pPr>
    </w:p>
    <w:p w14:paraId="168D047A" w14:textId="77777777" w:rsidR="00237626" w:rsidRDefault="0075755B">
      <w:pPr>
        <w:pStyle w:val="Tekstpodstawowy"/>
        <w:spacing w:line="235" w:lineRule="auto"/>
        <w:ind w:left="195" w:right="606"/>
        <w:jc w:val="both"/>
      </w:pPr>
      <w:r>
        <w:t>Pozytywny wynik odbioru pogwarancyjnego jest podstawą do zwrotu kaucji gwarancyjnej, negatywny do dokonania potrąceń wynikających z obniżonej jakości robót.</w:t>
      </w:r>
    </w:p>
    <w:p w14:paraId="3AF17F9B" w14:textId="77777777" w:rsidR="00237626" w:rsidRDefault="00237626">
      <w:pPr>
        <w:pStyle w:val="Tekstpodstawowy"/>
        <w:spacing w:before="46"/>
      </w:pPr>
    </w:p>
    <w:p w14:paraId="5DB93B7E" w14:textId="77777777" w:rsidR="00237626" w:rsidRDefault="0075755B">
      <w:pPr>
        <w:pStyle w:val="Tekstpodstawowy"/>
        <w:spacing w:line="235" w:lineRule="auto"/>
        <w:ind w:left="195" w:right="609"/>
        <w:jc w:val="both"/>
      </w:pPr>
      <w:r>
        <w:t>Przedupływemokresugwarancyjnegozamawiającypowinienzgłosićwykonawcywszystkiezauważone wady w wykonanych okładzinach.</w:t>
      </w:r>
    </w:p>
    <w:p w14:paraId="262C36FA" w14:textId="77777777" w:rsidR="00237626" w:rsidRDefault="00237626">
      <w:pPr>
        <w:pStyle w:val="Tekstpodstawowy"/>
        <w:spacing w:before="41"/>
      </w:pPr>
    </w:p>
    <w:p w14:paraId="0945E55F" w14:textId="77777777" w:rsidR="00237626" w:rsidRDefault="0075755B">
      <w:pPr>
        <w:pStyle w:val="Akapitzlist"/>
        <w:numPr>
          <w:ilvl w:val="0"/>
          <w:numId w:val="80"/>
        </w:numPr>
        <w:tabs>
          <w:tab w:val="left" w:pos="395"/>
        </w:tabs>
        <w:ind w:left="395" w:hanging="200"/>
        <w:rPr>
          <w:b/>
          <w:sz w:val="20"/>
        </w:rPr>
      </w:pPr>
      <w:r>
        <w:rPr>
          <w:b/>
          <w:sz w:val="20"/>
        </w:rPr>
        <w:t>PODSTAWA</w:t>
      </w:r>
      <w:r>
        <w:rPr>
          <w:b/>
          <w:spacing w:val="-2"/>
          <w:sz w:val="20"/>
        </w:rPr>
        <w:t>PŁATNOŚCI</w:t>
      </w:r>
    </w:p>
    <w:p w14:paraId="597D2B1A" w14:textId="77777777" w:rsidR="00237626" w:rsidRDefault="00237626">
      <w:pPr>
        <w:pStyle w:val="Tekstpodstawowy"/>
        <w:spacing w:before="35"/>
        <w:rPr>
          <w:b/>
        </w:rPr>
      </w:pPr>
    </w:p>
    <w:p w14:paraId="31EB6A20" w14:textId="77777777" w:rsidR="00237626" w:rsidRDefault="0075755B">
      <w:pPr>
        <w:pStyle w:val="Tekstpodstawowy"/>
        <w:spacing w:line="518" w:lineRule="auto"/>
        <w:ind w:left="195" w:right="4156"/>
      </w:pPr>
      <w:proofErr w:type="spellStart"/>
      <w:r>
        <w:t>Płacisięzaroboty</w:t>
      </w:r>
      <w:proofErr w:type="spellEnd"/>
      <w:r>
        <w:t xml:space="preserve"> wykonanewjednostkachpodanychwpunkcie7. Cena obejmuje:</w:t>
      </w:r>
    </w:p>
    <w:p w14:paraId="2F5313C2" w14:textId="77777777" w:rsidR="00237626" w:rsidRDefault="0075755B">
      <w:pPr>
        <w:pStyle w:val="Akapitzlist"/>
        <w:numPr>
          <w:ilvl w:val="0"/>
          <w:numId w:val="78"/>
        </w:numPr>
        <w:tabs>
          <w:tab w:val="left" w:pos="915"/>
        </w:tabs>
        <w:spacing w:line="250" w:lineRule="exact"/>
        <w:ind w:left="915"/>
        <w:rPr>
          <w:sz w:val="20"/>
        </w:rPr>
      </w:pPr>
      <w:proofErr w:type="spellStart"/>
      <w:r>
        <w:rPr>
          <w:spacing w:val="-2"/>
          <w:sz w:val="20"/>
        </w:rPr>
        <w:t>przygotowaniestanowiskaroboczego</w:t>
      </w:r>
      <w:proofErr w:type="spellEnd"/>
      <w:r>
        <w:rPr>
          <w:spacing w:val="-2"/>
          <w:sz w:val="20"/>
        </w:rPr>
        <w:t>,</w:t>
      </w:r>
    </w:p>
    <w:p w14:paraId="2129D3EB" w14:textId="77777777" w:rsidR="00237626" w:rsidRDefault="0075755B">
      <w:pPr>
        <w:pStyle w:val="Akapitzlist"/>
        <w:numPr>
          <w:ilvl w:val="0"/>
          <w:numId w:val="78"/>
        </w:numPr>
        <w:tabs>
          <w:tab w:val="left" w:pos="915"/>
        </w:tabs>
        <w:spacing w:line="254" w:lineRule="exact"/>
        <w:ind w:left="915"/>
        <w:rPr>
          <w:sz w:val="20"/>
        </w:rPr>
      </w:pPr>
      <w:proofErr w:type="spellStart"/>
      <w:r>
        <w:rPr>
          <w:sz w:val="20"/>
        </w:rPr>
        <w:t>dostarczeniemateriałówisprzętunastanowisko</w:t>
      </w:r>
      <w:r>
        <w:rPr>
          <w:spacing w:val="-2"/>
          <w:sz w:val="20"/>
        </w:rPr>
        <w:t>pracy</w:t>
      </w:r>
      <w:proofErr w:type="spellEnd"/>
      <w:r>
        <w:rPr>
          <w:spacing w:val="-2"/>
          <w:sz w:val="20"/>
        </w:rPr>
        <w:t>,</w:t>
      </w:r>
    </w:p>
    <w:p w14:paraId="5CB39B10" w14:textId="77777777" w:rsidR="00237626" w:rsidRDefault="0075755B">
      <w:pPr>
        <w:pStyle w:val="Akapitzlist"/>
        <w:numPr>
          <w:ilvl w:val="0"/>
          <w:numId w:val="78"/>
        </w:numPr>
        <w:tabs>
          <w:tab w:val="left" w:pos="915"/>
        </w:tabs>
        <w:spacing w:line="254" w:lineRule="exact"/>
        <w:ind w:left="915"/>
        <w:rPr>
          <w:sz w:val="20"/>
        </w:rPr>
      </w:pPr>
      <w:proofErr w:type="spellStart"/>
      <w:r>
        <w:rPr>
          <w:spacing w:val="-2"/>
          <w:sz w:val="20"/>
        </w:rPr>
        <w:t>przygotowaniepodłoża</w:t>
      </w:r>
      <w:proofErr w:type="spellEnd"/>
      <w:r>
        <w:rPr>
          <w:spacing w:val="-2"/>
          <w:sz w:val="20"/>
        </w:rPr>
        <w:t>,</w:t>
      </w:r>
    </w:p>
    <w:p w14:paraId="71509398" w14:textId="77777777" w:rsidR="00237626" w:rsidRDefault="0075755B">
      <w:pPr>
        <w:pStyle w:val="Akapitzlist"/>
        <w:numPr>
          <w:ilvl w:val="0"/>
          <w:numId w:val="78"/>
        </w:numPr>
        <w:tabs>
          <w:tab w:val="left" w:pos="915"/>
        </w:tabs>
        <w:spacing w:line="254" w:lineRule="exact"/>
        <w:ind w:left="915"/>
        <w:rPr>
          <w:sz w:val="20"/>
        </w:rPr>
      </w:pPr>
      <w:proofErr w:type="spellStart"/>
      <w:r>
        <w:rPr>
          <w:sz w:val="20"/>
        </w:rPr>
        <w:t>obsługęsprzętu</w:t>
      </w:r>
      <w:proofErr w:type="spellEnd"/>
      <w:r>
        <w:rPr>
          <w:sz w:val="20"/>
        </w:rPr>
        <w:t>(</w:t>
      </w:r>
      <w:proofErr w:type="spellStart"/>
      <w:r>
        <w:rPr>
          <w:sz w:val="20"/>
        </w:rPr>
        <w:t>nieposiadającegoetatowej</w:t>
      </w:r>
      <w:r>
        <w:rPr>
          <w:spacing w:val="-2"/>
          <w:sz w:val="20"/>
        </w:rPr>
        <w:t>obsługi</w:t>
      </w:r>
      <w:proofErr w:type="spellEnd"/>
      <w:r>
        <w:rPr>
          <w:spacing w:val="-2"/>
          <w:sz w:val="20"/>
        </w:rPr>
        <w:t>),</w:t>
      </w:r>
    </w:p>
    <w:p w14:paraId="3B3B25CE" w14:textId="77777777" w:rsidR="00237626" w:rsidRDefault="0075755B">
      <w:pPr>
        <w:pStyle w:val="Akapitzlist"/>
        <w:numPr>
          <w:ilvl w:val="0"/>
          <w:numId w:val="78"/>
        </w:numPr>
        <w:tabs>
          <w:tab w:val="left" w:pos="915"/>
        </w:tabs>
        <w:spacing w:line="254" w:lineRule="exact"/>
        <w:ind w:left="915"/>
        <w:rPr>
          <w:sz w:val="20"/>
        </w:rPr>
      </w:pPr>
      <w:r>
        <w:rPr>
          <w:sz w:val="20"/>
        </w:rPr>
        <w:t>wykonaniepowłokmalarskichwgpkt.</w:t>
      </w:r>
      <w:r>
        <w:rPr>
          <w:spacing w:val="-4"/>
          <w:sz w:val="20"/>
        </w:rPr>
        <w:t>1.3;</w:t>
      </w:r>
    </w:p>
    <w:p w14:paraId="672625C7" w14:textId="77777777" w:rsidR="00237626" w:rsidRDefault="0075755B">
      <w:pPr>
        <w:pStyle w:val="Akapitzlist"/>
        <w:numPr>
          <w:ilvl w:val="0"/>
          <w:numId w:val="78"/>
        </w:numPr>
        <w:tabs>
          <w:tab w:val="left" w:pos="915"/>
        </w:tabs>
        <w:ind w:left="915"/>
        <w:rPr>
          <w:sz w:val="20"/>
        </w:rPr>
      </w:pPr>
      <w:proofErr w:type="spellStart"/>
      <w:r>
        <w:rPr>
          <w:sz w:val="20"/>
        </w:rPr>
        <w:t>ustawienieirozebranie</w:t>
      </w:r>
      <w:r>
        <w:rPr>
          <w:spacing w:val="-2"/>
          <w:sz w:val="20"/>
        </w:rPr>
        <w:t>rusztowań</w:t>
      </w:r>
      <w:proofErr w:type="spellEnd"/>
      <w:r>
        <w:rPr>
          <w:spacing w:val="-2"/>
          <w:sz w:val="20"/>
        </w:rPr>
        <w:t>,</w:t>
      </w:r>
    </w:p>
    <w:p w14:paraId="3D842A3F" w14:textId="77777777" w:rsidR="00237626" w:rsidRDefault="0075755B">
      <w:pPr>
        <w:pStyle w:val="Akapitzlist"/>
        <w:numPr>
          <w:ilvl w:val="0"/>
          <w:numId w:val="78"/>
        </w:numPr>
        <w:tabs>
          <w:tab w:val="left" w:pos="915"/>
        </w:tabs>
        <w:spacing w:before="4"/>
        <w:ind w:left="915"/>
        <w:rPr>
          <w:sz w:val="20"/>
        </w:rPr>
      </w:pPr>
      <w:proofErr w:type="spellStart"/>
      <w:r>
        <w:rPr>
          <w:sz w:val="20"/>
        </w:rPr>
        <w:t>uporządkowanieioczyszczeniestanowiskapracyzresztek</w:t>
      </w:r>
      <w:r>
        <w:rPr>
          <w:spacing w:val="-2"/>
          <w:sz w:val="20"/>
        </w:rPr>
        <w:t>materiałów</w:t>
      </w:r>
      <w:proofErr w:type="spellEnd"/>
      <w:r>
        <w:rPr>
          <w:spacing w:val="-2"/>
          <w:sz w:val="20"/>
        </w:rPr>
        <w:t>,</w:t>
      </w:r>
    </w:p>
    <w:p w14:paraId="12557C65" w14:textId="77777777" w:rsidR="00237626" w:rsidRDefault="00237626">
      <w:pPr>
        <w:rPr>
          <w:sz w:val="20"/>
        </w:rPr>
        <w:sectPr w:rsidR="00237626">
          <w:pgSz w:w="11900" w:h="16840"/>
          <w:pgMar w:top="1380" w:right="800" w:bottom="1200" w:left="1220" w:header="0" w:footer="1002" w:gutter="0"/>
          <w:cols w:space="708"/>
        </w:sectPr>
      </w:pPr>
    </w:p>
    <w:p w14:paraId="7491E96F" w14:textId="77777777" w:rsidR="00237626" w:rsidRDefault="0075755B">
      <w:pPr>
        <w:pStyle w:val="Akapitzlist"/>
        <w:numPr>
          <w:ilvl w:val="0"/>
          <w:numId w:val="78"/>
        </w:numPr>
        <w:tabs>
          <w:tab w:val="left" w:pos="915"/>
        </w:tabs>
        <w:spacing w:before="78"/>
        <w:ind w:left="915"/>
        <w:rPr>
          <w:sz w:val="20"/>
        </w:rPr>
      </w:pPr>
      <w:proofErr w:type="spellStart"/>
      <w:r>
        <w:rPr>
          <w:sz w:val="20"/>
        </w:rPr>
        <w:lastRenderedPageBreak/>
        <w:t>likwidacjastanowiska</w:t>
      </w:r>
      <w:r>
        <w:rPr>
          <w:spacing w:val="-2"/>
          <w:sz w:val="20"/>
        </w:rPr>
        <w:t>roboczego</w:t>
      </w:r>
      <w:proofErr w:type="spellEnd"/>
      <w:r>
        <w:rPr>
          <w:spacing w:val="-2"/>
          <w:sz w:val="20"/>
        </w:rPr>
        <w:t>;</w:t>
      </w:r>
    </w:p>
    <w:p w14:paraId="1CB530C0" w14:textId="77777777" w:rsidR="00237626" w:rsidRDefault="00237626">
      <w:pPr>
        <w:pStyle w:val="Tekstpodstawowy"/>
        <w:spacing w:before="38"/>
      </w:pPr>
    </w:p>
    <w:p w14:paraId="6E1BFF1A" w14:textId="77777777" w:rsidR="00237626" w:rsidRDefault="0075755B">
      <w:pPr>
        <w:pStyle w:val="Tekstpodstawowy"/>
        <w:spacing w:before="1" w:line="235" w:lineRule="auto"/>
        <w:ind w:left="195" w:right="598"/>
      </w:pPr>
      <w:r>
        <w:t xml:space="preserve">IlośćrobótokreślasięnapodstawieprojektuzuwzględnieniemzmianzaaprobowanychprzezInspektora </w:t>
      </w:r>
      <w:r>
        <w:rPr>
          <w:spacing w:val="-2"/>
        </w:rPr>
        <w:t>nadzoru</w:t>
      </w:r>
    </w:p>
    <w:p w14:paraId="431681FB" w14:textId="77777777" w:rsidR="00237626" w:rsidRDefault="0075755B">
      <w:pPr>
        <w:pStyle w:val="Tekstpodstawowy"/>
        <w:spacing w:before="2"/>
        <w:ind w:left="195"/>
      </w:pPr>
      <w:proofErr w:type="spellStart"/>
      <w:r>
        <w:t>isprawdzonychw</w:t>
      </w:r>
      <w:r>
        <w:rPr>
          <w:spacing w:val="-2"/>
        </w:rPr>
        <w:t>naturze</w:t>
      </w:r>
      <w:proofErr w:type="spellEnd"/>
      <w:r>
        <w:rPr>
          <w:spacing w:val="-2"/>
        </w:rPr>
        <w:t>.</w:t>
      </w:r>
    </w:p>
    <w:p w14:paraId="518545A3" w14:textId="77777777" w:rsidR="00237626" w:rsidRDefault="00237626">
      <w:pPr>
        <w:pStyle w:val="Tekstpodstawowy"/>
      </w:pPr>
    </w:p>
    <w:p w14:paraId="00CD54B0" w14:textId="77777777" w:rsidR="00237626" w:rsidRDefault="00237626">
      <w:pPr>
        <w:pStyle w:val="Tekstpodstawowy"/>
      </w:pPr>
    </w:p>
    <w:p w14:paraId="60368893" w14:textId="77777777" w:rsidR="00237626" w:rsidRDefault="00237626">
      <w:pPr>
        <w:pStyle w:val="Tekstpodstawowy"/>
        <w:spacing w:before="74"/>
      </w:pPr>
    </w:p>
    <w:p w14:paraId="272268CA" w14:textId="77777777" w:rsidR="00237626" w:rsidRDefault="0075755B">
      <w:pPr>
        <w:pStyle w:val="Akapitzlist"/>
        <w:numPr>
          <w:ilvl w:val="0"/>
          <w:numId w:val="80"/>
        </w:numPr>
        <w:tabs>
          <w:tab w:val="left" w:pos="495"/>
        </w:tabs>
        <w:spacing w:before="1"/>
        <w:ind w:left="495" w:hanging="300"/>
        <w:rPr>
          <w:b/>
          <w:sz w:val="20"/>
        </w:rPr>
      </w:pPr>
      <w:r>
        <w:rPr>
          <w:b/>
          <w:sz w:val="20"/>
        </w:rPr>
        <w:t>PRZEPISY</w:t>
      </w:r>
      <w:r>
        <w:rPr>
          <w:b/>
          <w:spacing w:val="-2"/>
          <w:sz w:val="20"/>
        </w:rPr>
        <w:t>ZWIĄZANE</w:t>
      </w:r>
    </w:p>
    <w:p w14:paraId="6E1AD636" w14:textId="77777777" w:rsidR="00237626" w:rsidRDefault="00237626">
      <w:pPr>
        <w:pStyle w:val="Tekstpodstawowy"/>
        <w:spacing w:before="39"/>
        <w:rPr>
          <w:b/>
        </w:rPr>
      </w:pPr>
    </w:p>
    <w:p w14:paraId="1698C4BD" w14:textId="77777777" w:rsidR="00237626" w:rsidRDefault="0075755B">
      <w:pPr>
        <w:pStyle w:val="Nagwek51"/>
        <w:ind w:left="195" w:firstLine="0"/>
      </w:pPr>
      <w:proofErr w:type="spellStart"/>
      <w:r>
        <w:t>Dokumentacja</w:t>
      </w:r>
      <w:r>
        <w:rPr>
          <w:spacing w:val="-2"/>
        </w:rPr>
        <w:t>projektowa</w:t>
      </w:r>
      <w:proofErr w:type="spellEnd"/>
    </w:p>
    <w:p w14:paraId="7DC04885" w14:textId="77777777" w:rsidR="00237626" w:rsidRDefault="00237626">
      <w:pPr>
        <w:pStyle w:val="Tekstpodstawowy"/>
        <w:spacing w:before="35"/>
        <w:rPr>
          <w:b/>
        </w:rPr>
      </w:pPr>
    </w:p>
    <w:p w14:paraId="54AB098E" w14:textId="77777777" w:rsidR="00237626" w:rsidRDefault="0075755B">
      <w:pPr>
        <w:pStyle w:val="Tekstpodstawowy"/>
        <w:ind w:left="195"/>
      </w:pPr>
      <w:proofErr w:type="spellStart"/>
      <w:r>
        <w:t>Jednostkaautorskadokumentacji</w:t>
      </w:r>
      <w:r>
        <w:rPr>
          <w:spacing w:val="-2"/>
        </w:rPr>
        <w:t>projektowej</w:t>
      </w:r>
      <w:proofErr w:type="spellEnd"/>
    </w:p>
    <w:p w14:paraId="409A7483" w14:textId="77777777" w:rsidR="00237626" w:rsidRDefault="00237626">
      <w:pPr>
        <w:pStyle w:val="Tekstpodstawowy"/>
        <w:spacing w:before="35"/>
      </w:pPr>
    </w:p>
    <w:p w14:paraId="00749CF6" w14:textId="77777777" w:rsidR="00237626" w:rsidRDefault="0075755B">
      <w:pPr>
        <w:pStyle w:val="Nagwek51"/>
        <w:ind w:left="195" w:firstLine="0"/>
      </w:pPr>
      <w:r>
        <w:rPr>
          <w:spacing w:val="-2"/>
        </w:rPr>
        <w:t>Normy</w:t>
      </w:r>
    </w:p>
    <w:p w14:paraId="14B634E7" w14:textId="77777777" w:rsidR="00237626" w:rsidRDefault="00237626">
      <w:pPr>
        <w:pStyle w:val="Tekstpodstawowy"/>
        <w:spacing w:before="35"/>
        <w:rPr>
          <w:b/>
        </w:rPr>
      </w:pPr>
    </w:p>
    <w:p w14:paraId="2D1849DA" w14:textId="77777777" w:rsidR="00237626" w:rsidRDefault="0075755B">
      <w:pPr>
        <w:pStyle w:val="Akapitzlist"/>
        <w:numPr>
          <w:ilvl w:val="0"/>
          <w:numId w:val="77"/>
        </w:numPr>
        <w:tabs>
          <w:tab w:val="left" w:pos="915"/>
        </w:tabs>
        <w:spacing w:line="242" w:lineRule="exact"/>
        <w:ind w:left="915"/>
        <w:rPr>
          <w:sz w:val="20"/>
        </w:rPr>
      </w:pPr>
      <w:r>
        <w:rPr>
          <w:sz w:val="20"/>
        </w:rPr>
        <w:t>PN-EN1008:2004Wodazarobowadobetonu.Specyfikacjaipobieranie</w:t>
      </w:r>
      <w:r>
        <w:rPr>
          <w:spacing w:val="-2"/>
          <w:sz w:val="20"/>
        </w:rPr>
        <w:t>próbek</w:t>
      </w:r>
    </w:p>
    <w:p w14:paraId="17D5FD90" w14:textId="77777777" w:rsidR="00237626" w:rsidRDefault="0075755B">
      <w:pPr>
        <w:pStyle w:val="Akapitzlist"/>
        <w:numPr>
          <w:ilvl w:val="0"/>
          <w:numId w:val="77"/>
        </w:numPr>
        <w:tabs>
          <w:tab w:val="left" w:pos="915"/>
        </w:tabs>
        <w:spacing w:line="242" w:lineRule="exact"/>
        <w:ind w:left="915"/>
        <w:rPr>
          <w:sz w:val="20"/>
        </w:rPr>
      </w:pPr>
      <w:r>
        <w:rPr>
          <w:sz w:val="20"/>
        </w:rPr>
        <w:t>PN-62/C-81502Szpachlówkaikityszpachlowe.Metody</w:t>
      </w:r>
      <w:r>
        <w:rPr>
          <w:spacing w:val="-2"/>
          <w:sz w:val="20"/>
        </w:rPr>
        <w:t>badań</w:t>
      </w:r>
    </w:p>
    <w:p w14:paraId="076D327A" w14:textId="77777777" w:rsidR="00237626" w:rsidRDefault="0075755B">
      <w:pPr>
        <w:pStyle w:val="Akapitzlist"/>
        <w:numPr>
          <w:ilvl w:val="0"/>
          <w:numId w:val="77"/>
        </w:numPr>
        <w:tabs>
          <w:tab w:val="left" w:pos="915"/>
        </w:tabs>
        <w:spacing w:before="1"/>
        <w:ind w:left="915"/>
        <w:rPr>
          <w:sz w:val="20"/>
        </w:rPr>
      </w:pPr>
      <w:r>
        <w:rPr>
          <w:sz w:val="20"/>
        </w:rPr>
        <w:t>PN-C81911:1997Farbyepoksydowedogruntowaniaodpornenaczynniki</w:t>
      </w:r>
      <w:r>
        <w:rPr>
          <w:spacing w:val="-2"/>
          <w:sz w:val="20"/>
        </w:rPr>
        <w:t>chemiczne</w:t>
      </w:r>
    </w:p>
    <w:p w14:paraId="03363426" w14:textId="77777777" w:rsidR="00237626" w:rsidRDefault="0075755B">
      <w:pPr>
        <w:pStyle w:val="Akapitzlist"/>
        <w:numPr>
          <w:ilvl w:val="0"/>
          <w:numId w:val="77"/>
        </w:numPr>
        <w:tabs>
          <w:tab w:val="left" w:pos="915"/>
        </w:tabs>
        <w:ind w:left="915"/>
        <w:rPr>
          <w:sz w:val="20"/>
        </w:rPr>
      </w:pPr>
      <w:r>
        <w:rPr>
          <w:spacing w:val="-2"/>
          <w:sz w:val="20"/>
        </w:rPr>
        <w:t>PN-C-81932:1997Emalieepoksydowechemoodporne</w:t>
      </w:r>
    </w:p>
    <w:p w14:paraId="517B4C04" w14:textId="77777777" w:rsidR="00237626" w:rsidRDefault="0075755B">
      <w:pPr>
        <w:pStyle w:val="Akapitzlist"/>
        <w:numPr>
          <w:ilvl w:val="0"/>
          <w:numId w:val="77"/>
        </w:numPr>
        <w:tabs>
          <w:tab w:val="left" w:pos="915"/>
        </w:tabs>
        <w:spacing w:before="1"/>
        <w:ind w:left="915"/>
        <w:rPr>
          <w:sz w:val="20"/>
        </w:rPr>
      </w:pPr>
      <w:r>
        <w:rPr>
          <w:sz w:val="20"/>
        </w:rPr>
        <w:t>PN-C-81901:2002Farbyolejnei</w:t>
      </w:r>
      <w:r>
        <w:rPr>
          <w:spacing w:val="-2"/>
          <w:sz w:val="20"/>
        </w:rPr>
        <w:t>alkidowe</w:t>
      </w:r>
    </w:p>
    <w:p w14:paraId="02200C1D" w14:textId="77777777" w:rsidR="00237626" w:rsidRDefault="0075755B">
      <w:pPr>
        <w:pStyle w:val="Akapitzlist"/>
        <w:numPr>
          <w:ilvl w:val="0"/>
          <w:numId w:val="77"/>
        </w:numPr>
        <w:tabs>
          <w:tab w:val="left" w:pos="915"/>
        </w:tabs>
        <w:spacing w:before="1"/>
        <w:ind w:left="915"/>
        <w:rPr>
          <w:sz w:val="20"/>
        </w:rPr>
      </w:pPr>
      <w:r>
        <w:rPr>
          <w:sz w:val="20"/>
        </w:rPr>
        <w:t>PN-C-81914:2002Farbydyspersyjnestosowane</w:t>
      </w:r>
      <w:r>
        <w:rPr>
          <w:spacing w:val="-2"/>
          <w:sz w:val="20"/>
        </w:rPr>
        <w:t>wewnątrz</w:t>
      </w:r>
    </w:p>
    <w:p w14:paraId="227D6E62" w14:textId="77777777" w:rsidR="00237626" w:rsidRDefault="0075755B">
      <w:pPr>
        <w:pStyle w:val="Akapitzlist"/>
        <w:numPr>
          <w:ilvl w:val="0"/>
          <w:numId w:val="77"/>
        </w:numPr>
        <w:tabs>
          <w:tab w:val="left" w:pos="916"/>
        </w:tabs>
        <w:ind w:right="604"/>
        <w:jc w:val="both"/>
        <w:rPr>
          <w:sz w:val="20"/>
        </w:rPr>
      </w:pPr>
      <w:r>
        <w:rPr>
          <w:sz w:val="20"/>
        </w:rPr>
        <w:t>PN-EN ISO 12944-2:2001 Farby i lakiery Ochrona przed korozją konstrukcji stalowych za pomocą ochronnych systemów malarskich Część 2: Klasyfikacja środowisk</w:t>
      </w:r>
    </w:p>
    <w:p w14:paraId="410061C6" w14:textId="77777777" w:rsidR="00237626" w:rsidRDefault="0075755B">
      <w:pPr>
        <w:pStyle w:val="Akapitzlist"/>
        <w:numPr>
          <w:ilvl w:val="0"/>
          <w:numId w:val="77"/>
        </w:numPr>
        <w:tabs>
          <w:tab w:val="left" w:pos="916"/>
        </w:tabs>
        <w:ind w:right="603"/>
        <w:jc w:val="both"/>
        <w:rPr>
          <w:sz w:val="20"/>
        </w:rPr>
      </w:pPr>
      <w:r>
        <w:rPr>
          <w:color w:val="00007F"/>
          <w:sz w:val="20"/>
          <w:u w:val="single" w:color="00007F"/>
        </w:rPr>
        <w:t>PN-EN ISO 12944-8:2001</w:t>
      </w:r>
      <w:r>
        <w:rPr>
          <w:sz w:val="20"/>
        </w:rPr>
        <w:t xml:space="preserve">Farby i lakiery Ochrona przed korozją konstrukcji stalowych za pomocą ochronnych systemów malarskich Część 8: Opracowanie dokumentacji dotyczącej nowych prac i </w:t>
      </w:r>
      <w:r>
        <w:rPr>
          <w:spacing w:val="-2"/>
          <w:sz w:val="20"/>
        </w:rPr>
        <w:t>renowacji</w:t>
      </w:r>
    </w:p>
    <w:p w14:paraId="46B3ADF0" w14:textId="77777777" w:rsidR="00237626" w:rsidRDefault="0075755B">
      <w:pPr>
        <w:pStyle w:val="Akapitzlist"/>
        <w:numPr>
          <w:ilvl w:val="0"/>
          <w:numId w:val="77"/>
        </w:numPr>
        <w:tabs>
          <w:tab w:val="left" w:pos="913"/>
          <w:tab w:val="left" w:pos="916"/>
        </w:tabs>
        <w:ind w:right="603"/>
        <w:jc w:val="both"/>
        <w:rPr>
          <w:sz w:val="20"/>
        </w:rPr>
      </w:pPr>
      <w:r>
        <w:rPr>
          <w:color w:val="00007F"/>
          <w:sz w:val="20"/>
          <w:u w:val="single" w:color="00007F"/>
        </w:rPr>
        <w:t>PN-EN ISO 12944-4:2001</w:t>
      </w:r>
      <w:r>
        <w:rPr>
          <w:sz w:val="20"/>
        </w:rPr>
        <w:t>Farby i lakiery Ochrona przed korozją konstrukcji stalowych za pomocą ochronnych systemów malarskich Część 4: Rodzaje powierzchni i sposoby przygotowania powierzchni</w:t>
      </w:r>
    </w:p>
    <w:p w14:paraId="7624B530" w14:textId="77777777" w:rsidR="00237626" w:rsidRDefault="0075755B">
      <w:pPr>
        <w:pStyle w:val="Akapitzlist"/>
        <w:numPr>
          <w:ilvl w:val="0"/>
          <w:numId w:val="77"/>
        </w:numPr>
        <w:tabs>
          <w:tab w:val="left" w:pos="913"/>
          <w:tab w:val="left" w:pos="916"/>
        </w:tabs>
        <w:ind w:right="603"/>
        <w:jc w:val="both"/>
        <w:rPr>
          <w:sz w:val="20"/>
        </w:rPr>
      </w:pPr>
      <w:r>
        <w:rPr>
          <w:color w:val="00007F"/>
          <w:sz w:val="20"/>
          <w:u w:val="single" w:color="00007F"/>
        </w:rPr>
        <w:t>PN-EN ISO 12944-7:2001</w:t>
      </w:r>
      <w:r>
        <w:rPr>
          <w:sz w:val="20"/>
        </w:rPr>
        <w:t>Farby i lakiery Ochrona przed korozją konstrukcji stalowych za pomocą ochronnych systemów malarskich Część 7: Wykonywanie i nadzór prac malarskich</w:t>
      </w:r>
    </w:p>
    <w:p w14:paraId="7947ECF1" w14:textId="77777777" w:rsidR="00237626" w:rsidRDefault="0075755B">
      <w:pPr>
        <w:pStyle w:val="Akapitzlist"/>
        <w:numPr>
          <w:ilvl w:val="0"/>
          <w:numId w:val="77"/>
        </w:numPr>
        <w:tabs>
          <w:tab w:val="left" w:pos="913"/>
          <w:tab w:val="left" w:pos="916"/>
        </w:tabs>
        <w:ind w:right="604"/>
        <w:jc w:val="both"/>
        <w:rPr>
          <w:sz w:val="20"/>
        </w:rPr>
      </w:pPr>
      <w:r>
        <w:rPr>
          <w:color w:val="00007F"/>
          <w:sz w:val="20"/>
          <w:u w:val="single" w:color="00007F"/>
        </w:rPr>
        <w:t>PN-EN ISO 12944-3:2001</w:t>
      </w:r>
      <w:r>
        <w:rPr>
          <w:sz w:val="20"/>
        </w:rPr>
        <w:t>Farby i lakiery Ochrona przed korozją konstrukcji stalowych za pomocą ochronnych systemów malarskich Część 3: Zasady projektowania</w:t>
      </w:r>
    </w:p>
    <w:p w14:paraId="5759D927" w14:textId="77777777" w:rsidR="00237626" w:rsidRDefault="0075755B">
      <w:pPr>
        <w:pStyle w:val="Akapitzlist"/>
        <w:numPr>
          <w:ilvl w:val="0"/>
          <w:numId w:val="77"/>
        </w:numPr>
        <w:tabs>
          <w:tab w:val="left" w:pos="913"/>
          <w:tab w:val="left" w:pos="916"/>
        </w:tabs>
        <w:ind w:right="603"/>
        <w:jc w:val="both"/>
        <w:rPr>
          <w:sz w:val="20"/>
        </w:rPr>
      </w:pPr>
      <w:r>
        <w:rPr>
          <w:color w:val="00007F"/>
          <w:sz w:val="20"/>
          <w:u w:val="single" w:color="00007F"/>
        </w:rPr>
        <w:t>PN-EN ISO 12944-5:2001</w:t>
      </w:r>
      <w:r>
        <w:rPr>
          <w:sz w:val="20"/>
        </w:rPr>
        <w:t>Farby i lakiery Ochrona przed korozją konstrukcji stalowych za pomocą ochronnych systemów malarskich Część 5: Ochronne systemy malarskie</w:t>
      </w:r>
    </w:p>
    <w:p w14:paraId="2CEC93E5" w14:textId="77777777" w:rsidR="00237626" w:rsidRDefault="00237626">
      <w:pPr>
        <w:pStyle w:val="Tekstpodstawowy"/>
        <w:spacing w:before="38"/>
      </w:pPr>
    </w:p>
    <w:p w14:paraId="0AF29328" w14:textId="77777777" w:rsidR="00237626" w:rsidRDefault="0075755B">
      <w:pPr>
        <w:pStyle w:val="Nagwek51"/>
        <w:ind w:left="195" w:firstLine="0"/>
      </w:pPr>
      <w:r>
        <w:t>10.3.Inne</w:t>
      </w:r>
      <w:r>
        <w:rPr>
          <w:spacing w:val="-2"/>
        </w:rPr>
        <w:t>opracowania</w:t>
      </w:r>
    </w:p>
    <w:p w14:paraId="17042CA4" w14:textId="77777777" w:rsidR="00237626" w:rsidRDefault="00237626">
      <w:pPr>
        <w:pStyle w:val="Tekstpodstawowy"/>
        <w:spacing w:before="39"/>
        <w:rPr>
          <w:b/>
        </w:rPr>
      </w:pPr>
    </w:p>
    <w:p w14:paraId="16315185" w14:textId="77777777" w:rsidR="00237626" w:rsidRDefault="0075755B">
      <w:pPr>
        <w:pStyle w:val="Akapitzlist"/>
        <w:numPr>
          <w:ilvl w:val="0"/>
          <w:numId w:val="11"/>
        </w:numPr>
        <w:tabs>
          <w:tab w:val="left" w:pos="1636"/>
        </w:tabs>
        <w:spacing w:line="235" w:lineRule="auto"/>
        <w:ind w:right="605"/>
        <w:rPr>
          <w:sz w:val="20"/>
        </w:rPr>
      </w:pPr>
      <w:r>
        <w:rPr>
          <w:sz w:val="20"/>
        </w:rPr>
        <w:t>Warunki techniczne wykonania i odbioru robot budowlanych tom I część 4, wydanie Arkady - 1990 rok.</w:t>
      </w:r>
    </w:p>
    <w:p w14:paraId="7D1108CB" w14:textId="77777777" w:rsidR="00237626" w:rsidRDefault="0075755B">
      <w:pPr>
        <w:pStyle w:val="Akapitzlist"/>
        <w:numPr>
          <w:ilvl w:val="0"/>
          <w:numId w:val="11"/>
        </w:numPr>
        <w:tabs>
          <w:tab w:val="left" w:pos="1636"/>
        </w:tabs>
        <w:spacing w:before="3"/>
        <w:ind w:right="603"/>
        <w:rPr>
          <w:sz w:val="20"/>
        </w:rPr>
      </w:pPr>
      <w:proofErr w:type="spellStart"/>
      <w:r>
        <w:rPr>
          <w:sz w:val="20"/>
        </w:rPr>
        <w:t>Kartytechnicznefarb</w:t>
      </w:r>
      <w:proofErr w:type="spellEnd"/>
      <w:r>
        <w:rPr>
          <w:sz w:val="20"/>
        </w:rPr>
        <w:t xml:space="preserve"> </w:t>
      </w:r>
      <w:proofErr w:type="spellStart"/>
      <w:r>
        <w:rPr>
          <w:sz w:val="20"/>
        </w:rPr>
        <w:t>iemaliiopracowaneprzezZakłady</w:t>
      </w:r>
      <w:proofErr w:type="spellEnd"/>
      <w:r>
        <w:rPr>
          <w:sz w:val="20"/>
        </w:rPr>
        <w:t xml:space="preserve"> </w:t>
      </w:r>
      <w:proofErr w:type="spellStart"/>
      <w:r>
        <w:rPr>
          <w:sz w:val="20"/>
        </w:rPr>
        <w:t>TworzywiFarbSp.zo.o</w:t>
      </w:r>
      <w:proofErr w:type="spellEnd"/>
      <w:r>
        <w:rPr>
          <w:sz w:val="20"/>
        </w:rPr>
        <w:t xml:space="preserve">.(57-250 Złoty Stok, Rynek 1, </w:t>
      </w:r>
      <w:hyperlink r:id="rId13">
        <w:r>
          <w:rPr>
            <w:color w:val="00007F"/>
            <w:sz w:val="20"/>
            <w:u w:val="single" w:color="00007F"/>
          </w:rPr>
          <w:t>www.ztif-zloty-stok.com.pl</w:t>
        </w:r>
        <w:r>
          <w:rPr>
            <w:sz w:val="20"/>
          </w:rPr>
          <w:t>);</w:t>
        </w:r>
      </w:hyperlink>
    </w:p>
    <w:p w14:paraId="118B5DC4" w14:textId="77777777" w:rsidR="00237626" w:rsidRDefault="00237626">
      <w:pPr>
        <w:rPr>
          <w:sz w:val="20"/>
        </w:rPr>
        <w:sectPr w:rsidR="00237626">
          <w:pgSz w:w="11900" w:h="16840"/>
          <w:pgMar w:top="1340" w:right="800" w:bottom="1200" w:left="1220" w:header="0" w:footer="1002" w:gutter="0"/>
          <w:cols w:space="708"/>
        </w:sectPr>
      </w:pPr>
    </w:p>
    <w:p w14:paraId="2A98F229" w14:textId="77777777" w:rsidR="00237626" w:rsidRDefault="00237626">
      <w:pPr>
        <w:pStyle w:val="Tekstpodstawowy"/>
        <w:rPr>
          <w:sz w:val="40"/>
        </w:rPr>
      </w:pPr>
    </w:p>
    <w:p w14:paraId="488ECD16" w14:textId="77777777" w:rsidR="00237626" w:rsidRDefault="00237626">
      <w:pPr>
        <w:pStyle w:val="Tekstpodstawowy"/>
        <w:spacing w:before="73"/>
        <w:rPr>
          <w:sz w:val="40"/>
        </w:rPr>
      </w:pPr>
    </w:p>
    <w:p w14:paraId="295E95B1" w14:textId="77777777" w:rsidR="00237626" w:rsidRDefault="0075755B">
      <w:pPr>
        <w:ind w:left="195"/>
        <w:rPr>
          <w:sz w:val="40"/>
        </w:rPr>
      </w:pPr>
      <w:r>
        <w:rPr>
          <w:sz w:val="40"/>
        </w:rPr>
        <w:t>SZCZEGÓŁOWESPECYFIKACJE</w:t>
      </w:r>
      <w:r>
        <w:rPr>
          <w:spacing w:val="-2"/>
          <w:sz w:val="40"/>
        </w:rPr>
        <w:t>TECHNICZNE</w:t>
      </w:r>
    </w:p>
    <w:p w14:paraId="2CA172D4" w14:textId="77777777" w:rsidR="00237626" w:rsidRDefault="00237626">
      <w:pPr>
        <w:pStyle w:val="Tekstpodstawowy"/>
        <w:spacing w:before="324"/>
        <w:rPr>
          <w:sz w:val="40"/>
        </w:rPr>
      </w:pPr>
    </w:p>
    <w:p w14:paraId="48BF0C73" w14:textId="77777777" w:rsidR="00237626" w:rsidRDefault="0075755B">
      <w:pPr>
        <w:pStyle w:val="Nagwek11"/>
        <w:spacing w:line="237" w:lineRule="auto"/>
        <w:ind w:right="1019"/>
      </w:pPr>
      <w:r>
        <w:t>SST6INSTALOWANIEŚCIANEKDZIAŁOWYCHZPŁYT GIPSOWO - KARTONOWYCH</w:t>
      </w:r>
    </w:p>
    <w:p w14:paraId="644D8505" w14:textId="77777777" w:rsidR="00237626" w:rsidRDefault="0075755B">
      <w:pPr>
        <w:pStyle w:val="Nagwek21"/>
        <w:spacing w:before="281"/>
      </w:pPr>
      <w:r>
        <w:t>KODCPV–45421141-</w:t>
      </w:r>
      <w:r>
        <w:rPr>
          <w:spacing w:val="-10"/>
        </w:rPr>
        <w:t>4</w:t>
      </w:r>
    </w:p>
    <w:p w14:paraId="0CF50A94" w14:textId="77777777" w:rsidR="00237626" w:rsidRDefault="00237626">
      <w:pPr>
        <w:pStyle w:val="Tekstpodstawowy"/>
        <w:rPr>
          <w:b/>
          <w:sz w:val="32"/>
        </w:rPr>
      </w:pPr>
    </w:p>
    <w:p w14:paraId="2FA3899D" w14:textId="77777777" w:rsidR="00237626" w:rsidRDefault="00237626">
      <w:pPr>
        <w:pStyle w:val="Tekstpodstawowy"/>
        <w:rPr>
          <w:b/>
          <w:sz w:val="32"/>
        </w:rPr>
      </w:pPr>
    </w:p>
    <w:p w14:paraId="2FE30834" w14:textId="77777777" w:rsidR="00237626" w:rsidRDefault="00237626">
      <w:pPr>
        <w:pStyle w:val="Tekstpodstawowy"/>
        <w:spacing w:before="160"/>
        <w:rPr>
          <w:b/>
          <w:sz w:val="32"/>
        </w:rPr>
      </w:pPr>
    </w:p>
    <w:p w14:paraId="33BE8743" w14:textId="77777777" w:rsidR="00237626" w:rsidRDefault="0075755B">
      <w:pPr>
        <w:ind w:left="901"/>
        <w:rPr>
          <w:b/>
          <w:sz w:val="20"/>
        </w:rPr>
      </w:pPr>
      <w:proofErr w:type="spellStart"/>
      <w:r>
        <w:rPr>
          <w:b/>
          <w:sz w:val="20"/>
        </w:rPr>
        <w:t>Spis</w:t>
      </w:r>
      <w:r>
        <w:rPr>
          <w:b/>
          <w:spacing w:val="-2"/>
          <w:sz w:val="20"/>
        </w:rPr>
        <w:t>treści</w:t>
      </w:r>
      <w:proofErr w:type="spellEnd"/>
    </w:p>
    <w:p w14:paraId="2F57DD0C" w14:textId="77777777" w:rsidR="00237626" w:rsidRDefault="00237626">
      <w:pPr>
        <w:pStyle w:val="Tekstpodstawowy"/>
        <w:rPr>
          <w:b/>
        </w:rPr>
      </w:pPr>
    </w:p>
    <w:p w14:paraId="58C7E8AE" w14:textId="77777777" w:rsidR="00237626" w:rsidRDefault="00237626">
      <w:pPr>
        <w:pStyle w:val="Tekstpodstawowy"/>
        <w:rPr>
          <w:b/>
        </w:rPr>
      </w:pPr>
    </w:p>
    <w:p w14:paraId="08363474" w14:textId="77777777" w:rsidR="00237626" w:rsidRDefault="00237626">
      <w:pPr>
        <w:pStyle w:val="Tekstpodstawowy"/>
        <w:spacing w:before="65"/>
        <w:rPr>
          <w:b/>
        </w:rPr>
      </w:pPr>
    </w:p>
    <w:p w14:paraId="2287066E" w14:textId="77777777" w:rsidR="00237626" w:rsidRDefault="0075755B">
      <w:pPr>
        <w:pStyle w:val="Akapitzlist"/>
        <w:numPr>
          <w:ilvl w:val="0"/>
          <w:numId w:val="76"/>
        </w:numPr>
        <w:tabs>
          <w:tab w:val="left" w:pos="1261"/>
        </w:tabs>
        <w:rPr>
          <w:b/>
          <w:sz w:val="20"/>
        </w:rPr>
      </w:pPr>
      <w:r>
        <w:rPr>
          <w:b/>
          <w:spacing w:val="-2"/>
          <w:sz w:val="20"/>
        </w:rPr>
        <w:t>WSTĘP</w:t>
      </w:r>
    </w:p>
    <w:p w14:paraId="310E7DF5" w14:textId="77777777" w:rsidR="00237626" w:rsidRDefault="0075755B">
      <w:pPr>
        <w:pStyle w:val="Akapitzlist"/>
        <w:numPr>
          <w:ilvl w:val="0"/>
          <w:numId w:val="76"/>
        </w:numPr>
        <w:tabs>
          <w:tab w:val="left" w:pos="1261"/>
        </w:tabs>
        <w:spacing w:before="202"/>
        <w:rPr>
          <w:b/>
          <w:sz w:val="20"/>
        </w:rPr>
      </w:pPr>
      <w:r>
        <w:rPr>
          <w:b/>
          <w:spacing w:val="-2"/>
          <w:sz w:val="20"/>
        </w:rPr>
        <w:t>MATERIAŁY</w:t>
      </w:r>
    </w:p>
    <w:p w14:paraId="1402EB3C" w14:textId="77777777" w:rsidR="00237626" w:rsidRDefault="0075755B">
      <w:pPr>
        <w:pStyle w:val="Akapitzlist"/>
        <w:numPr>
          <w:ilvl w:val="0"/>
          <w:numId w:val="76"/>
        </w:numPr>
        <w:tabs>
          <w:tab w:val="left" w:pos="1261"/>
        </w:tabs>
        <w:spacing w:before="198"/>
        <w:rPr>
          <w:b/>
          <w:sz w:val="20"/>
        </w:rPr>
      </w:pPr>
      <w:r>
        <w:rPr>
          <w:b/>
          <w:spacing w:val="-2"/>
          <w:sz w:val="20"/>
        </w:rPr>
        <w:t>SPRZĘT</w:t>
      </w:r>
    </w:p>
    <w:p w14:paraId="4F071E5C" w14:textId="77777777" w:rsidR="00237626" w:rsidRDefault="0075755B">
      <w:pPr>
        <w:pStyle w:val="Akapitzlist"/>
        <w:numPr>
          <w:ilvl w:val="0"/>
          <w:numId w:val="76"/>
        </w:numPr>
        <w:tabs>
          <w:tab w:val="left" w:pos="1261"/>
        </w:tabs>
        <w:spacing w:before="202"/>
        <w:rPr>
          <w:b/>
          <w:sz w:val="20"/>
        </w:rPr>
      </w:pPr>
      <w:r>
        <w:rPr>
          <w:b/>
          <w:sz w:val="20"/>
        </w:rPr>
        <w:t>TRANSPORTI</w:t>
      </w:r>
      <w:r>
        <w:rPr>
          <w:b/>
          <w:spacing w:val="-2"/>
          <w:sz w:val="20"/>
        </w:rPr>
        <w:t>SKŁADOWANIE</w:t>
      </w:r>
    </w:p>
    <w:p w14:paraId="5F2486C9" w14:textId="77777777" w:rsidR="00237626" w:rsidRDefault="0075755B">
      <w:pPr>
        <w:pStyle w:val="Akapitzlist"/>
        <w:numPr>
          <w:ilvl w:val="0"/>
          <w:numId w:val="76"/>
        </w:numPr>
        <w:tabs>
          <w:tab w:val="left" w:pos="1261"/>
        </w:tabs>
        <w:spacing w:before="198"/>
        <w:rPr>
          <w:b/>
          <w:sz w:val="20"/>
        </w:rPr>
      </w:pPr>
      <w:r>
        <w:rPr>
          <w:b/>
          <w:sz w:val="20"/>
        </w:rPr>
        <w:t>WYKONANIE</w:t>
      </w:r>
      <w:r>
        <w:rPr>
          <w:b/>
          <w:spacing w:val="-2"/>
          <w:sz w:val="20"/>
        </w:rPr>
        <w:t>ROBÓT</w:t>
      </w:r>
    </w:p>
    <w:p w14:paraId="1753C548" w14:textId="77777777" w:rsidR="00237626" w:rsidRDefault="0075755B">
      <w:pPr>
        <w:pStyle w:val="Akapitzlist"/>
        <w:numPr>
          <w:ilvl w:val="0"/>
          <w:numId w:val="76"/>
        </w:numPr>
        <w:tabs>
          <w:tab w:val="left" w:pos="1261"/>
        </w:tabs>
        <w:spacing w:before="202"/>
        <w:rPr>
          <w:b/>
          <w:sz w:val="20"/>
        </w:rPr>
      </w:pPr>
      <w:r>
        <w:rPr>
          <w:b/>
          <w:sz w:val="20"/>
        </w:rPr>
        <w:t>KONTROLA</w:t>
      </w:r>
      <w:r>
        <w:rPr>
          <w:b/>
          <w:spacing w:val="-2"/>
          <w:sz w:val="20"/>
        </w:rPr>
        <w:t>JAKOŚCI</w:t>
      </w:r>
    </w:p>
    <w:p w14:paraId="03C42317" w14:textId="77777777" w:rsidR="00237626" w:rsidRDefault="0075755B">
      <w:pPr>
        <w:pStyle w:val="Akapitzlist"/>
        <w:numPr>
          <w:ilvl w:val="0"/>
          <w:numId w:val="76"/>
        </w:numPr>
        <w:tabs>
          <w:tab w:val="left" w:pos="1261"/>
        </w:tabs>
        <w:spacing w:before="202"/>
        <w:rPr>
          <w:b/>
          <w:sz w:val="20"/>
        </w:rPr>
      </w:pPr>
      <w:r>
        <w:rPr>
          <w:b/>
          <w:sz w:val="20"/>
        </w:rPr>
        <w:t>WYMAGANIADOTYCZĄCEPRZEDMIARUIOBMIARU</w:t>
      </w:r>
      <w:r>
        <w:rPr>
          <w:b/>
          <w:spacing w:val="-4"/>
          <w:sz w:val="20"/>
        </w:rPr>
        <w:t>ROBÓT</w:t>
      </w:r>
    </w:p>
    <w:p w14:paraId="1682EB38" w14:textId="77777777" w:rsidR="00237626" w:rsidRDefault="0075755B">
      <w:pPr>
        <w:pStyle w:val="Akapitzlist"/>
        <w:numPr>
          <w:ilvl w:val="0"/>
          <w:numId w:val="76"/>
        </w:numPr>
        <w:tabs>
          <w:tab w:val="left" w:pos="1261"/>
        </w:tabs>
        <w:spacing w:before="198"/>
        <w:rPr>
          <w:b/>
          <w:sz w:val="20"/>
        </w:rPr>
      </w:pPr>
      <w:r>
        <w:rPr>
          <w:b/>
          <w:sz w:val="20"/>
        </w:rPr>
        <w:t>ODBIÓR</w:t>
      </w:r>
      <w:r>
        <w:rPr>
          <w:b/>
          <w:spacing w:val="-2"/>
          <w:sz w:val="20"/>
        </w:rPr>
        <w:t>ROBÓT</w:t>
      </w:r>
    </w:p>
    <w:p w14:paraId="37869039" w14:textId="77777777" w:rsidR="00237626" w:rsidRDefault="0075755B">
      <w:pPr>
        <w:pStyle w:val="Akapitzlist"/>
        <w:numPr>
          <w:ilvl w:val="0"/>
          <w:numId w:val="76"/>
        </w:numPr>
        <w:tabs>
          <w:tab w:val="left" w:pos="1261"/>
        </w:tabs>
        <w:spacing w:before="202"/>
        <w:rPr>
          <w:b/>
          <w:sz w:val="20"/>
        </w:rPr>
      </w:pPr>
      <w:r>
        <w:rPr>
          <w:b/>
          <w:sz w:val="20"/>
        </w:rPr>
        <w:t>PODSTAWA</w:t>
      </w:r>
      <w:r>
        <w:rPr>
          <w:b/>
          <w:spacing w:val="-2"/>
          <w:sz w:val="20"/>
        </w:rPr>
        <w:t>PŁATNOŚCI</w:t>
      </w:r>
    </w:p>
    <w:p w14:paraId="40579C1F" w14:textId="77777777" w:rsidR="00237626" w:rsidRDefault="0075755B">
      <w:pPr>
        <w:pStyle w:val="Akapitzlist"/>
        <w:numPr>
          <w:ilvl w:val="0"/>
          <w:numId w:val="76"/>
        </w:numPr>
        <w:tabs>
          <w:tab w:val="left" w:pos="1258"/>
        </w:tabs>
        <w:spacing w:before="197"/>
        <w:ind w:left="1258" w:hanging="357"/>
        <w:rPr>
          <w:b/>
          <w:sz w:val="20"/>
        </w:rPr>
      </w:pPr>
      <w:r>
        <w:rPr>
          <w:b/>
          <w:sz w:val="20"/>
        </w:rPr>
        <w:t>DOKUMENTY</w:t>
      </w:r>
      <w:r>
        <w:rPr>
          <w:b/>
          <w:spacing w:val="-2"/>
          <w:sz w:val="20"/>
        </w:rPr>
        <w:t>ODNIESIENIA</w:t>
      </w:r>
    </w:p>
    <w:p w14:paraId="7C0D1AB0" w14:textId="77777777" w:rsidR="00237626" w:rsidRDefault="00237626">
      <w:pPr>
        <w:rPr>
          <w:sz w:val="20"/>
        </w:rPr>
        <w:sectPr w:rsidR="00237626">
          <w:footerReference w:type="default" r:id="rId14"/>
          <w:pgSz w:w="11900" w:h="16840"/>
          <w:pgMar w:top="1940" w:right="800" w:bottom="1200" w:left="1220" w:header="0" w:footer="1002" w:gutter="0"/>
          <w:pgNumType w:start="1"/>
          <w:cols w:space="708"/>
        </w:sectPr>
      </w:pPr>
    </w:p>
    <w:p w14:paraId="1DC5D271" w14:textId="77777777" w:rsidR="00237626" w:rsidRDefault="0075755B">
      <w:pPr>
        <w:pStyle w:val="Nagwek51"/>
        <w:numPr>
          <w:ilvl w:val="0"/>
          <w:numId w:val="75"/>
        </w:numPr>
        <w:tabs>
          <w:tab w:val="left" w:pos="395"/>
        </w:tabs>
        <w:spacing w:before="39"/>
        <w:ind w:left="395" w:hanging="200"/>
      </w:pPr>
      <w:r>
        <w:rPr>
          <w:spacing w:val="-2"/>
        </w:rPr>
        <w:lastRenderedPageBreak/>
        <w:t>Wstęp</w:t>
      </w:r>
    </w:p>
    <w:p w14:paraId="4927004F" w14:textId="77777777" w:rsidR="00237626" w:rsidRDefault="00237626">
      <w:pPr>
        <w:pStyle w:val="Tekstpodstawowy"/>
        <w:spacing w:before="1"/>
        <w:rPr>
          <w:b/>
        </w:rPr>
      </w:pPr>
    </w:p>
    <w:p w14:paraId="7843A692" w14:textId="77777777" w:rsidR="00237626" w:rsidRDefault="0075755B">
      <w:pPr>
        <w:pStyle w:val="Akapitzlist"/>
        <w:numPr>
          <w:ilvl w:val="1"/>
          <w:numId w:val="75"/>
        </w:numPr>
        <w:tabs>
          <w:tab w:val="left" w:pos="542"/>
        </w:tabs>
        <w:ind w:left="542" w:hanging="347"/>
        <w:rPr>
          <w:sz w:val="20"/>
        </w:rPr>
      </w:pPr>
      <w:proofErr w:type="spellStart"/>
      <w:r>
        <w:rPr>
          <w:sz w:val="20"/>
        </w:rPr>
        <w:t>Przedmiot</w:t>
      </w:r>
      <w:r>
        <w:rPr>
          <w:spacing w:val="-5"/>
          <w:sz w:val="20"/>
        </w:rPr>
        <w:t>ST</w:t>
      </w:r>
      <w:proofErr w:type="spellEnd"/>
      <w:r>
        <w:rPr>
          <w:spacing w:val="-5"/>
          <w:sz w:val="20"/>
        </w:rPr>
        <w:t>.</w:t>
      </w:r>
    </w:p>
    <w:p w14:paraId="565A2101" w14:textId="77777777" w:rsidR="00237626" w:rsidRDefault="0075755B">
      <w:pPr>
        <w:pStyle w:val="Tekstpodstawowy"/>
        <w:spacing w:before="1"/>
        <w:ind w:left="195" w:right="599"/>
      </w:pPr>
      <w:r>
        <w:t>Przedmiotem niniejszej Specyfikacji Technicznej (ST) są wymagania techniczne dotyczące wykonania i odbioru robót budowlanych dla inwestycji opisanej w ST.</w:t>
      </w:r>
    </w:p>
    <w:p w14:paraId="5AB107D7" w14:textId="77777777" w:rsidR="00237626" w:rsidRDefault="0075755B">
      <w:pPr>
        <w:pStyle w:val="Akapitzlist"/>
        <w:numPr>
          <w:ilvl w:val="1"/>
          <w:numId w:val="75"/>
        </w:numPr>
        <w:tabs>
          <w:tab w:val="left" w:pos="499"/>
        </w:tabs>
        <w:spacing w:before="241"/>
        <w:ind w:left="499" w:hanging="304"/>
        <w:rPr>
          <w:sz w:val="20"/>
        </w:rPr>
      </w:pPr>
      <w:proofErr w:type="spellStart"/>
      <w:r>
        <w:rPr>
          <w:sz w:val="20"/>
        </w:rPr>
        <w:t>Zakresstosowania</w:t>
      </w:r>
      <w:r>
        <w:rPr>
          <w:spacing w:val="-5"/>
          <w:sz w:val="20"/>
        </w:rPr>
        <w:t>ST</w:t>
      </w:r>
      <w:proofErr w:type="spellEnd"/>
    </w:p>
    <w:p w14:paraId="5486B332" w14:textId="77777777" w:rsidR="00237626" w:rsidRDefault="0075755B">
      <w:pPr>
        <w:pStyle w:val="Tekstpodstawowy"/>
        <w:spacing w:before="1"/>
        <w:ind w:left="195" w:right="598"/>
      </w:pPr>
      <w:r>
        <w:t>Specyfikacjatechniczna(ST)stosowanajestjakodokumentinwestorskiniezbędnyprzyrealizacjiiodbiorze robót wymienionych w pkt 1.1.</w:t>
      </w:r>
    </w:p>
    <w:p w14:paraId="4E957B2D" w14:textId="77777777" w:rsidR="00237626" w:rsidRDefault="00237626">
      <w:pPr>
        <w:pStyle w:val="Tekstpodstawowy"/>
        <w:spacing w:before="2"/>
      </w:pPr>
    </w:p>
    <w:p w14:paraId="57A34A68" w14:textId="77777777" w:rsidR="00237626" w:rsidRDefault="0075755B">
      <w:pPr>
        <w:pStyle w:val="Akapitzlist"/>
        <w:numPr>
          <w:ilvl w:val="1"/>
          <w:numId w:val="75"/>
        </w:numPr>
        <w:tabs>
          <w:tab w:val="left" w:pos="542"/>
        </w:tabs>
        <w:ind w:left="542" w:hanging="347"/>
        <w:rPr>
          <w:sz w:val="20"/>
        </w:rPr>
      </w:pPr>
      <w:proofErr w:type="spellStart"/>
      <w:r>
        <w:rPr>
          <w:sz w:val="20"/>
        </w:rPr>
        <w:t>Zakresrobótobjętych</w:t>
      </w:r>
      <w:r>
        <w:rPr>
          <w:spacing w:val="-5"/>
          <w:sz w:val="20"/>
        </w:rPr>
        <w:t>ST</w:t>
      </w:r>
      <w:proofErr w:type="spellEnd"/>
      <w:r>
        <w:rPr>
          <w:spacing w:val="-5"/>
          <w:sz w:val="20"/>
        </w:rPr>
        <w:t>.</w:t>
      </w:r>
    </w:p>
    <w:p w14:paraId="2E6A688D" w14:textId="77777777" w:rsidR="00237626" w:rsidRDefault="0075755B">
      <w:pPr>
        <w:pStyle w:val="Tekstpodstawowy"/>
        <w:spacing w:before="4" w:line="235" w:lineRule="auto"/>
        <w:ind w:left="195" w:right="598"/>
      </w:pPr>
      <w:r>
        <w:t xml:space="preserve">Roboty, których dotyczy Specyfikacja, obejmują wszystkie czynności umożliwiające i mające na celu wykonanie </w:t>
      </w:r>
      <w:proofErr w:type="spellStart"/>
      <w:r>
        <w:t>ścianekgipsowo</w:t>
      </w:r>
      <w:proofErr w:type="spellEnd"/>
      <w:r>
        <w:t>-kartonowych.</w:t>
      </w:r>
    </w:p>
    <w:p w14:paraId="4339AADC" w14:textId="77777777" w:rsidR="00237626" w:rsidRDefault="00237626">
      <w:pPr>
        <w:pStyle w:val="Tekstpodstawowy"/>
        <w:spacing w:before="3"/>
      </w:pPr>
    </w:p>
    <w:p w14:paraId="165C9842" w14:textId="77777777" w:rsidR="00237626" w:rsidRDefault="0075755B">
      <w:pPr>
        <w:pStyle w:val="Akapitzlist"/>
        <w:numPr>
          <w:ilvl w:val="1"/>
          <w:numId w:val="75"/>
        </w:numPr>
        <w:tabs>
          <w:tab w:val="left" w:pos="542"/>
        </w:tabs>
        <w:ind w:left="542" w:hanging="347"/>
        <w:rPr>
          <w:sz w:val="20"/>
        </w:rPr>
      </w:pPr>
      <w:proofErr w:type="spellStart"/>
      <w:r>
        <w:rPr>
          <w:sz w:val="20"/>
        </w:rPr>
        <w:t>Określenia</w:t>
      </w:r>
      <w:r>
        <w:rPr>
          <w:spacing w:val="-2"/>
          <w:sz w:val="20"/>
        </w:rPr>
        <w:t>podstawowe</w:t>
      </w:r>
      <w:proofErr w:type="spellEnd"/>
      <w:r>
        <w:rPr>
          <w:spacing w:val="-2"/>
          <w:sz w:val="20"/>
        </w:rPr>
        <w:t>.</w:t>
      </w:r>
    </w:p>
    <w:p w14:paraId="7949E9C0" w14:textId="77777777" w:rsidR="00237626" w:rsidRDefault="0075755B">
      <w:pPr>
        <w:pStyle w:val="Tekstpodstawowy"/>
        <w:spacing w:before="1"/>
        <w:ind w:left="195"/>
      </w:pPr>
      <w:r>
        <w:t>Określenia podstawowe w niniejszej ST są zgodne z obowiązującymi odpowiednimi normami oraz określeniami podanymi w specyfikacji Wymagania Ogólne.</w:t>
      </w:r>
    </w:p>
    <w:p w14:paraId="2399596C" w14:textId="77777777" w:rsidR="00237626" w:rsidRDefault="00237626">
      <w:pPr>
        <w:pStyle w:val="Tekstpodstawowy"/>
        <w:spacing w:before="2"/>
      </w:pPr>
    </w:p>
    <w:p w14:paraId="4D0842A6" w14:textId="77777777" w:rsidR="00237626" w:rsidRDefault="0075755B">
      <w:pPr>
        <w:pStyle w:val="Akapitzlist"/>
        <w:numPr>
          <w:ilvl w:val="1"/>
          <w:numId w:val="75"/>
        </w:numPr>
        <w:tabs>
          <w:tab w:val="left" w:pos="542"/>
        </w:tabs>
        <w:spacing w:line="242" w:lineRule="exact"/>
        <w:ind w:left="542" w:hanging="347"/>
        <w:rPr>
          <w:sz w:val="20"/>
        </w:rPr>
      </w:pPr>
      <w:proofErr w:type="spellStart"/>
      <w:r>
        <w:rPr>
          <w:sz w:val="20"/>
        </w:rPr>
        <w:t>Ogólnewymaganiadotyczące</w:t>
      </w:r>
      <w:r>
        <w:rPr>
          <w:spacing w:val="-2"/>
          <w:sz w:val="20"/>
        </w:rPr>
        <w:t>robót</w:t>
      </w:r>
      <w:proofErr w:type="spellEnd"/>
      <w:r>
        <w:rPr>
          <w:spacing w:val="-2"/>
          <w:sz w:val="20"/>
        </w:rPr>
        <w:t>.</w:t>
      </w:r>
    </w:p>
    <w:p w14:paraId="50F1BFE8" w14:textId="77777777" w:rsidR="00237626" w:rsidRDefault="0075755B">
      <w:pPr>
        <w:pStyle w:val="Tekstpodstawowy"/>
        <w:ind w:left="195"/>
      </w:pPr>
      <w:r>
        <w:t xml:space="preserve">Wykonawca robót jest odpowiedzialny za jakość ich wykonania oraz za zgodność z rysunkami, ST i poleceniami </w:t>
      </w:r>
      <w:r>
        <w:rPr>
          <w:spacing w:val="-2"/>
        </w:rPr>
        <w:t>Inżyniera.</w:t>
      </w:r>
    </w:p>
    <w:p w14:paraId="655C0CCF" w14:textId="77777777" w:rsidR="00237626" w:rsidRDefault="00237626">
      <w:pPr>
        <w:pStyle w:val="Tekstpodstawowy"/>
      </w:pPr>
    </w:p>
    <w:p w14:paraId="17643FC3" w14:textId="77777777" w:rsidR="00237626" w:rsidRDefault="0075755B">
      <w:pPr>
        <w:pStyle w:val="Nagwek51"/>
        <w:numPr>
          <w:ilvl w:val="0"/>
          <w:numId w:val="75"/>
        </w:numPr>
        <w:tabs>
          <w:tab w:val="left" w:pos="395"/>
        </w:tabs>
        <w:ind w:left="395" w:hanging="200"/>
      </w:pPr>
      <w:r>
        <w:rPr>
          <w:spacing w:val="-2"/>
        </w:rPr>
        <w:t>Materiały</w:t>
      </w:r>
    </w:p>
    <w:p w14:paraId="7BEED827" w14:textId="77777777" w:rsidR="00237626" w:rsidRDefault="00237626">
      <w:pPr>
        <w:pStyle w:val="Tekstpodstawowy"/>
        <w:spacing w:before="1"/>
        <w:rPr>
          <w:b/>
        </w:rPr>
      </w:pPr>
    </w:p>
    <w:p w14:paraId="14E758D7" w14:textId="77777777" w:rsidR="00237626" w:rsidRDefault="0075755B">
      <w:pPr>
        <w:pStyle w:val="Tekstpodstawowy"/>
        <w:ind w:left="195"/>
      </w:pPr>
      <w:r>
        <w:t>2.1Parametry</w:t>
      </w:r>
      <w:r>
        <w:rPr>
          <w:spacing w:val="-2"/>
        </w:rPr>
        <w:t>techniczne</w:t>
      </w:r>
    </w:p>
    <w:p w14:paraId="0A47EF93" w14:textId="77777777" w:rsidR="00237626" w:rsidRDefault="0075755B">
      <w:pPr>
        <w:pStyle w:val="Akapitzlist"/>
        <w:numPr>
          <w:ilvl w:val="0"/>
          <w:numId w:val="74"/>
        </w:numPr>
        <w:tabs>
          <w:tab w:val="left" w:pos="901"/>
        </w:tabs>
        <w:spacing w:before="241"/>
        <w:ind w:right="606"/>
        <w:rPr>
          <w:sz w:val="20"/>
        </w:rPr>
      </w:pPr>
      <w:r>
        <w:rPr>
          <w:sz w:val="20"/>
        </w:rPr>
        <w:t xml:space="preserve">Ściany ścianki działowe gr. 12.5cm z podwójnym poszyciem z płyt gipsowo– </w:t>
      </w:r>
      <w:proofErr w:type="spellStart"/>
      <w:r>
        <w:rPr>
          <w:sz w:val="20"/>
        </w:rPr>
        <w:t>kartonowychgr</w:t>
      </w:r>
      <w:proofErr w:type="spellEnd"/>
      <w:r>
        <w:rPr>
          <w:sz w:val="20"/>
        </w:rPr>
        <w:t>. 12.5mm na profilach stalowych CW 75 i UW 75 (system co najmniej w klasie EI30).</w:t>
      </w:r>
    </w:p>
    <w:p w14:paraId="04BE881D" w14:textId="77777777" w:rsidR="00237626" w:rsidRDefault="0075755B">
      <w:pPr>
        <w:pStyle w:val="Tekstpodstawowy"/>
        <w:spacing w:before="1"/>
        <w:ind w:left="901"/>
      </w:pPr>
      <w:r>
        <w:t>WskaźnikIzolacyjnościakustycznejprojektowanychścianwydzielającychpomieszczeniabiurowe</w:t>
      </w:r>
      <w:r>
        <w:rPr>
          <w:spacing w:val="-5"/>
        </w:rPr>
        <w:t>Rw</w:t>
      </w:r>
    </w:p>
    <w:p w14:paraId="1C786C5F" w14:textId="77777777" w:rsidR="00237626" w:rsidRDefault="0075755B">
      <w:pPr>
        <w:pStyle w:val="Tekstpodstawowy"/>
        <w:spacing w:before="1"/>
        <w:ind w:left="901"/>
      </w:pPr>
      <w:r>
        <w:t>≥57</w:t>
      </w:r>
      <w:r>
        <w:rPr>
          <w:spacing w:val="-5"/>
        </w:rPr>
        <w:t>dB.</w:t>
      </w:r>
    </w:p>
    <w:p w14:paraId="52E235F4" w14:textId="77777777" w:rsidR="00237626" w:rsidRDefault="0075755B">
      <w:pPr>
        <w:pStyle w:val="Tekstpodstawowy"/>
        <w:spacing w:before="1"/>
        <w:ind w:left="901"/>
      </w:pPr>
      <w:r>
        <w:t>Grubośćwełnymineralnejirodzajpłytgipsowychuzależnionyodsystemukonkretnego</w:t>
      </w:r>
      <w:r>
        <w:rPr>
          <w:spacing w:val="-2"/>
        </w:rPr>
        <w:t>producenta.</w:t>
      </w:r>
    </w:p>
    <w:p w14:paraId="4B3CA962" w14:textId="77777777" w:rsidR="00237626" w:rsidRDefault="00237626">
      <w:pPr>
        <w:pStyle w:val="Tekstpodstawowy"/>
        <w:spacing w:before="3"/>
      </w:pPr>
    </w:p>
    <w:p w14:paraId="713AE2F9" w14:textId="77777777" w:rsidR="00237626" w:rsidRDefault="0075755B">
      <w:pPr>
        <w:pStyle w:val="Akapitzlist"/>
        <w:numPr>
          <w:ilvl w:val="0"/>
          <w:numId w:val="74"/>
        </w:numPr>
        <w:tabs>
          <w:tab w:val="left" w:pos="901"/>
        </w:tabs>
        <w:spacing w:line="237" w:lineRule="auto"/>
        <w:ind w:right="606"/>
        <w:jc w:val="both"/>
        <w:rPr>
          <w:sz w:val="20"/>
        </w:rPr>
      </w:pPr>
      <w:r>
        <w:rPr>
          <w:sz w:val="20"/>
        </w:rPr>
        <w:t xml:space="preserve">Obudowa klatek schodowych ściankami w klasie odporności ogniowej REI 60z drzwiami EIS 30. Ściany zaprojektowano z płyt gipsowo – kartonowych gr. 12.5mm na profilach stalowych CW 75 i UW 75 z wełną mineralną gr. 5 </w:t>
      </w:r>
      <w:proofErr w:type="spellStart"/>
      <w:r>
        <w:rPr>
          <w:sz w:val="20"/>
        </w:rPr>
        <w:t>cmz</w:t>
      </w:r>
      <w:proofErr w:type="spellEnd"/>
      <w:r>
        <w:rPr>
          <w:sz w:val="20"/>
        </w:rPr>
        <w:t xml:space="preserve"> przeszklonymi elementami EI60 w profilach aluminiowych.</w:t>
      </w:r>
    </w:p>
    <w:p w14:paraId="7B226A82" w14:textId="77777777" w:rsidR="00237626" w:rsidRDefault="00237626">
      <w:pPr>
        <w:pStyle w:val="Tekstpodstawowy"/>
        <w:spacing w:before="3"/>
      </w:pPr>
    </w:p>
    <w:p w14:paraId="725CE766" w14:textId="77777777" w:rsidR="00237626" w:rsidRDefault="0075755B">
      <w:pPr>
        <w:pStyle w:val="Akapitzlist"/>
        <w:numPr>
          <w:ilvl w:val="0"/>
          <w:numId w:val="74"/>
        </w:numPr>
        <w:tabs>
          <w:tab w:val="left" w:pos="901"/>
        </w:tabs>
        <w:ind w:right="603"/>
        <w:jc w:val="both"/>
        <w:rPr>
          <w:sz w:val="20"/>
        </w:rPr>
      </w:pPr>
      <w:r>
        <w:rPr>
          <w:sz w:val="20"/>
        </w:rPr>
        <w:t xml:space="preserve">Obudowa szachtów instalacyjnych przy klatkach schodowych ściankami w klasie odporności ogniowej REI 120 z drzwiami EI 60. Ściany zaprojektowano z płyt gipsowo – kartonowych gr. 12.5mm </w:t>
      </w:r>
      <w:proofErr w:type="spellStart"/>
      <w:r>
        <w:rPr>
          <w:sz w:val="20"/>
        </w:rPr>
        <w:t>naprofilach</w:t>
      </w:r>
      <w:proofErr w:type="spellEnd"/>
      <w:r>
        <w:rPr>
          <w:sz w:val="20"/>
        </w:rPr>
        <w:t xml:space="preserve"> stalowych CW 75 i UW 75 z wełną mineralną gr. 5 cm</w:t>
      </w:r>
    </w:p>
    <w:p w14:paraId="71261CBA" w14:textId="77777777" w:rsidR="00237626" w:rsidRDefault="00237626">
      <w:pPr>
        <w:pStyle w:val="Tekstpodstawowy"/>
        <w:spacing w:before="242"/>
      </w:pPr>
    </w:p>
    <w:p w14:paraId="5E290255" w14:textId="77777777" w:rsidR="00237626" w:rsidRDefault="0075755B">
      <w:pPr>
        <w:pStyle w:val="Tekstpodstawowy"/>
        <w:spacing w:before="1"/>
        <w:ind w:left="195"/>
      </w:pPr>
      <w:r>
        <w:t>2.2.Zastosowane</w:t>
      </w:r>
      <w:r>
        <w:rPr>
          <w:spacing w:val="-2"/>
        </w:rPr>
        <w:t>materiały.</w:t>
      </w:r>
    </w:p>
    <w:p w14:paraId="664B4CF8" w14:textId="77777777" w:rsidR="00237626" w:rsidRDefault="0075755B">
      <w:pPr>
        <w:pStyle w:val="Tekstpodstawowy"/>
        <w:ind w:left="195"/>
      </w:pPr>
      <w:r>
        <w:t>Dowykonaniaścianekdziałowychiobudówzastosowanonastępującemateriały</w:t>
      </w:r>
      <w:r>
        <w:rPr>
          <w:spacing w:val="-10"/>
        </w:rPr>
        <w:t>:</w:t>
      </w:r>
    </w:p>
    <w:p w14:paraId="71D4BAFB" w14:textId="77777777" w:rsidR="00237626" w:rsidRDefault="0075755B">
      <w:pPr>
        <w:pStyle w:val="Akapitzlist"/>
        <w:numPr>
          <w:ilvl w:val="0"/>
          <w:numId w:val="10"/>
        </w:numPr>
        <w:tabs>
          <w:tab w:val="left" w:pos="347"/>
        </w:tabs>
        <w:spacing w:before="1"/>
        <w:ind w:left="195" w:right="609" w:firstLine="0"/>
        <w:rPr>
          <w:sz w:val="20"/>
        </w:rPr>
      </w:pPr>
      <w:r>
        <w:rPr>
          <w:sz w:val="20"/>
        </w:rPr>
        <w:t>Płyta gipsowo – kartonowa „zwykła” (GK) – grubość 12,5 mm w pomieszczeniach o wilgotności względnej do 70,0 %</w:t>
      </w:r>
    </w:p>
    <w:p w14:paraId="091616D0" w14:textId="77777777" w:rsidR="00237626" w:rsidRDefault="0075755B">
      <w:pPr>
        <w:pStyle w:val="Akapitzlist"/>
        <w:numPr>
          <w:ilvl w:val="0"/>
          <w:numId w:val="10"/>
        </w:numPr>
        <w:tabs>
          <w:tab w:val="left" w:pos="343"/>
        </w:tabs>
        <w:spacing w:before="1"/>
        <w:ind w:left="343" w:hanging="148"/>
        <w:rPr>
          <w:sz w:val="20"/>
        </w:rPr>
      </w:pPr>
      <w:r>
        <w:rPr>
          <w:sz w:val="20"/>
        </w:rPr>
        <w:t>Płytagipsowo-kartonowa„woda”(GKI)–grubość12,5m–płytazapewniazmniejszonewchłanianie</w:t>
      </w:r>
      <w:r>
        <w:rPr>
          <w:spacing w:val="-2"/>
          <w:sz w:val="20"/>
        </w:rPr>
        <w:t>wilgoci</w:t>
      </w:r>
    </w:p>
    <w:p w14:paraId="2F75E522" w14:textId="77777777" w:rsidR="00237626" w:rsidRDefault="0075755B">
      <w:pPr>
        <w:pStyle w:val="Tekstpodstawowy"/>
        <w:spacing w:before="1"/>
        <w:ind w:left="195"/>
      </w:pPr>
      <w:proofErr w:type="spellStart"/>
      <w:r>
        <w:t>inasiąkliwość</w:t>
      </w:r>
      <w:proofErr w:type="spellEnd"/>
      <w:r>
        <w:t xml:space="preserve"> poniżej 10,0%,przeznaczona </w:t>
      </w:r>
      <w:proofErr w:type="spellStart"/>
      <w:r>
        <w:t>dozastosowaniaw</w:t>
      </w:r>
      <w:proofErr w:type="spellEnd"/>
      <w:r>
        <w:t xml:space="preserve"> </w:t>
      </w:r>
      <w:proofErr w:type="spellStart"/>
      <w:r>
        <w:t>pomieszczeniacho</w:t>
      </w:r>
      <w:proofErr w:type="spellEnd"/>
      <w:r>
        <w:t xml:space="preserve"> okresowo (do 10godzin) podwyższonej wilgotności względnej powietrza do 85,0 % - pomieszczenia </w:t>
      </w:r>
      <w:proofErr w:type="spellStart"/>
      <w:r>
        <w:t>higieniczno</w:t>
      </w:r>
      <w:proofErr w:type="spellEnd"/>
      <w:r>
        <w:t xml:space="preserve"> – sanitarne</w:t>
      </w:r>
    </w:p>
    <w:p w14:paraId="58E40C56" w14:textId="77777777" w:rsidR="00237626" w:rsidRDefault="0075755B">
      <w:pPr>
        <w:pStyle w:val="Akapitzlist"/>
        <w:numPr>
          <w:ilvl w:val="0"/>
          <w:numId w:val="10"/>
        </w:numPr>
        <w:tabs>
          <w:tab w:val="left" w:pos="405"/>
        </w:tabs>
        <w:ind w:left="195" w:right="605" w:firstLine="0"/>
        <w:rPr>
          <w:sz w:val="20"/>
        </w:rPr>
      </w:pPr>
      <w:r>
        <w:rPr>
          <w:sz w:val="20"/>
        </w:rPr>
        <w:t>Płytagipsowo–kartonowa„ogień”(GKF)–grubość12,5mm-płytazastosowanadopomieszczeń wymagających ochrony przeciwpożarowej. Płyty te przeznaczone są do stosowania w pomieszczeniach</w:t>
      </w:r>
    </w:p>
    <w:p w14:paraId="3FBA27EB" w14:textId="77777777" w:rsidR="00237626" w:rsidRDefault="0075755B">
      <w:pPr>
        <w:pStyle w:val="Tekstpodstawowy"/>
        <w:ind w:left="195"/>
      </w:pPr>
      <w:r>
        <w:t>owilgotnościpowietrzado</w:t>
      </w:r>
      <w:r>
        <w:rPr>
          <w:spacing w:val="-2"/>
        </w:rPr>
        <w:t>70,0%</w:t>
      </w:r>
    </w:p>
    <w:p w14:paraId="639A32B1" w14:textId="77777777" w:rsidR="00237626" w:rsidRDefault="0075755B">
      <w:pPr>
        <w:pStyle w:val="Akapitzlist"/>
        <w:numPr>
          <w:ilvl w:val="0"/>
          <w:numId w:val="10"/>
        </w:numPr>
        <w:tabs>
          <w:tab w:val="left" w:pos="410"/>
        </w:tabs>
        <w:ind w:left="195" w:right="603" w:firstLine="0"/>
        <w:jc w:val="both"/>
        <w:rPr>
          <w:sz w:val="20"/>
        </w:rPr>
      </w:pPr>
      <w:r>
        <w:rPr>
          <w:sz w:val="20"/>
        </w:rPr>
        <w:t>Płyta gipsowo – kartonowa „woda-</w:t>
      </w:r>
      <w:proofErr w:type="spellStart"/>
      <w:r>
        <w:rPr>
          <w:sz w:val="20"/>
        </w:rPr>
        <w:t>ogien</w:t>
      </w:r>
      <w:proofErr w:type="spellEnd"/>
      <w:r>
        <w:rPr>
          <w:sz w:val="20"/>
        </w:rPr>
        <w:t>” (GKFI) - płyta stosowana w przypadku wymagań ochrony przeciwpożarowej oraz wyższej wilgotności</w:t>
      </w:r>
    </w:p>
    <w:p w14:paraId="2D97A5B7" w14:textId="77777777" w:rsidR="00237626" w:rsidRDefault="0075755B">
      <w:pPr>
        <w:pStyle w:val="Akapitzlist"/>
        <w:numPr>
          <w:ilvl w:val="0"/>
          <w:numId w:val="10"/>
        </w:numPr>
        <w:tabs>
          <w:tab w:val="left" w:pos="343"/>
        </w:tabs>
        <w:ind w:left="195" w:right="603" w:firstLine="0"/>
        <w:jc w:val="both"/>
        <w:rPr>
          <w:sz w:val="20"/>
        </w:rPr>
      </w:pPr>
      <w:proofErr w:type="spellStart"/>
      <w:r>
        <w:rPr>
          <w:sz w:val="20"/>
        </w:rPr>
        <w:t>Profileścienne</w:t>
      </w:r>
      <w:proofErr w:type="spellEnd"/>
      <w:r>
        <w:rPr>
          <w:sz w:val="20"/>
        </w:rPr>
        <w:t xml:space="preserve"> C50,C75,C100o </w:t>
      </w:r>
      <w:proofErr w:type="spellStart"/>
      <w:r>
        <w:rPr>
          <w:sz w:val="20"/>
        </w:rPr>
        <w:t>szerokościodpowiednio</w:t>
      </w:r>
      <w:proofErr w:type="spellEnd"/>
      <w:r>
        <w:rPr>
          <w:sz w:val="20"/>
        </w:rPr>
        <w:t xml:space="preserve"> 50,75,100mm,długośćelementów od2,60do 12,0 m . Profile wykonane ze stali pokryte ochronna warstwą cynku. Profile posiadają specjalne otwory do prowadzenia instalacji elektrycznych i sanitarnych.</w:t>
      </w:r>
    </w:p>
    <w:p w14:paraId="2DBD2929" w14:textId="77777777" w:rsidR="00237626" w:rsidRDefault="00237626">
      <w:pPr>
        <w:jc w:val="both"/>
        <w:rPr>
          <w:sz w:val="20"/>
        </w:rPr>
        <w:sectPr w:rsidR="00237626">
          <w:pgSz w:w="11900" w:h="16840"/>
          <w:pgMar w:top="1620" w:right="800" w:bottom="1200" w:left="1220" w:header="0" w:footer="1002" w:gutter="0"/>
          <w:cols w:space="708"/>
        </w:sectPr>
      </w:pPr>
    </w:p>
    <w:p w14:paraId="4CE0CEE7" w14:textId="77777777" w:rsidR="00237626" w:rsidRDefault="0075755B">
      <w:pPr>
        <w:pStyle w:val="Akapitzlist"/>
        <w:numPr>
          <w:ilvl w:val="0"/>
          <w:numId w:val="10"/>
        </w:numPr>
        <w:tabs>
          <w:tab w:val="left" w:pos="357"/>
        </w:tabs>
        <w:spacing w:before="34"/>
        <w:ind w:left="195" w:right="605" w:firstLine="0"/>
        <w:rPr>
          <w:sz w:val="20"/>
        </w:rPr>
      </w:pPr>
      <w:r>
        <w:rPr>
          <w:sz w:val="20"/>
        </w:rPr>
        <w:lastRenderedPageBreak/>
        <w:t>Profile ścienne U50, U75, U100, U100/80 o szerokości odpowiednio 50,75 i 100 mm , długość elementów – 4,0 m wykonane n z blachy stalowej ocynkowanej.</w:t>
      </w:r>
    </w:p>
    <w:p w14:paraId="676E58EB" w14:textId="77777777" w:rsidR="00237626" w:rsidRDefault="0075755B">
      <w:pPr>
        <w:pStyle w:val="Akapitzlist"/>
        <w:numPr>
          <w:ilvl w:val="0"/>
          <w:numId w:val="10"/>
        </w:numPr>
        <w:tabs>
          <w:tab w:val="left" w:pos="338"/>
        </w:tabs>
        <w:spacing w:before="1"/>
        <w:ind w:left="338" w:hanging="143"/>
        <w:rPr>
          <w:sz w:val="20"/>
        </w:rPr>
      </w:pPr>
      <w:proofErr w:type="spellStart"/>
      <w:r>
        <w:rPr>
          <w:sz w:val="20"/>
        </w:rPr>
        <w:t>Gipsyszpachlowedospoinowania</w:t>
      </w:r>
      <w:r>
        <w:rPr>
          <w:spacing w:val="-2"/>
          <w:sz w:val="20"/>
        </w:rPr>
        <w:t>połączeń</w:t>
      </w:r>
      <w:proofErr w:type="spellEnd"/>
    </w:p>
    <w:p w14:paraId="0F5629E2" w14:textId="77777777" w:rsidR="00237626" w:rsidRDefault="0075755B">
      <w:pPr>
        <w:pStyle w:val="Akapitzlist"/>
        <w:numPr>
          <w:ilvl w:val="0"/>
          <w:numId w:val="10"/>
        </w:numPr>
        <w:tabs>
          <w:tab w:val="left" w:pos="343"/>
        </w:tabs>
        <w:spacing w:before="1"/>
        <w:ind w:left="195" w:right="2940" w:firstLine="0"/>
        <w:rPr>
          <w:sz w:val="20"/>
        </w:rPr>
      </w:pPr>
      <w:proofErr w:type="spellStart"/>
      <w:r>
        <w:rPr>
          <w:sz w:val="20"/>
        </w:rPr>
        <w:t>Aku</w:t>
      </w:r>
      <w:proofErr w:type="spellEnd"/>
      <w:r>
        <w:rPr>
          <w:sz w:val="20"/>
        </w:rPr>
        <w:t xml:space="preserve">– </w:t>
      </w:r>
      <w:proofErr w:type="spellStart"/>
      <w:r>
        <w:rPr>
          <w:sz w:val="20"/>
        </w:rPr>
        <w:t>płytazwełnymineralnejzwłókien</w:t>
      </w:r>
      <w:proofErr w:type="spellEnd"/>
      <w:r>
        <w:rPr>
          <w:sz w:val="20"/>
        </w:rPr>
        <w:t xml:space="preserve"> szklanych owymiarach1200x600mmi grubości 50,75 i 100 mm do akustycznej i termicznej izolacji ścianek</w:t>
      </w:r>
    </w:p>
    <w:p w14:paraId="779175E6" w14:textId="77777777" w:rsidR="00237626" w:rsidRDefault="0075755B">
      <w:pPr>
        <w:pStyle w:val="Akapitzlist"/>
        <w:numPr>
          <w:ilvl w:val="0"/>
          <w:numId w:val="10"/>
        </w:numPr>
        <w:tabs>
          <w:tab w:val="left" w:pos="343"/>
        </w:tabs>
        <w:spacing w:before="1"/>
        <w:ind w:left="343" w:hanging="148"/>
        <w:rPr>
          <w:sz w:val="20"/>
        </w:rPr>
      </w:pPr>
      <w:proofErr w:type="spellStart"/>
      <w:r>
        <w:rPr>
          <w:sz w:val="20"/>
        </w:rPr>
        <w:t>ElementymocującetypuEli</w:t>
      </w:r>
      <w:r>
        <w:rPr>
          <w:spacing w:val="-5"/>
          <w:sz w:val="20"/>
        </w:rPr>
        <w:t>ES</w:t>
      </w:r>
      <w:proofErr w:type="spellEnd"/>
    </w:p>
    <w:p w14:paraId="2264FE9B" w14:textId="77777777" w:rsidR="00237626" w:rsidRDefault="0075755B">
      <w:pPr>
        <w:pStyle w:val="Nagwek51"/>
        <w:numPr>
          <w:ilvl w:val="0"/>
          <w:numId w:val="75"/>
        </w:numPr>
        <w:tabs>
          <w:tab w:val="left" w:pos="395"/>
        </w:tabs>
        <w:spacing w:before="241"/>
        <w:ind w:left="395" w:hanging="200"/>
      </w:pPr>
      <w:r>
        <w:rPr>
          <w:spacing w:val="-2"/>
        </w:rPr>
        <w:t>Sprzęt</w:t>
      </w:r>
    </w:p>
    <w:p w14:paraId="17883224" w14:textId="77777777" w:rsidR="00237626" w:rsidRDefault="00237626">
      <w:pPr>
        <w:pStyle w:val="Tekstpodstawowy"/>
        <w:spacing w:before="1"/>
        <w:rPr>
          <w:b/>
        </w:rPr>
      </w:pPr>
    </w:p>
    <w:p w14:paraId="5EF83A89" w14:textId="77777777" w:rsidR="00237626" w:rsidRDefault="0075755B">
      <w:pPr>
        <w:pStyle w:val="Akapitzlist"/>
        <w:numPr>
          <w:ilvl w:val="1"/>
          <w:numId w:val="75"/>
        </w:numPr>
        <w:tabs>
          <w:tab w:val="left" w:pos="499"/>
        </w:tabs>
        <w:ind w:left="499" w:hanging="304"/>
        <w:rPr>
          <w:sz w:val="20"/>
        </w:rPr>
      </w:pPr>
      <w:proofErr w:type="spellStart"/>
      <w:r>
        <w:rPr>
          <w:sz w:val="20"/>
        </w:rPr>
        <w:t>Ogólnewymaganiadotyczące</w:t>
      </w:r>
      <w:r>
        <w:rPr>
          <w:spacing w:val="-2"/>
          <w:sz w:val="20"/>
        </w:rPr>
        <w:t>sprzętu</w:t>
      </w:r>
      <w:proofErr w:type="spellEnd"/>
    </w:p>
    <w:p w14:paraId="73EA8118" w14:textId="77777777" w:rsidR="00237626" w:rsidRDefault="0075755B">
      <w:pPr>
        <w:pStyle w:val="Tekstpodstawowy"/>
        <w:spacing w:before="1"/>
        <w:ind w:left="195"/>
      </w:pPr>
      <w:r>
        <w:t>OgólnewymaganiadotyczącesprzętupodanowST-1.0."Wymaganiaogólne"pkt</w:t>
      </w:r>
      <w:r>
        <w:rPr>
          <w:spacing w:val="-5"/>
        </w:rPr>
        <w:t>3.</w:t>
      </w:r>
    </w:p>
    <w:p w14:paraId="06676212" w14:textId="77777777" w:rsidR="00237626" w:rsidRDefault="0075755B">
      <w:pPr>
        <w:pStyle w:val="Akapitzlist"/>
        <w:numPr>
          <w:ilvl w:val="1"/>
          <w:numId w:val="75"/>
        </w:numPr>
        <w:tabs>
          <w:tab w:val="left" w:pos="499"/>
        </w:tabs>
        <w:spacing w:before="1"/>
        <w:ind w:left="499" w:hanging="304"/>
        <w:rPr>
          <w:sz w:val="20"/>
        </w:rPr>
      </w:pPr>
      <w:proofErr w:type="spellStart"/>
      <w:r>
        <w:rPr>
          <w:sz w:val="20"/>
        </w:rPr>
        <w:t>Sprzętdowykonania</w:t>
      </w:r>
      <w:r>
        <w:rPr>
          <w:spacing w:val="-4"/>
          <w:sz w:val="20"/>
        </w:rPr>
        <w:t>robót</w:t>
      </w:r>
      <w:proofErr w:type="spellEnd"/>
    </w:p>
    <w:p w14:paraId="4729F2D4" w14:textId="77777777" w:rsidR="00237626" w:rsidRDefault="0075755B">
      <w:pPr>
        <w:pStyle w:val="Tekstpodstawowy"/>
        <w:ind w:left="195"/>
      </w:pPr>
      <w:r>
        <w:t>Robotymożnawykonaćprzyużyciusprzętuzaakceptowanegoprzez</w:t>
      </w:r>
      <w:r>
        <w:rPr>
          <w:spacing w:val="-2"/>
        </w:rPr>
        <w:t>Inżyniera.</w:t>
      </w:r>
    </w:p>
    <w:p w14:paraId="2F5581E3" w14:textId="77777777" w:rsidR="00237626" w:rsidRDefault="0075755B">
      <w:pPr>
        <w:pStyle w:val="Nagwek51"/>
        <w:numPr>
          <w:ilvl w:val="0"/>
          <w:numId w:val="75"/>
        </w:numPr>
        <w:tabs>
          <w:tab w:val="left" w:pos="395"/>
        </w:tabs>
        <w:spacing w:before="241"/>
        <w:ind w:left="395" w:hanging="200"/>
      </w:pPr>
      <w:r>
        <w:rPr>
          <w:spacing w:val="-2"/>
        </w:rPr>
        <w:t>Transport</w:t>
      </w:r>
    </w:p>
    <w:p w14:paraId="7E64B741" w14:textId="77777777" w:rsidR="00237626" w:rsidRDefault="00237626">
      <w:pPr>
        <w:pStyle w:val="Tekstpodstawowy"/>
        <w:spacing w:before="1"/>
        <w:rPr>
          <w:b/>
        </w:rPr>
      </w:pPr>
    </w:p>
    <w:p w14:paraId="78D737FD" w14:textId="77777777" w:rsidR="00237626" w:rsidRDefault="0075755B">
      <w:pPr>
        <w:pStyle w:val="Akapitzlist"/>
        <w:numPr>
          <w:ilvl w:val="1"/>
          <w:numId w:val="75"/>
        </w:numPr>
        <w:tabs>
          <w:tab w:val="left" w:pos="499"/>
        </w:tabs>
        <w:ind w:left="499" w:hanging="304"/>
        <w:jc w:val="both"/>
        <w:rPr>
          <w:sz w:val="20"/>
        </w:rPr>
      </w:pPr>
      <w:proofErr w:type="spellStart"/>
      <w:r>
        <w:rPr>
          <w:sz w:val="20"/>
        </w:rPr>
        <w:t>Ogólnewymaganiadotyczące</w:t>
      </w:r>
      <w:r>
        <w:rPr>
          <w:spacing w:val="-2"/>
          <w:sz w:val="20"/>
        </w:rPr>
        <w:t>transportu</w:t>
      </w:r>
      <w:proofErr w:type="spellEnd"/>
    </w:p>
    <w:p w14:paraId="738BDD04" w14:textId="77777777" w:rsidR="00237626" w:rsidRDefault="0075755B">
      <w:pPr>
        <w:pStyle w:val="Tekstpodstawowy"/>
        <w:spacing w:before="1"/>
        <w:ind w:left="195" w:right="2501"/>
        <w:jc w:val="both"/>
      </w:pPr>
      <w:r>
        <w:t xml:space="preserve">Ogólne </w:t>
      </w:r>
      <w:proofErr w:type="spellStart"/>
      <w:r>
        <w:t>wymaganiadotyczącetransportupodanowST</w:t>
      </w:r>
      <w:proofErr w:type="spellEnd"/>
      <w:r>
        <w:t xml:space="preserve">–1.0."Wymaganiaogólne"pkt4. </w:t>
      </w:r>
      <w:r>
        <w:rPr>
          <w:spacing w:val="-2"/>
        </w:rPr>
        <w:t>4.2.Transport</w:t>
      </w:r>
    </w:p>
    <w:p w14:paraId="57AAE93F" w14:textId="77777777" w:rsidR="00237626" w:rsidRDefault="0075755B">
      <w:pPr>
        <w:pStyle w:val="Tekstpodstawowy"/>
        <w:spacing w:before="1"/>
        <w:ind w:left="195" w:right="606"/>
        <w:jc w:val="both"/>
      </w:pPr>
      <w:r>
        <w:t>Płyty pakowane są w formie stosów układanych poziomo na podkładkach dystansowych. Pierwsza i ostatnia płyta stanowią opakowanie stosu. Każdy z pakietów jest zafoliowany i spięty dla usztywnienia taśmą stalową. Pakiety należy składować w pomieszczeniach zamkniętych, suchych, na równej i mocnej poziomej posadzce. Wysokość składowania do pięciu pakietów, układanych jeden na drugim. Do przewozu zaleca się stosowanie samochodów krytych plandeką, z otwieranymi burtami.</w:t>
      </w:r>
    </w:p>
    <w:p w14:paraId="52C30D66" w14:textId="77777777" w:rsidR="00237626" w:rsidRDefault="0075755B">
      <w:pPr>
        <w:pStyle w:val="Nagwek51"/>
        <w:numPr>
          <w:ilvl w:val="0"/>
          <w:numId w:val="75"/>
        </w:numPr>
        <w:tabs>
          <w:tab w:val="left" w:pos="395"/>
        </w:tabs>
        <w:spacing w:before="244"/>
        <w:ind w:left="395" w:hanging="200"/>
      </w:pPr>
      <w:proofErr w:type="spellStart"/>
      <w:r>
        <w:rPr>
          <w:spacing w:val="-2"/>
        </w:rPr>
        <w:t>Wykonywanie</w:t>
      </w:r>
      <w:r>
        <w:rPr>
          <w:spacing w:val="-4"/>
        </w:rPr>
        <w:t>robót</w:t>
      </w:r>
      <w:proofErr w:type="spellEnd"/>
    </w:p>
    <w:p w14:paraId="1FE5D108" w14:textId="77777777" w:rsidR="00237626" w:rsidRDefault="0075755B">
      <w:pPr>
        <w:pStyle w:val="Akapitzlist"/>
        <w:numPr>
          <w:ilvl w:val="1"/>
          <w:numId w:val="75"/>
        </w:numPr>
        <w:tabs>
          <w:tab w:val="left" w:pos="499"/>
        </w:tabs>
        <w:spacing w:before="240"/>
        <w:ind w:left="499" w:hanging="304"/>
        <w:rPr>
          <w:sz w:val="20"/>
        </w:rPr>
      </w:pPr>
      <w:proofErr w:type="spellStart"/>
      <w:r>
        <w:rPr>
          <w:sz w:val="20"/>
        </w:rPr>
        <w:t>Ogólnezasadywykonania</w:t>
      </w:r>
      <w:r>
        <w:rPr>
          <w:spacing w:val="-4"/>
          <w:sz w:val="20"/>
        </w:rPr>
        <w:t>robót</w:t>
      </w:r>
      <w:proofErr w:type="spellEnd"/>
    </w:p>
    <w:p w14:paraId="4E90E49D" w14:textId="77777777" w:rsidR="00237626" w:rsidRDefault="0075755B">
      <w:pPr>
        <w:pStyle w:val="Tekstpodstawowy"/>
        <w:spacing w:before="1"/>
        <w:ind w:left="195"/>
      </w:pPr>
      <w:proofErr w:type="spellStart"/>
      <w:r>
        <w:t>OgólnezasadywykonaniarobótpodanowST</w:t>
      </w:r>
      <w:proofErr w:type="spellEnd"/>
      <w:r>
        <w:t>–1.0."Wymaganiaogólne"pkt</w:t>
      </w:r>
      <w:r>
        <w:rPr>
          <w:spacing w:val="-5"/>
        </w:rPr>
        <w:t>5.</w:t>
      </w:r>
    </w:p>
    <w:p w14:paraId="279F4A88" w14:textId="77777777" w:rsidR="00237626" w:rsidRDefault="0075755B">
      <w:pPr>
        <w:pStyle w:val="Akapitzlist"/>
        <w:numPr>
          <w:ilvl w:val="1"/>
          <w:numId w:val="75"/>
        </w:numPr>
        <w:tabs>
          <w:tab w:val="left" w:pos="556"/>
        </w:tabs>
        <w:spacing w:before="1"/>
        <w:ind w:left="195" w:right="606" w:firstLine="0"/>
        <w:rPr>
          <w:sz w:val="20"/>
        </w:rPr>
      </w:pPr>
      <w:r>
        <w:rPr>
          <w:sz w:val="20"/>
        </w:rPr>
        <w:t>Wykonawca przedstawi Inżynierowi do akceptacji harmonogram robót uwzględniający wszystkie warunki, w jakich roboty będą wykonywane.</w:t>
      </w:r>
    </w:p>
    <w:p w14:paraId="24FB01AC" w14:textId="77777777" w:rsidR="00237626" w:rsidRDefault="0075755B">
      <w:pPr>
        <w:pStyle w:val="Akapitzlist"/>
        <w:numPr>
          <w:ilvl w:val="1"/>
          <w:numId w:val="75"/>
        </w:numPr>
        <w:tabs>
          <w:tab w:val="left" w:pos="547"/>
        </w:tabs>
        <w:spacing w:before="1"/>
        <w:ind w:left="547" w:hanging="352"/>
        <w:rPr>
          <w:sz w:val="20"/>
        </w:rPr>
      </w:pPr>
      <w:r>
        <w:rPr>
          <w:sz w:val="20"/>
        </w:rPr>
        <w:t>WymaganiaprzywykonaniukonstrukcjizostałyopisanepolskąnormąbranżowąnrBN86/6743-</w:t>
      </w:r>
      <w:r>
        <w:rPr>
          <w:spacing w:val="-5"/>
          <w:sz w:val="20"/>
        </w:rPr>
        <w:t>02.</w:t>
      </w:r>
    </w:p>
    <w:p w14:paraId="4C7BFB26" w14:textId="77777777" w:rsidR="00237626" w:rsidRDefault="0075755B">
      <w:pPr>
        <w:pStyle w:val="Akapitzlist"/>
        <w:numPr>
          <w:ilvl w:val="1"/>
          <w:numId w:val="75"/>
        </w:numPr>
        <w:tabs>
          <w:tab w:val="left" w:pos="542"/>
        </w:tabs>
        <w:spacing w:before="1"/>
        <w:ind w:left="542" w:hanging="347"/>
        <w:rPr>
          <w:sz w:val="20"/>
        </w:rPr>
      </w:pPr>
      <w:proofErr w:type="spellStart"/>
      <w:r>
        <w:rPr>
          <w:sz w:val="20"/>
        </w:rPr>
        <w:t>Opis</w:t>
      </w:r>
      <w:r>
        <w:rPr>
          <w:spacing w:val="-2"/>
          <w:sz w:val="20"/>
        </w:rPr>
        <w:t>ogólny</w:t>
      </w:r>
      <w:proofErr w:type="spellEnd"/>
      <w:r>
        <w:rPr>
          <w:spacing w:val="-2"/>
          <w:sz w:val="20"/>
        </w:rPr>
        <w:t>.</w:t>
      </w:r>
    </w:p>
    <w:p w14:paraId="4B5ECE93" w14:textId="77777777" w:rsidR="00237626" w:rsidRDefault="0075755B">
      <w:pPr>
        <w:pStyle w:val="Tekstpodstawowy"/>
        <w:spacing w:before="2" w:line="237" w:lineRule="auto"/>
        <w:ind w:left="195" w:right="603"/>
        <w:jc w:val="both"/>
      </w:pPr>
      <w:r>
        <w:t>Ścianę budowaną systemu ścian z płyt gipsowo-kartonowych stanowi samonośna konstrukcja zespolona, powstała na skutek trwałego połączenia lekkiego rusztu stalowego z obustronną okładziną, wykonaną z płyt gipsowo-kartonowych. Ruszt stalowy zbudowany jest z kształtowników „U” przytwierdzonych do podłogi</w:t>
      </w:r>
    </w:p>
    <w:p w14:paraId="0F27BB37" w14:textId="77777777" w:rsidR="00237626" w:rsidRDefault="0075755B">
      <w:pPr>
        <w:pStyle w:val="Tekstpodstawowy"/>
        <w:spacing w:before="3"/>
        <w:ind w:left="195" w:right="598"/>
      </w:pPr>
      <w:r>
        <w:t xml:space="preserve">i istniejącego stropu </w:t>
      </w:r>
      <w:proofErr w:type="spellStart"/>
      <w:r>
        <w:t>orazz</w:t>
      </w:r>
      <w:proofErr w:type="spellEnd"/>
      <w:r>
        <w:t xml:space="preserve"> </w:t>
      </w:r>
      <w:proofErr w:type="spellStart"/>
      <w:r>
        <w:t>ustawionychpionowo</w:t>
      </w:r>
      <w:proofErr w:type="spellEnd"/>
      <w:r>
        <w:t xml:space="preserve"> </w:t>
      </w:r>
      <w:proofErr w:type="spellStart"/>
      <w:r>
        <w:t>kształtowników„C</w:t>
      </w:r>
      <w:proofErr w:type="spellEnd"/>
      <w:r>
        <w:t xml:space="preserve">”. </w:t>
      </w:r>
      <w:proofErr w:type="spellStart"/>
      <w:r>
        <w:t>Szacunkowamasarusztustalowego</w:t>
      </w:r>
      <w:proofErr w:type="spellEnd"/>
      <w:r>
        <w:t xml:space="preserve"> dla 1 m</w:t>
      </w:r>
      <w:r>
        <w:rPr>
          <w:vertAlign w:val="superscript"/>
        </w:rPr>
        <w:t>2</w:t>
      </w:r>
      <w:r>
        <w:t xml:space="preserve">ścianywynosiod1,7do2,8kg(wzależnościodwymiarówpoprzecznychzastosowanychprofili). Kształtowniki„U”mocowanesądopodłogiistropuprzypomocygwoździwstrzeliwanychlubrozporowych kołków wbijanych. Rozstaw między elementami mocującymi wynosi ok. 800 mm. Dla polepszenia właściwości akustycznychprzegrody,podprofile„U”podkładasiętaśmęgłuszącąztworzywaspienionego.Pomiędzy zamocowane do stropu i podłogi </w:t>
      </w:r>
      <w:proofErr w:type="spellStart"/>
      <w:r>
        <w:t>profile„U”wstawiane</w:t>
      </w:r>
      <w:proofErr w:type="spellEnd"/>
      <w:r>
        <w:t xml:space="preserve"> są słupki z profili „C”. Rozstawia się je dokładnie co 600 mm (w szczególnych przypadkach co 400 mm). Profile „C” nie są trwale łączone z profilami „U”. </w:t>
      </w:r>
      <w:proofErr w:type="spellStart"/>
      <w:r>
        <w:t>Obustronne,zewnętrzne</w:t>
      </w:r>
      <w:proofErr w:type="spellEnd"/>
      <w:r>
        <w:t xml:space="preserve"> pokrycie </w:t>
      </w:r>
      <w:proofErr w:type="spellStart"/>
      <w:r>
        <w:t>ściankiwykonujesięz</w:t>
      </w:r>
      <w:proofErr w:type="spellEnd"/>
      <w:r>
        <w:t xml:space="preserve"> płyt gipsowo-kartonowych(</w:t>
      </w:r>
      <w:proofErr w:type="spellStart"/>
      <w:r>
        <w:t>omin</w:t>
      </w:r>
      <w:proofErr w:type="spellEnd"/>
      <w:r>
        <w:t xml:space="preserve">. gr. 12,5 mm)nakładanych jedno- lubdwuwarstwowo.Charakterpomieszczeniaorazwymogippoż.decydująorodzajuzastosowanejpłyty. Długości mocowanych płyt należy dobierać do wysokości pomieszczenia. Mocowanie płyt do rusztu odbywa się przy pomocy samo nawiercających się blacho wkrętów. Pionowe spoiny między płytami wypełnia się </w:t>
      </w:r>
      <w:proofErr w:type="spellStart"/>
      <w:r>
        <w:t>gipsemszpachlowym.Położenietaśmy</w:t>
      </w:r>
      <w:proofErr w:type="spellEnd"/>
      <w:r>
        <w:t xml:space="preserve"> </w:t>
      </w:r>
      <w:proofErr w:type="spellStart"/>
      <w:r>
        <w:t>zbrojącejnapołączeniach</w:t>
      </w:r>
      <w:proofErr w:type="spellEnd"/>
      <w:r>
        <w:t xml:space="preserve"> </w:t>
      </w:r>
      <w:proofErr w:type="spellStart"/>
      <w:r>
        <w:t>międzypłytami</w:t>
      </w:r>
      <w:proofErr w:type="spellEnd"/>
      <w:r>
        <w:t xml:space="preserve"> </w:t>
      </w:r>
      <w:proofErr w:type="spellStart"/>
      <w:r>
        <w:t>zabezpieczajepodczas</w:t>
      </w:r>
      <w:proofErr w:type="spellEnd"/>
      <w:r>
        <w:t xml:space="preserve"> późniejszej eksploatacjiprzedpęknięciami.Podwukrotnymszpachlowaniuspoiniewentualnychubytkówuzyskujesię jednolitągładkąpowierzchniępodmalowanielubokładaniepłytkamiceramicznymi.Dlapoprawienia parametrówakustycznychwnętrześciankimożnawypełnićwełnąmineralną.Wzależnościodrodzaju zastosowanego kształtownika można wznosić ścianki o gr. 75, 100, 125 i 150 mm i maksymalnej wysokości od 2,75 do 6,0 m.</w:t>
      </w:r>
    </w:p>
    <w:p w14:paraId="0245F058" w14:textId="77777777" w:rsidR="00237626" w:rsidRDefault="00237626">
      <w:pPr>
        <w:pStyle w:val="Tekstpodstawowy"/>
        <w:spacing w:before="2"/>
      </w:pPr>
    </w:p>
    <w:p w14:paraId="50221EC2" w14:textId="77777777" w:rsidR="00237626" w:rsidRDefault="0075755B">
      <w:pPr>
        <w:pStyle w:val="Nagwek51"/>
        <w:numPr>
          <w:ilvl w:val="0"/>
          <w:numId w:val="75"/>
        </w:numPr>
        <w:tabs>
          <w:tab w:val="left" w:pos="395"/>
        </w:tabs>
        <w:ind w:left="395" w:hanging="200"/>
      </w:pPr>
      <w:proofErr w:type="spellStart"/>
      <w:r>
        <w:t>Kontrolajakości</w:t>
      </w:r>
      <w:r>
        <w:rPr>
          <w:spacing w:val="-4"/>
        </w:rPr>
        <w:t>robót</w:t>
      </w:r>
      <w:proofErr w:type="spellEnd"/>
    </w:p>
    <w:p w14:paraId="4802DA8F" w14:textId="77777777" w:rsidR="00237626" w:rsidRDefault="00237626">
      <w:pPr>
        <w:pStyle w:val="Tekstpodstawowy"/>
        <w:spacing w:before="1"/>
        <w:rPr>
          <w:b/>
        </w:rPr>
      </w:pPr>
    </w:p>
    <w:p w14:paraId="308787E0" w14:textId="77777777" w:rsidR="00237626" w:rsidRDefault="0075755B">
      <w:pPr>
        <w:pStyle w:val="Akapitzlist"/>
        <w:numPr>
          <w:ilvl w:val="1"/>
          <w:numId w:val="75"/>
        </w:numPr>
        <w:tabs>
          <w:tab w:val="left" w:pos="499"/>
        </w:tabs>
        <w:ind w:left="499" w:hanging="304"/>
        <w:jc w:val="both"/>
        <w:rPr>
          <w:sz w:val="20"/>
        </w:rPr>
      </w:pPr>
      <w:proofErr w:type="spellStart"/>
      <w:r>
        <w:rPr>
          <w:sz w:val="20"/>
        </w:rPr>
        <w:t>Ogólnezasadykontrolijakości</w:t>
      </w:r>
      <w:r>
        <w:rPr>
          <w:spacing w:val="-2"/>
          <w:sz w:val="20"/>
        </w:rPr>
        <w:t>robót</w:t>
      </w:r>
      <w:proofErr w:type="spellEnd"/>
    </w:p>
    <w:p w14:paraId="5A7473BD" w14:textId="77777777" w:rsidR="00237626" w:rsidRDefault="00237626">
      <w:pPr>
        <w:jc w:val="both"/>
        <w:rPr>
          <w:sz w:val="20"/>
        </w:rPr>
        <w:sectPr w:rsidR="00237626">
          <w:pgSz w:w="11900" w:h="16840"/>
          <w:pgMar w:top="1380" w:right="800" w:bottom="1200" w:left="1220" w:header="0" w:footer="1002" w:gutter="0"/>
          <w:cols w:space="708"/>
        </w:sectPr>
      </w:pPr>
    </w:p>
    <w:p w14:paraId="408911EC" w14:textId="77777777" w:rsidR="00237626" w:rsidRDefault="0075755B">
      <w:pPr>
        <w:pStyle w:val="Tekstpodstawowy"/>
        <w:spacing w:before="34"/>
        <w:ind w:left="195"/>
      </w:pPr>
      <w:r>
        <w:lastRenderedPageBreak/>
        <w:t>ZasadyogólnekontrolijakościrobótpodanowST–1.0."Wymaganiaogólne"pkt</w:t>
      </w:r>
      <w:r>
        <w:rPr>
          <w:spacing w:val="-5"/>
        </w:rPr>
        <w:t>6.</w:t>
      </w:r>
    </w:p>
    <w:p w14:paraId="658152AA" w14:textId="77777777" w:rsidR="00237626" w:rsidRDefault="00237626">
      <w:pPr>
        <w:pStyle w:val="Tekstpodstawowy"/>
        <w:spacing w:before="7"/>
        <w:rPr>
          <w:sz w:val="8"/>
        </w:rPr>
      </w:pPr>
    </w:p>
    <w:tbl>
      <w:tblPr>
        <w:tblStyle w:val="TableNormal"/>
        <w:tblW w:w="0" w:type="auto"/>
        <w:tblInd w:w="835" w:type="dxa"/>
        <w:tblBorders>
          <w:top w:val="single" w:sz="6" w:space="0" w:color="CCCCCC"/>
          <w:left w:val="single" w:sz="6" w:space="0" w:color="CCCCCC"/>
          <w:bottom w:val="single" w:sz="6" w:space="0" w:color="CCCCCC"/>
          <w:right w:val="single" w:sz="6" w:space="0" w:color="CCCCCC"/>
          <w:insideH w:val="single" w:sz="6" w:space="0" w:color="CCCCCC"/>
          <w:insideV w:val="single" w:sz="6" w:space="0" w:color="CCCCCC"/>
        </w:tblBorders>
        <w:tblLayout w:type="fixed"/>
        <w:tblLook w:val="01E0" w:firstRow="1" w:lastRow="1" w:firstColumn="1" w:lastColumn="1" w:noHBand="0" w:noVBand="0"/>
      </w:tblPr>
      <w:tblGrid>
        <w:gridCol w:w="667"/>
        <w:gridCol w:w="1339"/>
        <w:gridCol w:w="2059"/>
        <w:gridCol w:w="1939"/>
        <w:gridCol w:w="1656"/>
      </w:tblGrid>
      <w:tr w:rsidR="00237626" w14:paraId="049D2F6D" w14:textId="77777777">
        <w:trPr>
          <w:trHeight w:hRule="exact" w:val="350"/>
        </w:trPr>
        <w:tc>
          <w:tcPr>
            <w:tcW w:w="7660" w:type="dxa"/>
            <w:gridSpan w:val="5"/>
          </w:tcPr>
          <w:p w14:paraId="2D4D2BFC" w14:textId="77777777" w:rsidR="00237626" w:rsidRDefault="0075755B">
            <w:pPr>
              <w:pStyle w:val="TableParagraph"/>
              <w:spacing w:before="71"/>
              <w:ind w:left="143"/>
              <w:rPr>
                <w:sz w:val="16"/>
              </w:rPr>
            </w:pPr>
            <w:r>
              <w:rPr>
                <w:color w:val="3C3C3C"/>
                <w:spacing w:val="-2"/>
                <w:sz w:val="16"/>
              </w:rPr>
              <w:t>DOPUSZCZALNEODCHYLENIA</w:t>
            </w:r>
          </w:p>
        </w:tc>
      </w:tr>
      <w:tr w:rsidR="00237626" w14:paraId="5C7470EB" w14:textId="77777777">
        <w:trPr>
          <w:trHeight w:hRule="exact" w:val="263"/>
        </w:trPr>
        <w:tc>
          <w:tcPr>
            <w:tcW w:w="667" w:type="dxa"/>
            <w:tcBorders>
              <w:bottom w:val="nil"/>
            </w:tcBorders>
          </w:tcPr>
          <w:p w14:paraId="1D312A03" w14:textId="77777777" w:rsidR="00237626" w:rsidRDefault="00237626">
            <w:pPr>
              <w:pStyle w:val="TableParagraph"/>
              <w:rPr>
                <w:sz w:val="18"/>
              </w:rPr>
            </w:pPr>
          </w:p>
        </w:tc>
        <w:tc>
          <w:tcPr>
            <w:tcW w:w="1339" w:type="dxa"/>
            <w:tcBorders>
              <w:bottom w:val="nil"/>
            </w:tcBorders>
          </w:tcPr>
          <w:p w14:paraId="02257E86" w14:textId="77777777" w:rsidR="00237626" w:rsidRDefault="0075755B">
            <w:pPr>
              <w:pStyle w:val="TableParagraph"/>
              <w:spacing w:before="66" w:line="170" w:lineRule="exact"/>
              <w:ind w:left="143"/>
              <w:rPr>
                <w:sz w:val="16"/>
              </w:rPr>
            </w:pPr>
            <w:r>
              <w:rPr>
                <w:color w:val="3C3C3C"/>
                <w:spacing w:val="-2"/>
                <w:sz w:val="16"/>
              </w:rPr>
              <w:t>Odchylenie</w:t>
            </w:r>
          </w:p>
        </w:tc>
        <w:tc>
          <w:tcPr>
            <w:tcW w:w="3998" w:type="dxa"/>
            <w:gridSpan w:val="2"/>
            <w:vMerge w:val="restart"/>
          </w:tcPr>
          <w:p w14:paraId="73738E74" w14:textId="77777777" w:rsidR="00237626" w:rsidRDefault="0075755B">
            <w:pPr>
              <w:pStyle w:val="TableParagraph"/>
              <w:spacing w:before="133"/>
              <w:ind w:left="143"/>
              <w:rPr>
                <w:sz w:val="16"/>
              </w:rPr>
            </w:pPr>
            <w:proofErr w:type="spellStart"/>
            <w:r>
              <w:rPr>
                <w:color w:val="3C3C3C"/>
                <w:sz w:val="16"/>
              </w:rPr>
              <w:t>Odchyleniepowierzchniikrawędziod</w:t>
            </w:r>
            <w:r>
              <w:rPr>
                <w:color w:val="3C3C3C"/>
                <w:spacing w:val="-2"/>
                <w:sz w:val="16"/>
              </w:rPr>
              <w:t>kierunku</w:t>
            </w:r>
            <w:proofErr w:type="spellEnd"/>
            <w:r>
              <w:rPr>
                <w:color w:val="3C3C3C"/>
                <w:spacing w:val="-2"/>
                <w:sz w:val="16"/>
              </w:rPr>
              <w:t>:</w:t>
            </w:r>
          </w:p>
        </w:tc>
        <w:tc>
          <w:tcPr>
            <w:tcW w:w="1656" w:type="dxa"/>
            <w:tcBorders>
              <w:bottom w:val="nil"/>
            </w:tcBorders>
          </w:tcPr>
          <w:p w14:paraId="332CE5B0" w14:textId="77777777" w:rsidR="00237626" w:rsidRDefault="0075755B">
            <w:pPr>
              <w:pStyle w:val="TableParagraph"/>
              <w:spacing w:before="66" w:line="170" w:lineRule="exact"/>
              <w:ind w:left="148"/>
              <w:rPr>
                <w:sz w:val="16"/>
              </w:rPr>
            </w:pPr>
            <w:r>
              <w:rPr>
                <w:color w:val="3C3C3C"/>
                <w:spacing w:val="-2"/>
                <w:sz w:val="16"/>
              </w:rPr>
              <w:t>Odchylenie</w:t>
            </w:r>
          </w:p>
        </w:tc>
      </w:tr>
      <w:tr w:rsidR="00237626" w14:paraId="2CD6CB9B" w14:textId="77777777">
        <w:trPr>
          <w:trHeight w:val="138"/>
        </w:trPr>
        <w:tc>
          <w:tcPr>
            <w:tcW w:w="667" w:type="dxa"/>
            <w:vMerge w:val="restart"/>
            <w:tcBorders>
              <w:top w:val="nil"/>
              <w:bottom w:val="nil"/>
            </w:tcBorders>
          </w:tcPr>
          <w:p w14:paraId="7A1CDB5B" w14:textId="77777777" w:rsidR="00237626" w:rsidRDefault="00237626">
            <w:pPr>
              <w:pStyle w:val="TableParagraph"/>
              <w:rPr>
                <w:sz w:val="12"/>
              </w:rPr>
            </w:pPr>
          </w:p>
        </w:tc>
        <w:tc>
          <w:tcPr>
            <w:tcW w:w="1339" w:type="dxa"/>
            <w:vMerge w:val="restart"/>
            <w:tcBorders>
              <w:top w:val="nil"/>
              <w:bottom w:val="nil"/>
            </w:tcBorders>
          </w:tcPr>
          <w:p w14:paraId="40183928" w14:textId="77777777" w:rsidR="00237626" w:rsidRDefault="0075755B">
            <w:pPr>
              <w:pStyle w:val="TableParagraph"/>
              <w:spacing w:line="165" w:lineRule="exact"/>
              <w:ind w:left="143"/>
              <w:rPr>
                <w:sz w:val="16"/>
              </w:rPr>
            </w:pPr>
            <w:proofErr w:type="spellStart"/>
            <w:r>
              <w:rPr>
                <w:color w:val="3C3C3C"/>
                <w:spacing w:val="-2"/>
                <w:sz w:val="16"/>
              </w:rPr>
              <w:t>powierzchni</w:t>
            </w:r>
            <w:r>
              <w:rPr>
                <w:color w:val="3C3C3C"/>
                <w:spacing w:val="-5"/>
                <w:sz w:val="16"/>
              </w:rPr>
              <w:t>od</w:t>
            </w:r>
            <w:proofErr w:type="spellEnd"/>
          </w:p>
        </w:tc>
        <w:tc>
          <w:tcPr>
            <w:tcW w:w="3998" w:type="dxa"/>
            <w:gridSpan w:val="2"/>
            <w:vMerge/>
            <w:tcBorders>
              <w:top w:val="nil"/>
            </w:tcBorders>
          </w:tcPr>
          <w:p w14:paraId="7C557A2F" w14:textId="77777777" w:rsidR="00237626" w:rsidRDefault="00237626">
            <w:pPr>
              <w:rPr>
                <w:sz w:val="2"/>
                <w:szCs w:val="2"/>
              </w:rPr>
            </w:pPr>
          </w:p>
        </w:tc>
        <w:tc>
          <w:tcPr>
            <w:tcW w:w="1656" w:type="dxa"/>
            <w:vMerge w:val="restart"/>
            <w:tcBorders>
              <w:top w:val="nil"/>
              <w:bottom w:val="nil"/>
            </w:tcBorders>
          </w:tcPr>
          <w:p w14:paraId="763D684A" w14:textId="77777777" w:rsidR="00237626" w:rsidRDefault="0075755B">
            <w:pPr>
              <w:pStyle w:val="TableParagraph"/>
              <w:spacing w:line="165" w:lineRule="exact"/>
              <w:ind w:left="148"/>
              <w:rPr>
                <w:sz w:val="16"/>
              </w:rPr>
            </w:pPr>
            <w:proofErr w:type="spellStart"/>
            <w:r>
              <w:rPr>
                <w:color w:val="3C3C3C"/>
                <w:spacing w:val="-2"/>
                <w:sz w:val="16"/>
              </w:rPr>
              <w:t>przecinających</w:t>
            </w:r>
            <w:r>
              <w:rPr>
                <w:color w:val="3C3C3C"/>
                <w:spacing w:val="-5"/>
                <w:sz w:val="16"/>
              </w:rPr>
              <w:t>się</w:t>
            </w:r>
            <w:proofErr w:type="spellEnd"/>
          </w:p>
        </w:tc>
      </w:tr>
      <w:tr w:rsidR="00237626" w14:paraId="57D1CC37" w14:textId="77777777">
        <w:trPr>
          <w:trHeight w:hRule="exact" w:val="35"/>
        </w:trPr>
        <w:tc>
          <w:tcPr>
            <w:tcW w:w="667" w:type="dxa"/>
            <w:vMerge/>
            <w:tcBorders>
              <w:top w:val="nil"/>
              <w:bottom w:val="nil"/>
            </w:tcBorders>
          </w:tcPr>
          <w:p w14:paraId="474DC25D" w14:textId="77777777" w:rsidR="00237626" w:rsidRDefault="00237626">
            <w:pPr>
              <w:rPr>
                <w:sz w:val="2"/>
                <w:szCs w:val="2"/>
              </w:rPr>
            </w:pPr>
          </w:p>
        </w:tc>
        <w:tc>
          <w:tcPr>
            <w:tcW w:w="1339" w:type="dxa"/>
            <w:vMerge/>
            <w:tcBorders>
              <w:top w:val="nil"/>
              <w:bottom w:val="nil"/>
            </w:tcBorders>
          </w:tcPr>
          <w:p w14:paraId="0D264773" w14:textId="77777777" w:rsidR="00237626" w:rsidRDefault="00237626">
            <w:pPr>
              <w:rPr>
                <w:sz w:val="2"/>
                <w:szCs w:val="2"/>
              </w:rPr>
            </w:pPr>
          </w:p>
        </w:tc>
        <w:tc>
          <w:tcPr>
            <w:tcW w:w="2059" w:type="dxa"/>
            <w:tcBorders>
              <w:left w:val="nil"/>
              <w:bottom w:val="nil"/>
            </w:tcBorders>
          </w:tcPr>
          <w:p w14:paraId="108FBC34" w14:textId="77777777" w:rsidR="00237626" w:rsidRDefault="00237626">
            <w:pPr>
              <w:pStyle w:val="TableParagraph"/>
              <w:rPr>
                <w:sz w:val="2"/>
              </w:rPr>
            </w:pPr>
          </w:p>
        </w:tc>
        <w:tc>
          <w:tcPr>
            <w:tcW w:w="1939" w:type="dxa"/>
            <w:tcBorders>
              <w:bottom w:val="nil"/>
              <w:right w:val="nil"/>
            </w:tcBorders>
          </w:tcPr>
          <w:p w14:paraId="7533DDEB" w14:textId="77777777" w:rsidR="00237626" w:rsidRDefault="00237626">
            <w:pPr>
              <w:pStyle w:val="TableParagraph"/>
              <w:rPr>
                <w:sz w:val="2"/>
              </w:rPr>
            </w:pPr>
          </w:p>
        </w:tc>
        <w:tc>
          <w:tcPr>
            <w:tcW w:w="1656" w:type="dxa"/>
            <w:vMerge/>
            <w:tcBorders>
              <w:top w:val="nil"/>
              <w:bottom w:val="nil"/>
            </w:tcBorders>
          </w:tcPr>
          <w:p w14:paraId="61D58811" w14:textId="77777777" w:rsidR="00237626" w:rsidRDefault="00237626">
            <w:pPr>
              <w:rPr>
                <w:sz w:val="2"/>
                <w:szCs w:val="2"/>
              </w:rPr>
            </w:pPr>
          </w:p>
        </w:tc>
      </w:tr>
      <w:tr w:rsidR="00237626" w14:paraId="64D562ED" w14:textId="77777777">
        <w:trPr>
          <w:trHeight w:hRule="exact" w:val="182"/>
        </w:trPr>
        <w:tc>
          <w:tcPr>
            <w:tcW w:w="667" w:type="dxa"/>
            <w:tcBorders>
              <w:top w:val="nil"/>
              <w:bottom w:val="nil"/>
            </w:tcBorders>
          </w:tcPr>
          <w:p w14:paraId="2694443B" w14:textId="77777777" w:rsidR="00237626" w:rsidRDefault="00237626">
            <w:pPr>
              <w:pStyle w:val="TableParagraph"/>
              <w:rPr>
                <w:sz w:val="12"/>
              </w:rPr>
            </w:pPr>
          </w:p>
        </w:tc>
        <w:tc>
          <w:tcPr>
            <w:tcW w:w="1339" w:type="dxa"/>
            <w:tcBorders>
              <w:top w:val="nil"/>
              <w:bottom w:val="nil"/>
            </w:tcBorders>
          </w:tcPr>
          <w:p w14:paraId="210A54A4" w14:textId="77777777" w:rsidR="00237626" w:rsidRDefault="0075755B">
            <w:pPr>
              <w:pStyle w:val="TableParagraph"/>
              <w:spacing w:line="162" w:lineRule="exact"/>
              <w:ind w:left="143"/>
              <w:rPr>
                <w:sz w:val="16"/>
              </w:rPr>
            </w:pPr>
            <w:proofErr w:type="spellStart"/>
            <w:r>
              <w:rPr>
                <w:color w:val="3C3C3C"/>
                <w:spacing w:val="-2"/>
                <w:sz w:val="16"/>
              </w:rPr>
              <w:t>płaszczyzny</w:t>
            </w:r>
            <w:r>
              <w:rPr>
                <w:color w:val="3C3C3C"/>
                <w:spacing w:val="-10"/>
                <w:sz w:val="16"/>
              </w:rPr>
              <w:t>i</w:t>
            </w:r>
            <w:proofErr w:type="spellEnd"/>
          </w:p>
        </w:tc>
        <w:tc>
          <w:tcPr>
            <w:tcW w:w="2059" w:type="dxa"/>
            <w:tcBorders>
              <w:top w:val="nil"/>
              <w:bottom w:val="nil"/>
            </w:tcBorders>
          </w:tcPr>
          <w:p w14:paraId="245DDCD0" w14:textId="77777777" w:rsidR="00237626" w:rsidRDefault="00237626">
            <w:pPr>
              <w:pStyle w:val="TableParagraph"/>
              <w:rPr>
                <w:sz w:val="12"/>
              </w:rPr>
            </w:pPr>
          </w:p>
        </w:tc>
        <w:tc>
          <w:tcPr>
            <w:tcW w:w="1939" w:type="dxa"/>
            <w:tcBorders>
              <w:top w:val="nil"/>
              <w:bottom w:val="nil"/>
            </w:tcBorders>
          </w:tcPr>
          <w:p w14:paraId="3FECEB1C" w14:textId="77777777" w:rsidR="00237626" w:rsidRDefault="00237626">
            <w:pPr>
              <w:pStyle w:val="TableParagraph"/>
              <w:rPr>
                <w:sz w:val="12"/>
              </w:rPr>
            </w:pPr>
          </w:p>
        </w:tc>
        <w:tc>
          <w:tcPr>
            <w:tcW w:w="1656" w:type="dxa"/>
            <w:tcBorders>
              <w:top w:val="nil"/>
              <w:bottom w:val="nil"/>
            </w:tcBorders>
          </w:tcPr>
          <w:p w14:paraId="7F0458F3" w14:textId="77777777" w:rsidR="00237626" w:rsidRDefault="0075755B">
            <w:pPr>
              <w:pStyle w:val="TableParagraph"/>
              <w:spacing w:line="162" w:lineRule="exact"/>
              <w:ind w:left="148"/>
              <w:rPr>
                <w:sz w:val="16"/>
              </w:rPr>
            </w:pPr>
            <w:proofErr w:type="spellStart"/>
            <w:r>
              <w:rPr>
                <w:color w:val="3C3C3C"/>
                <w:sz w:val="16"/>
              </w:rPr>
              <w:t>płaszczyznod</w:t>
            </w:r>
            <w:r>
              <w:rPr>
                <w:color w:val="3C3C3C"/>
                <w:spacing w:val="-4"/>
                <w:sz w:val="16"/>
              </w:rPr>
              <w:t>kąta</w:t>
            </w:r>
            <w:proofErr w:type="spellEnd"/>
          </w:p>
        </w:tc>
      </w:tr>
      <w:tr w:rsidR="00237626" w14:paraId="3F32062D" w14:textId="77777777">
        <w:trPr>
          <w:trHeight w:hRule="exact" w:val="184"/>
        </w:trPr>
        <w:tc>
          <w:tcPr>
            <w:tcW w:w="667" w:type="dxa"/>
            <w:tcBorders>
              <w:top w:val="nil"/>
              <w:bottom w:val="nil"/>
            </w:tcBorders>
          </w:tcPr>
          <w:p w14:paraId="694119A7" w14:textId="77777777" w:rsidR="00237626" w:rsidRDefault="00237626">
            <w:pPr>
              <w:pStyle w:val="TableParagraph"/>
              <w:rPr>
                <w:sz w:val="12"/>
              </w:rPr>
            </w:pPr>
          </w:p>
        </w:tc>
        <w:tc>
          <w:tcPr>
            <w:tcW w:w="1339" w:type="dxa"/>
            <w:tcBorders>
              <w:top w:val="nil"/>
              <w:bottom w:val="nil"/>
            </w:tcBorders>
          </w:tcPr>
          <w:p w14:paraId="018209AB" w14:textId="77777777" w:rsidR="00237626" w:rsidRDefault="0075755B">
            <w:pPr>
              <w:pStyle w:val="TableParagraph"/>
              <w:spacing w:line="165" w:lineRule="exact"/>
              <w:ind w:left="143"/>
              <w:rPr>
                <w:sz w:val="16"/>
              </w:rPr>
            </w:pPr>
            <w:proofErr w:type="spellStart"/>
            <w:r>
              <w:rPr>
                <w:color w:val="3C3C3C"/>
                <w:spacing w:val="-2"/>
                <w:sz w:val="16"/>
              </w:rPr>
              <w:t>krawędzi</w:t>
            </w:r>
            <w:r>
              <w:rPr>
                <w:color w:val="3C3C3C"/>
                <w:spacing w:val="-5"/>
                <w:sz w:val="16"/>
              </w:rPr>
              <w:t>od</w:t>
            </w:r>
            <w:proofErr w:type="spellEnd"/>
          </w:p>
        </w:tc>
        <w:tc>
          <w:tcPr>
            <w:tcW w:w="2059" w:type="dxa"/>
            <w:tcBorders>
              <w:top w:val="nil"/>
              <w:bottom w:val="nil"/>
            </w:tcBorders>
          </w:tcPr>
          <w:p w14:paraId="74B98B1B" w14:textId="77777777" w:rsidR="00237626" w:rsidRDefault="00237626">
            <w:pPr>
              <w:pStyle w:val="TableParagraph"/>
              <w:rPr>
                <w:sz w:val="12"/>
              </w:rPr>
            </w:pPr>
          </w:p>
        </w:tc>
        <w:tc>
          <w:tcPr>
            <w:tcW w:w="1939" w:type="dxa"/>
            <w:tcBorders>
              <w:top w:val="nil"/>
              <w:bottom w:val="nil"/>
            </w:tcBorders>
          </w:tcPr>
          <w:p w14:paraId="0D1A8E8A" w14:textId="77777777" w:rsidR="00237626" w:rsidRDefault="00237626">
            <w:pPr>
              <w:pStyle w:val="TableParagraph"/>
              <w:rPr>
                <w:sz w:val="12"/>
              </w:rPr>
            </w:pPr>
          </w:p>
        </w:tc>
        <w:tc>
          <w:tcPr>
            <w:tcW w:w="1656" w:type="dxa"/>
            <w:tcBorders>
              <w:top w:val="nil"/>
              <w:bottom w:val="nil"/>
            </w:tcBorders>
          </w:tcPr>
          <w:p w14:paraId="4EDAE939" w14:textId="77777777" w:rsidR="00237626" w:rsidRDefault="0075755B">
            <w:pPr>
              <w:pStyle w:val="TableParagraph"/>
              <w:spacing w:line="165" w:lineRule="exact"/>
              <w:ind w:left="148"/>
              <w:rPr>
                <w:sz w:val="16"/>
              </w:rPr>
            </w:pPr>
            <w:proofErr w:type="spellStart"/>
            <w:r>
              <w:rPr>
                <w:color w:val="3C3C3C"/>
                <w:spacing w:val="-2"/>
                <w:sz w:val="16"/>
              </w:rPr>
              <w:t>przewidzianego</w:t>
            </w:r>
            <w:r>
              <w:rPr>
                <w:color w:val="3C3C3C"/>
                <w:spacing w:val="-10"/>
                <w:sz w:val="16"/>
              </w:rPr>
              <w:t>w</w:t>
            </w:r>
            <w:proofErr w:type="spellEnd"/>
          </w:p>
        </w:tc>
      </w:tr>
      <w:tr w:rsidR="00237626" w14:paraId="628DEFF7" w14:textId="77777777">
        <w:trPr>
          <w:trHeight w:hRule="exact" w:val="269"/>
        </w:trPr>
        <w:tc>
          <w:tcPr>
            <w:tcW w:w="667" w:type="dxa"/>
            <w:tcBorders>
              <w:top w:val="nil"/>
            </w:tcBorders>
          </w:tcPr>
          <w:p w14:paraId="7D23B759" w14:textId="77777777" w:rsidR="00237626" w:rsidRDefault="0075755B">
            <w:pPr>
              <w:pStyle w:val="TableParagraph"/>
              <w:spacing w:line="182" w:lineRule="exact"/>
              <w:ind w:left="143"/>
              <w:rPr>
                <w:sz w:val="16"/>
              </w:rPr>
            </w:pPr>
            <w:r>
              <w:rPr>
                <w:color w:val="3C3C3C"/>
                <w:spacing w:val="-2"/>
                <w:sz w:val="16"/>
              </w:rPr>
              <w:t>Klasa</w:t>
            </w:r>
          </w:p>
        </w:tc>
        <w:tc>
          <w:tcPr>
            <w:tcW w:w="1339" w:type="dxa"/>
            <w:tcBorders>
              <w:top w:val="nil"/>
            </w:tcBorders>
          </w:tcPr>
          <w:p w14:paraId="5E3DCAB7" w14:textId="77777777" w:rsidR="00237626" w:rsidRDefault="0075755B">
            <w:pPr>
              <w:pStyle w:val="TableParagraph"/>
              <w:spacing w:line="182" w:lineRule="exact"/>
              <w:ind w:left="143"/>
              <w:rPr>
                <w:sz w:val="16"/>
              </w:rPr>
            </w:pPr>
            <w:proofErr w:type="spellStart"/>
            <w:r>
              <w:rPr>
                <w:color w:val="3C3C3C"/>
                <w:sz w:val="16"/>
              </w:rPr>
              <w:t>linii</w:t>
            </w:r>
            <w:r>
              <w:rPr>
                <w:color w:val="3C3C3C"/>
                <w:spacing w:val="-2"/>
                <w:sz w:val="16"/>
              </w:rPr>
              <w:t>prostej</w:t>
            </w:r>
            <w:proofErr w:type="spellEnd"/>
          </w:p>
        </w:tc>
        <w:tc>
          <w:tcPr>
            <w:tcW w:w="2059" w:type="dxa"/>
            <w:tcBorders>
              <w:top w:val="nil"/>
            </w:tcBorders>
          </w:tcPr>
          <w:p w14:paraId="0396B237" w14:textId="77777777" w:rsidR="00237626" w:rsidRDefault="0075755B">
            <w:pPr>
              <w:pStyle w:val="TableParagraph"/>
              <w:spacing w:line="182" w:lineRule="exact"/>
              <w:ind w:left="143"/>
              <w:rPr>
                <w:sz w:val="16"/>
              </w:rPr>
            </w:pPr>
            <w:r>
              <w:rPr>
                <w:color w:val="3C3C3C"/>
                <w:spacing w:val="-2"/>
                <w:sz w:val="16"/>
              </w:rPr>
              <w:t>pionowego</w:t>
            </w:r>
          </w:p>
        </w:tc>
        <w:tc>
          <w:tcPr>
            <w:tcW w:w="1939" w:type="dxa"/>
            <w:tcBorders>
              <w:top w:val="nil"/>
            </w:tcBorders>
          </w:tcPr>
          <w:p w14:paraId="473F9264" w14:textId="77777777" w:rsidR="00237626" w:rsidRDefault="0075755B">
            <w:pPr>
              <w:pStyle w:val="TableParagraph"/>
              <w:spacing w:line="182" w:lineRule="exact"/>
              <w:ind w:left="148"/>
              <w:rPr>
                <w:sz w:val="16"/>
              </w:rPr>
            </w:pPr>
            <w:r>
              <w:rPr>
                <w:color w:val="3C3C3C"/>
                <w:spacing w:val="-2"/>
                <w:sz w:val="16"/>
              </w:rPr>
              <w:t>poziomego</w:t>
            </w:r>
          </w:p>
        </w:tc>
        <w:tc>
          <w:tcPr>
            <w:tcW w:w="1656" w:type="dxa"/>
            <w:tcBorders>
              <w:top w:val="nil"/>
            </w:tcBorders>
          </w:tcPr>
          <w:p w14:paraId="6CDFD8D2" w14:textId="77777777" w:rsidR="00237626" w:rsidRDefault="0075755B">
            <w:pPr>
              <w:pStyle w:val="TableParagraph"/>
              <w:spacing w:line="182" w:lineRule="exact"/>
              <w:ind w:left="148"/>
              <w:rPr>
                <w:sz w:val="16"/>
              </w:rPr>
            </w:pPr>
            <w:r>
              <w:rPr>
                <w:color w:val="3C3C3C"/>
                <w:spacing w:val="-2"/>
                <w:sz w:val="16"/>
              </w:rPr>
              <w:t>dokumentacji</w:t>
            </w:r>
          </w:p>
        </w:tc>
      </w:tr>
      <w:tr w:rsidR="00237626" w14:paraId="219343E0" w14:textId="77777777">
        <w:trPr>
          <w:trHeight w:hRule="exact" w:val="263"/>
        </w:trPr>
        <w:tc>
          <w:tcPr>
            <w:tcW w:w="667" w:type="dxa"/>
            <w:tcBorders>
              <w:bottom w:val="nil"/>
            </w:tcBorders>
          </w:tcPr>
          <w:p w14:paraId="7A3BC459" w14:textId="77777777" w:rsidR="00237626" w:rsidRDefault="00237626">
            <w:pPr>
              <w:pStyle w:val="TableParagraph"/>
              <w:rPr>
                <w:sz w:val="18"/>
              </w:rPr>
            </w:pPr>
          </w:p>
        </w:tc>
        <w:tc>
          <w:tcPr>
            <w:tcW w:w="1339" w:type="dxa"/>
            <w:tcBorders>
              <w:bottom w:val="nil"/>
            </w:tcBorders>
          </w:tcPr>
          <w:p w14:paraId="61E88091" w14:textId="77777777" w:rsidR="00237626" w:rsidRDefault="00237626">
            <w:pPr>
              <w:pStyle w:val="TableParagraph"/>
              <w:rPr>
                <w:sz w:val="18"/>
              </w:rPr>
            </w:pPr>
          </w:p>
        </w:tc>
        <w:tc>
          <w:tcPr>
            <w:tcW w:w="2059" w:type="dxa"/>
            <w:tcBorders>
              <w:bottom w:val="nil"/>
            </w:tcBorders>
          </w:tcPr>
          <w:p w14:paraId="2F992CCB" w14:textId="77777777" w:rsidR="00237626" w:rsidRDefault="0075755B">
            <w:pPr>
              <w:pStyle w:val="TableParagraph"/>
              <w:spacing w:before="66" w:line="170" w:lineRule="exact"/>
              <w:ind w:left="143"/>
              <w:rPr>
                <w:sz w:val="16"/>
              </w:rPr>
            </w:pPr>
            <w:r>
              <w:rPr>
                <w:color w:val="3C3C3C"/>
                <w:sz w:val="16"/>
              </w:rPr>
              <w:t>Niewiększeniż2mmna</w:t>
            </w:r>
            <w:r>
              <w:rPr>
                <w:color w:val="3C3C3C"/>
                <w:spacing w:val="-10"/>
                <w:sz w:val="16"/>
              </w:rPr>
              <w:t>1</w:t>
            </w:r>
          </w:p>
        </w:tc>
        <w:tc>
          <w:tcPr>
            <w:tcW w:w="1939" w:type="dxa"/>
            <w:tcBorders>
              <w:bottom w:val="nil"/>
            </w:tcBorders>
          </w:tcPr>
          <w:p w14:paraId="225833BA" w14:textId="77777777" w:rsidR="00237626" w:rsidRDefault="00237626">
            <w:pPr>
              <w:pStyle w:val="TableParagraph"/>
              <w:rPr>
                <w:sz w:val="18"/>
              </w:rPr>
            </w:pPr>
          </w:p>
        </w:tc>
        <w:tc>
          <w:tcPr>
            <w:tcW w:w="1656" w:type="dxa"/>
            <w:tcBorders>
              <w:bottom w:val="nil"/>
            </w:tcBorders>
          </w:tcPr>
          <w:p w14:paraId="2CC52117" w14:textId="77777777" w:rsidR="00237626" w:rsidRDefault="00237626">
            <w:pPr>
              <w:pStyle w:val="TableParagraph"/>
              <w:rPr>
                <w:sz w:val="18"/>
              </w:rPr>
            </w:pPr>
          </w:p>
        </w:tc>
      </w:tr>
      <w:tr w:rsidR="00237626" w14:paraId="492CED0D" w14:textId="77777777">
        <w:trPr>
          <w:trHeight w:hRule="exact" w:val="184"/>
        </w:trPr>
        <w:tc>
          <w:tcPr>
            <w:tcW w:w="667" w:type="dxa"/>
            <w:tcBorders>
              <w:top w:val="nil"/>
              <w:bottom w:val="nil"/>
            </w:tcBorders>
          </w:tcPr>
          <w:p w14:paraId="299FBE05" w14:textId="77777777" w:rsidR="00237626" w:rsidRDefault="00237626">
            <w:pPr>
              <w:pStyle w:val="TableParagraph"/>
              <w:rPr>
                <w:sz w:val="12"/>
              </w:rPr>
            </w:pPr>
          </w:p>
        </w:tc>
        <w:tc>
          <w:tcPr>
            <w:tcW w:w="1339" w:type="dxa"/>
            <w:tcBorders>
              <w:top w:val="nil"/>
              <w:bottom w:val="nil"/>
            </w:tcBorders>
          </w:tcPr>
          <w:p w14:paraId="704990E4" w14:textId="77777777" w:rsidR="00237626" w:rsidRDefault="0075755B">
            <w:pPr>
              <w:pStyle w:val="TableParagraph"/>
              <w:spacing w:line="165" w:lineRule="exact"/>
              <w:ind w:left="143"/>
              <w:rPr>
                <w:sz w:val="16"/>
              </w:rPr>
            </w:pPr>
            <w:proofErr w:type="spellStart"/>
            <w:r>
              <w:rPr>
                <w:color w:val="3C3C3C"/>
                <w:sz w:val="16"/>
              </w:rPr>
              <w:t>Niewiększe</w:t>
            </w:r>
            <w:r>
              <w:rPr>
                <w:color w:val="3C3C3C"/>
                <w:spacing w:val="-5"/>
                <w:sz w:val="16"/>
              </w:rPr>
              <w:t>niż</w:t>
            </w:r>
            <w:proofErr w:type="spellEnd"/>
          </w:p>
        </w:tc>
        <w:tc>
          <w:tcPr>
            <w:tcW w:w="2059" w:type="dxa"/>
            <w:tcBorders>
              <w:top w:val="nil"/>
              <w:bottom w:val="nil"/>
            </w:tcBorders>
          </w:tcPr>
          <w:p w14:paraId="51487B2E" w14:textId="77777777" w:rsidR="00237626" w:rsidRDefault="0075755B">
            <w:pPr>
              <w:pStyle w:val="TableParagraph"/>
              <w:spacing w:line="165" w:lineRule="exact"/>
              <w:ind w:left="143"/>
              <w:rPr>
                <w:sz w:val="16"/>
              </w:rPr>
            </w:pPr>
            <w:proofErr w:type="spellStart"/>
            <w:r>
              <w:rPr>
                <w:color w:val="3C3C3C"/>
                <w:sz w:val="16"/>
              </w:rPr>
              <w:t>miogółemniewięcej</w:t>
            </w:r>
            <w:r>
              <w:rPr>
                <w:color w:val="3C3C3C"/>
                <w:spacing w:val="-5"/>
                <w:sz w:val="16"/>
              </w:rPr>
              <w:t>niż</w:t>
            </w:r>
            <w:proofErr w:type="spellEnd"/>
          </w:p>
        </w:tc>
        <w:tc>
          <w:tcPr>
            <w:tcW w:w="1939" w:type="dxa"/>
            <w:tcBorders>
              <w:top w:val="nil"/>
              <w:bottom w:val="nil"/>
            </w:tcBorders>
          </w:tcPr>
          <w:p w14:paraId="64AA7364" w14:textId="77777777" w:rsidR="00237626" w:rsidRDefault="00237626">
            <w:pPr>
              <w:pStyle w:val="TableParagraph"/>
              <w:rPr>
                <w:sz w:val="12"/>
              </w:rPr>
            </w:pPr>
          </w:p>
        </w:tc>
        <w:tc>
          <w:tcPr>
            <w:tcW w:w="1656" w:type="dxa"/>
            <w:tcBorders>
              <w:top w:val="nil"/>
              <w:bottom w:val="nil"/>
            </w:tcBorders>
          </w:tcPr>
          <w:p w14:paraId="7A19C1CE" w14:textId="77777777" w:rsidR="00237626" w:rsidRDefault="00237626">
            <w:pPr>
              <w:pStyle w:val="TableParagraph"/>
              <w:rPr>
                <w:sz w:val="12"/>
              </w:rPr>
            </w:pPr>
          </w:p>
        </w:tc>
      </w:tr>
      <w:tr w:rsidR="00237626" w14:paraId="6761E93C" w14:textId="77777777">
        <w:trPr>
          <w:trHeight w:hRule="exact" w:val="182"/>
        </w:trPr>
        <w:tc>
          <w:tcPr>
            <w:tcW w:w="667" w:type="dxa"/>
            <w:tcBorders>
              <w:top w:val="nil"/>
              <w:bottom w:val="nil"/>
            </w:tcBorders>
          </w:tcPr>
          <w:p w14:paraId="5B8EF73E" w14:textId="77777777" w:rsidR="00237626" w:rsidRDefault="00237626">
            <w:pPr>
              <w:pStyle w:val="TableParagraph"/>
              <w:rPr>
                <w:sz w:val="12"/>
              </w:rPr>
            </w:pPr>
          </w:p>
        </w:tc>
        <w:tc>
          <w:tcPr>
            <w:tcW w:w="1339" w:type="dxa"/>
            <w:tcBorders>
              <w:top w:val="nil"/>
              <w:bottom w:val="nil"/>
            </w:tcBorders>
          </w:tcPr>
          <w:p w14:paraId="16AFF877" w14:textId="77777777" w:rsidR="00237626" w:rsidRDefault="0075755B">
            <w:pPr>
              <w:pStyle w:val="TableParagraph"/>
              <w:spacing w:line="162" w:lineRule="exact"/>
              <w:ind w:left="143"/>
              <w:rPr>
                <w:sz w:val="16"/>
              </w:rPr>
            </w:pPr>
            <w:r>
              <w:rPr>
                <w:color w:val="3C3C3C"/>
                <w:sz w:val="16"/>
              </w:rPr>
              <w:t xml:space="preserve">3mmi </w:t>
            </w:r>
            <w:r>
              <w:rPr>
                <w:color w:val="3C3C3C"/>
                <w:spacing w:val="-2"/>
                <w:sz w:val="16"/>
              </w:rPr>
              <w:t>liczbie</w:t>
            </w:r>
          </w:p>
        </w:tc>
        <w:tc>
          <w:tcPr>
            <w:tcW w:w="2059" w:type="dxa"/>
            <w:tcBorders>
              <w:top w:val="nil"/>
              <w:bottom w:val="nil"/>
            </w:tcBorders>
          </w:tcPr>
          <w:p w14:paraId="77DBB921" w14:textId="77777777" w:rsidR="00237626" w:rsidRDefault="0075755B">
            <w:pPr>
              <w:pStyle w:val="TableParagraph"/>
              <w:spacing w:line="162" w:lineRule="exact"/>
              <w:ind w:left="143"/>
              <w:rPr>
                <w:sz w:val="16"/>
              </w:rPr>
            </w:pPr>
            <w:r>
              <w:rPr>
                <w:color w:val="3C3C3C"/>
                <w:sz w:val="16"/>
              </w:rPr>
              <w:t>4mmw</w:t>
            </w:r>
            <w:r>
              <w:rPr>
                <w:color w:val="3C3C3C"/>
                <w:spacing w:val="-2"/>
                <w:sz w:val="16"/>
              </w:rPr>
              <w:t>pomieszczeniach</w:t>
            </w:r>
          </w:p>
        </w:tc>
        <w:tc>
          <w:tcPr>
            <w:tcW w:w="1939" w:type="dxa"/>
            <w:tcBorders>
              <w:top w:val="nil"/>
              <w:bottom w:val="nil"/>
            </w:tcBorders>
          </w:tcPr>
          <w:p w14:paraId="435A2744" w14:textId="77777777" w:rsidR="00237626" w:rsidRDefault="0075755B">
            <w:pPr>
              <w:pStyle w:val="TableParagraph"/>
              <w:spacing w:line="162" w:lineRule="exact"/>
              <w:ind w:left="148"/>
              <w:rPr>
                <w:sz w:val="16"/>
              </w:rPr>
            </w:pPr>
            <w:r>
              <w:rPr>
                <w:color w:val="3C3C3C"/>
                <w:sz w:val="16"/>
              </w:rPr>
              <w:t>Niewiększeniż3mm</w:t>
            </w:r>
            <w:r>
              <w:rPr>
                <w:color w:val="3C3C3C"/>
                <w:spacing w:val="-5"/>
                <w:sz w:val="16"/>
              </w:rPr>
              <w:t xml:space="preserve"> na</w:t>
            </w:r>
          </w:p>
        </w:tc>
        <w:tc>
          <w:tcPr>
            <w:tcW w:w="1656" w:type="dxa"/>
            <w:tcBorders>
              <w:top w:val="nil"/>
              <w:bottom w:val="nil"/>
            </w:tcBorders>
          </w:tcPr>
          <w:p w14:paraId="74A13457" w14:textId="77777777" w:rsidR="00237626" w:rsidRDefault="00237626">
            <w:pPr>
              <w:pStyle w:val="TableParagraph"/>
              <w:rPr>
                <w:sz w:val="12"/>
              </w:rPr>
            </w:pPr>
          </w:p>
        </w:tc>
      </w:tr>
      <w:tr w:rsidR="00237626" w14:paraId="014797BF" w14:textId="77777777">
        <w:trPr>
          <w:trHeight w:hRule="exact" w:val="184"/>
        </w:trPr>
        <w:tc>
          <w:tcPr>
            <w:tcW w:w="667" w:type="dxa"/>
            <w:tcBorders>
              <w:top w:val="nil"/>
              <w:bottom w:val="nil"/>
            </w:tcBorders>
          </w:tcPr>
          <w:p w14:paraId="323D97E9" w14:textId="77777777" w:rsidR="00237626" w:rsidRDefault="00237626">
            <w:pPr>
              <w:pStyle w:val="TableParagraph"/>
              <w:rPr>
                <w:sz w:val="12"/>
              </w:rPr>
            </w:pPr>
          </w:p>
        </w:tc>
        <w:tc>
          <w:tcPr>
            <w:tcW w:w="1339" w:type="dxa"/>
            <w:tcBorders>
              <w:top w:val="nil"/>
              <w:bottom w:val="nil"/>
            </w:tcBorders>
          </w:tcPr>
          <w:p w14:paraId="7FF99BCF" w14:textId="77777777" w:rsidR="00237626" w:rsidRDefault="0075755B">
            <w:pPr>
              <w:pStyle w:val="TableParagraph"/>
              <w:spacing w:line="165" w:lineRule="exact"/>
              <w:ind w:left="143"/>
              <w:rPr>
                <w:sz w:val="16"/>
              </w:rPr>
            </w:pPr>
            <w:proofErr w:type="spellStart"/>
            <w:r>
              <w:rPr>
                <w:color w:val="3C3C3C"/>
                <w:sz w:val="16"/>
              </w:rPr>
              <w:t>niewiększej</w:t>
            </w:r>
            <w:r>
              <w:rPr>
                <w:color w:val="3C3C3C"/>
                <w:spacing w:val="-5"/>
                <w:sz w:val="16"/>
              </w:rPr>
              <w:t>niż</w:t>
            </w:r>
            <w:proofErr w:type="spellEnd"/>
          </w:p>
        </w:tc>
        <w:tc>
          <w:tcPr>
            <w:tcW w:w="2059" w:type="dxa"/>
            <w:tcBorders>
              <w:top w:val="nil"/>
              <w:bottom w:val="nil"/>
            </w:tcBorders>
          </w:tcPr>
          <w:p w14:paraId="25DB500F" w14:textId="77777777" w:rsidR="00237626" w:rsidRDefault="0075755B">
            <w:pPr>
              <w:pStyle w:val="TableParagraph"/>
              <w:spacing w:line="165" w:lineRule="exact"/>
              <w:ind w:left="143"/>
              <w:rPr>
                <w:sz w:val="16"/>
              </w:rPr>
            </w:pPr>
            <w:r>
              <w:rPr>
                <w:color w:val="3C3C3C"/>
                <w:sz w:val="16"/>
              </w:rPr>
              <w:t>do3,5mwysokości</w:t>
            </w:r>
            <w:r>
              <w:rPr>
                <w:color w:val="3C3C3C"/>
                <w:spacing w:val="-4"/>
                <w:sz w:val="16"/>
              </w:rPr>
              <w:t>oraz</w:t>
            </w:r>
          </w:p>
        </w:tc>
        <w:tc>
          <w:tcPr>
            <w:tcW w:w="1939" w:type="dxa"/>
            <w:tcBorders>
              <w:top w:val="nil"/>
              <w:bottom w:val="nil"/>
            </w:tcBorders>
          </w:tcPr>
          <w:p w14:paraId="699B0CAA" w14:textId="77777777" w:rsidR="00237626" w:rsidRDefault="0075755B">
            <w:pPr>
              <w:pStyle w:val="TableParagraph"/>
              <w:spacing w:line="165" w:lineRule="exact"/>
              <w:ind w:left="148"/>
              <w:rPr>
                <w:sz w:val="16"/>
              </w:rPr>
            </w:pPr>
            <w:r>
              <w:rPr>
                <w:color w:val="3C3C3C"/>
                <w:sz w:val="16"/>
              </w:rPr>
              <w:t>1miogółemnie</w:t>
            </w:r>
            <w:r>
              <w:rPr>
                <w:color w:val="3C3C3C"/>
                <w:spacing w:val="-2"/>
                <w:sz w:val="16"/>
              </w:rPr>
              <w:t>więcej</w:t>
            </w:r>
          </w:p>
        </w:tc>
        <w:tc>
          <w:tcPr>
            <w:tcW w:w="1656" w:type="dxa"/>
            <w:tcBorders>
              <w:top w:val="nil"/>
              <w:bottom w:val="nil"/>
            </w:tcBorders>
          </w:tcPr>
          <w:p w14:paraId="7C41BEF4" w14:textId="77777777" w:rsidR="00237626" w:rsidRDefault="00237626">
            <w:pPr>
              <w:pStyle w:val="TableParagraph"/>
              <w:rPr>
                <w:sz w:val="12"/>
              </w:rPr>
            </w:pPr>
          </w:p>
        </w:tc>
      </w:tr>
      <w:tr w:rsidR="00237626" w14:paraId="3C382F4A" w14:textId="77777777">
        <w:trPr>
          <w:trHeight w:hRule="exact" w:val="184"/>
        </w:trPr>
        <w:tc>
          <w:tcPr>
            <w:tcW w:w="667" w:type="dxa"/>
            <w:tcBorders>
              <w:top w:val="nil"/>
              <w:bottom w:val="nil"/>
            </w:tcBorders>
          </w:tcPr>
          <w:p w14:paraId="32952CAA" w14:textId="77777777" w:rsidR="00237626" w:rsidRDefault="00237626">
            <w:pPr>
              <w:pStyle w:val="TableParagraph"/>
              <w:rPr>
                <w:sz w:val="12"/>
              </w:rPr>
            </w:pPr>
          </w:p>
        </w:tc>
        <w:tc>
          <w:tcPr>
            <w:tcW w:w="1339" w:type="dxa"/>
            <w:tcBorders>
              <w:top w:val="nil"/>
              <w:bottom w:val="nil"/>
            </w:tcBorders>
          </w:tcPr>
          <w:p w14:paraId="1FDF4B08" w14:textId="77777777" w:rsidR="00237626" w:rsidRDefault="0075755B">
            <w:pPr>
              <w:pStyle w:val="TableParagraph"/>
              <w:spacing w:line="165" w:lineRule="exact"/>
              <w:ind w:left="143"/>
              <w:rPr>
                <w:sz w:val="16"/>
              </w:rPr>
            </w:pPr>
            <w:r>
              <w:rPr>
                <w:color w:val="3C3C3C"/>
                <w:sz w:val="16"/>
              </w:rPr>
              <w:t>3na</w:t>
            </w:r>
            <w:r>
              <w:rPr>
                <w:color w:val="3C3C3C"/>
                <w:spacing w:val="-2"/>
                <w:sz w:val="16"/>
              </w:rPr>
              <w:t>łacie</w:t>
            </w:r>
          </w:p>
        </w:tc>
        <w:tc>
          <w:tcPr>
            <w:tcW w:w="2059" w:type="dxa"/>
            <w:tcBorders>
              <w:top w:val="nil"/>
              <w:bottom w:val="nil"/>
            </w:tcBorders>
          </w:tcPr>
          <w:p w14:paraId="544E25A5" w14:textId="77777777" w:rsidR="00237626" w:rsidRDefault="0075755B">
            <w:pPr>
              <w:pStyle w:val="TableParagraph"/>
              <w:spacing w:line="165" w:lineRule="exact"/>
              <w:ind w:left="143"/>
              <w:rPr>
                <w:sz w:val="16"/>
              </w:rPr>
            </w:pPr>
            <w:r>
              <w:rPr>
                <w:color w:val="3C3C3C"/>
                <w:sz w:val="16"/>
              </w:rPr>
              <w:t xml:space="preserve">niewięcejniż6 </w:t>
            </w:r>
            <w:proofErr w:type="spellStart"/>
            <w:r>
              <w:rPr>
                <w:color w:val="3C3C3C"/>
                <w:sz w:val="16"/>
              </w:rPr>
              <w:t>mm</w:t>
            </w:r>
            <w:r>
              <w:rPr>
                <w:color w:val="3C3C3C"/>
                <w:spacing w:val="-10"/>
                <w:sz w:val="16"/>
              </w:rPr>
              <w:t>w</w:t>
            </w:r>
            <w:proofErr w:type="spellEnd"/>
          </w:p>
        </w:tc>
        <w:tc>
          <w:tcPr>
            <w:tcW w:w="1939" w:type="dxa"/>
            <w:tcBorders>
              <w:top w:val="nil"/>
              <w:bottom w:val="nil"/>
            </w:tcBorders>
          </w:tcPr>
          <w:p w14:paraId="550701D2" w14:textId="77777777" w:rsidR="00237626" w:rsidRDefault="0075755B">
            <w:pPr>
              <w:pStyle w:val="TableParagraph"/>
              <w:spacing w:line="165" w:lineRule="exact"/>
              <w:ind w:left="148"/>
              <w:rPr>
                <w:sz w:val="16"/>
              </w:rPr>
            </w:pPr>
            <w:r>
              <w:rPr>
                <w:color w:val="3C3C3C"/>
                <w:sz w:val="16"/>
              </w:rPr>
              <w:t xml:space="preserve">niż6mmna </w:t>
            </w:r>
            <w:r>
              <w:rPr>
                <w:color w:val="3C3C3C"/>
                <w:spacing w:val="-2"/>
                <w:sz w:val="16"/>
              </w:rPr>
              <w:t>całej</w:t>
            </w:r>
          </w:p>
        </w:tc>
        <w:tc>
          <w:tcPr>
            <w:tcW w:w="1656" w:type="dxa"/>
            <w:tcBorders>
              <w:top w:val="nil"/>
              <w:bottom w:val="nil"/>
            </w:tcBorders>
          </w:tcPr>
          <w:p w14:paraId="08DDB367" w14:textId="77777777" w:rsidR="00237626" w:rsidRDefault="00237626">
            <w:pPr>
              <w:pStyle w:val="TableParagraph"/>
              <w:rPr>
                <w:sz w:val="12"/>
              </w:rPr>
            </w:pPr>
          </w:p>
        </w:tc>
      </w:tr>
      <w:tr w:rsidR="00237626" w14:paraId="0D283ABC" w14:textId="77777777">
        <w:trPr>
          <w:trHeight w:hRule="exact" w:val="182"/>
        </w:trPr>
        <w:tc>
          <w:tcPr>
            <w:tcW w:w="667" w:type="dxa"/>
            <w:tcBorders>
              <w:top w:val="nil"/>
              <w:bottom w:val="nil"/>
            </w:tcBorders>
          </w:tcPr>
          <w:p w14:paraId="527AFE8D" w14:textId="77777777" w:rsidR="00237626" w:rsidRDefault="00237626">
            <w:pPr>
              <w:pStyle w:val="TableParagraph"/>
              <w:rPr>
                <w:sz w:val="12"/>
              </w:rPr>
            </w:pPr>
          </w:p>
        </w:tc>
        <w:tc>
          <w:tcPr>
            <w:tcW w:w="1339" w:type="dxa"/>
            <w:tcBorders>
              <w:top w:val="nil"/>
              <w:bottom w:val="nil"/>
            </w:tcBorders>
          </w:tcPr>
          <w:p w14:paraId="53844ACD" w14:textId="77777777" w:rsidR="00237626" w:rsidRDefault="0075755B">
            <w:pPr>
              <w:pStyle w:val="TableParagraph"/>
              <w:spacing w:line="162" w:lineRule="exact"/>
              <w:ind w:left="143"/>
              <w:rPr>
                <w:sz w:val="16"/>
              </w:rPr>
            </w:pPr>
            <w:r>
              <w:rPr>
                <w:color w:val="3C3C3C"/>
                <w:spacing w:val="-2"/>
                <w:sz w:val="16"/>
              </w:rPr>
              <w:t>kontrolnej</w:t>
            </w:r>
            <w:r>
              <w:rPr>
                <w:color w:val="3C3C3C"/>
                <w:spacing w:val="-5"/>
                <w:sz w:val="16"/>
              </w:rPr>
              <w:t>(2</w:t>
            </w:r>
          </w:p>
        </w:tc>
        <w:tc>
          <w:tcPr>
            <w:tcW w:w="2059" w:type="dxa"/>
            <w:tcBorders>
              <w:top w:val="nil"/>
              <w:bottom w:val="nil"/>
            </w:tcBorders>
          </w:tcPr>
          <w:p w14:paraId="153683AD" w14:textId="77777777" w:rsidR="00237626" w:rsidRDefault="0075755B">
            <w:pPr>
              <w:pStyle w:val="TableParagraph"/>
              <w:spacing w:line="162" w:lineRule="exact"/>
              <w:ind w:left="143"/>
              <w:rPr>
                <w:sz w:val="16"/>
              </w:rPr>
            </w:pPr>
            <w:r>
              <w:rPr>
                <w:color w:val="3C3C3C"/>
                <w:spacing w:val="-2"/>
                <w:sz w:val="16"/>
              </w:rPr>
              <w:t>pomieszczeniach</w:t>
            </w:r>
          </w:p>
        </w:tc>
        <w:tc>
          <w:tcPr>
            <w:tcW w:w="1939" w:type="dxa"/>
            <w:tcBorders>
              <w:top w:val="nil"/>
              <w:bottom w:val="nil"/>
            </w:tcBorders>
          </w:tcPr>
          <w:p w14:paraId="67663838" w14:textId="77777777" w:rsidR="00237626" w:rsidRDefault="0075755B">
            <w:pPr>
              <w:pStyle w:val="TableParagraph"/>
              <w:spacing w:line="162" w:lineRule="exact"/>
              <w:ind w:left="148"/>
              <w:rPr>
                <w:sz w:val="16"/>
              </w:rPr>
            </w:pPr>
            <w:proofErr w:type="spellStart"/>
            <w:r>
              <w:rPr>
                <w:color w:val="3C3C3C"/>
                <w:spacing w:val="-2"/>
                <w:sz w:val="16"/>
              </w:rPr>
              <w:t>długościkrawędzi</w:t>
            </w:r>
            <w:proofErr w:type="spellEnd"/>
          </w:p>
        </w:tc>
        <w:tc>
          <w:tcPr>
            <w:tcW w:w="1656" w:type="dxa"/>
            <w:tcBorders>
              <w:top w:val="nil"/>
              <w:bottom w:val="nil"/>
            </w:tcBorders>
          </w:tcPr>
          <w:p w14:paraId="5787BB45" w14:textId="77777777" w:rsidR="00237626" w:rsidRDefault="0075755B">
            <w:pPr>
              <w:pStyle w:val="TableParagraph"/>
              <w:spacing w:line="162" w:lineRule="exact"/>
              <w:ind w:left="148"/>
              <w:rPr>
                <w:sz w:val="16"/>
              </w:rPr>
            </w:pPr>
            <w:proofErr w:type="spellStart"/>
            <w:r>
              <w:rPr>
                <w:color w:val="3C3C3C"/>
                <w:sz w:val="16"/>
              </w:rPr>
              <w:t>Niewiększeniż</w:t>
            </w:r>
            <w:proofErr w:type="spellEnd"/>
            <w:r>
              <w:rPr>
                <w:color w:val="3C3C3C"/>
                <w:spacing w:val="-10"/>
                <w:sz w:val="16"/>
              </w:rPr>
              <w:t xml:space="preserve"> 2</w:t>
            </w:r>
          </w:p>
        </w:tc>
      </w:tr>
      <w:tr w:rsidR="00237626" w14:paraId="21375D33" w14:textId="77777777">
        <w:trPr>
          <w:trHeight w:hRule="exact" w:val="267"/>
        </w:trPr>
        <w:tc>
          <w:tcPr>
            <w:tcW w:w="667" w:type="dxa"/>
            <w:tcBorders>
              <w:top w:val="nil"/>
            </w:tcBorders>
          </w:tcPr>
          <w:p w14:paraId="5B61EAA7" w14:textId="77777777" w:rsidR="00237626" w:rsidRDefault="0075755B">
            <w:pPr>
              <w:pStyle w:val="TableParagraph"/>
              <w:spacing w:line="179" w:lineRule="exact"/>
              <w:ind w:left="143"/>
              <w:rPr>
                <w:sz w:val="16"/>
              </w:rPr>
            </w:pPr>
            <w:r>
              <w:rPr>
                <w:color w:val="3C3C3C"/>
                <w:spacing w:val="-5"/>
                <w:sz w:val="16"/>
              </w:rPr>
              <w:t>1.</w:t>
            </w:r>
          </w:p>
        </w:tc>
        <w:tc>
          <w:tcPr>
            <w:tcW w:w="1339" w:type="dxa"/>
            <w:tcBorders>
              <w:top w:val="nil"/>
            </w:tcBorders>
          </w:tcPr>
          <w:p w14:paraId="5673F6E3" w14:textId="77777777" w:rsidR="00237626" w:rsidRDefault="0075755B">
            <w:pPr>
              <w:pStyle w:val="TableParagraph"/>
              <w:spacing w:line="179" w:lineRule="exact"/>
              <w:ind w:left="143"/>
              <w:rPr>
                <w:sz w:val="16"/>
              </w:rPr>
            </w:pPr>
            <w:r>
              <w:rPr>
                <w:color w:val="3C3C3C"/>
                <w:spacing w:val="-5"/>
                <w:sz w:val="16"/>
              </w:rPr>
              <w:t>m).</w:t>
            </w:r>
          </w:p>
        </w:tc>
        <w:tc>
          <w:tcPr>
            <w:tcW w:w="2059" w:type="dxa"/>
            <w:tcBorders>
              <w:top w:val="nil"/>
            </w:tcBorders>
          </w:tcPr>
          <w:p w14:paraId="39D343B9" w14:textId="77777777" w:rsidR="00237626" w:rsidRDefault="0075755B">
            <w:pPr>
              <w:pStyle w:val="TableParagraph"/>
              <w:spacing w:line="179" w:lineRule="exact"/>
              <w:ind w:left="143"/>
              <w:rPr>
                <w:sz w:val="16"/>
              </w:rPr>
            </w:pPr>
            <w:r>
              <w:rPr>
                <w:color w:val="3C3C3C"/>
                <w:spacing w:val="-2"/>
                <w:sz w:val="16"/>
              </w:rPr>
              <w:t>wyższych.</w:t>
            </w:r>
          </w:p>
        </w:tc>
        <w:tc>
          <w:tcPr>
            <w:tcW w:w="1939" w:type="dxa"/>
            <w:tcBorders>
              <w:top w:val="nil"/>
            </w:tcBorders>
          </w:tcPr>
          <w:p w14:paraId="78D9E134" w14:textId="77777777" w:rsidR="00237626" w:rsidRDefault="0075755B">
            <w:pPr>
              <w:pStyle w:val="TableParagraph"/>
              <w:spacing w:line="179" w:lineRule="exact"/>
              <w:ind w:left="148"/>
              <w:rPr>
                <w:sz w:val="16"/>
              </w:rPr>
            </w:pPr>
            <w:proofErr w:type="spellStart"/>
            <w:r>
              <w:rPr>
                <w:color w:val="3C3C3C"/>
                <w:spacing w:val="-2"/>
                <w:sz w:val="16"/>
              </w:rPr>
              <w:t>międzyprzegrodami</w:t>
            </w:r>
            <w:proofErr w:type="spellEnd"/>
            <w:r>
              <w:rPr>
                <w:color w:val="3C3C3C"/>
                <w:spacing w:val="-2"/>
                <w:sz w:val="16"/>
              </w:rPr>
              <w:t>.</w:t>
            </w:r>
          </w:p>
        </w:tc>
        <w:tc>
          <w:tcPr>
            <w:tcW w:w="1656" w:type="dxa"/>
            <w:tcBorders>
              <w:top w:val="nil"/>
            </w:tcBorders>
          </w:tcPr>
          <w:p w14:paraId="59A16F4A" w14:textId="77777777" w:rsidR="00237626" w:rsidRDefault="0075755B">
            <w:pPr>
              <w:pStyle w:val="TableParagraph"/>
              <w:spacing w:line="179" w:lineRule="exact"/>
              <w:ind w:left="148"/>
              <w:rPr>
                <w:sz w:val="16"/>
              </w:rPr>
            </w:pPr>
            <w:proofErr w:type="spellStart"/>
            <w:r>
              <w:rPr>
                <w:color w:val="3C3C3C"/>
                <w:sz w:val="16"/>
              </w:rPr>
              <w:t>mmna</w:t>
            </w:r>
            <w:proofErr w:type="spellEnd"/>
            <w:r>
              <w:rPr>
                <w:color w:val="3C3C3C"/>
                <w:spacing w:val="-5"/>
                <w:sz w:val="16"/>
              </w:rPr>
              <w:t xml:space="preserve"> 1m.</w:t>
            </w:r>
          </w:p>
        </w:tc>
      </w:tr>
      <w:tr w:rsidR="00237626" w14:paraId="63EB29FA" w14:textId="77777777">
        <w:trPr>
          <w:trHeight w:hRule="exact" w:val="265"/>
        </w:trPr>
        <w:tc>
          <w:tcPr>
            <w:tcW w:w="667" w:type="dxa"/>
            <w:tcBorders>
              <w:bottom w:val="nil"/>
            </w:tcBorders>
          </w:tcPr>
          <w:p w14:paraId="63FF35E8" w14:textId="77777777" w:rsidR="00237626" w:rsidRDefault="00237626">
            <w:pPr>
              <w:pStyle w:val="TableParagraph"/>
              <w:rPr>
                <w:sz w:val="18"/>
              </w:rPr>
            </w:pPr>
          </w:p>
        </w:tc>
        <w:tc>
          <w:tcPr>
            <w:tcW w:w="1339" w:type="dxa"/>
            <w:tcBorders>
              <w:bottom w:val="nil"/>
            </w:tcBorders>
          </w:tcPr>
          <w:p w14:paraId="50C3F0F4" w14:textId="77777777" w:rsidR="00237626" w:rsidRDefault="00237626">
            <w:pPr>
              <w:pStyle w:val="TableParagraph"/>
              <w:rPr>
                <w:sz w:val="18"/>
              </w:rPr>
            </w:pPr>
          </w:p>
        </w:tc>
        <w:tc>
          <w:tcPr>
            <w:tcW w:w="2059" w:type="dxa"/>
            <w:tcBorders>
              <w:bottom w:val="nil"/>
            </w:tcBorders>
          </w:tcPr>
          <w:p w14:paraId="07FF9B28" w14:textId="77777777" w:rsidR="00237626" w:rsidRDefault="0075755B">
            <w:pPr>
              <w:pStyle w:val="TableParagraph"/>
              <w:spacing w:before="71" w:line="167" w:lineRule="exact"/>
              <w:ind w:left="143"/>
              <w:rPr>
                <w:sz w:val="16"/>
              </w:rPr>
            </w:pPr>
            <w:r>
              <w:rPr>
                <w:color w:val="3C3C3C"/>
                <w:sz w:val="16"/>
              </w:rPr>
              <w:t xml:space="preserve">Niewiększeniż1,5 </w:t>
            </w:r>
            <w:proofErr w:type="spellStart"/>
            <w:r>
              <w:rPr>
                <w:color w:val="3C3C3C"/>
                <w:sz w:val="16"/>
              </w:rPr>
              <w:t>mm</w:t>
            </w:r>
            <w:r>
              <w:rPr>
                <w:color w:val="3C3C3C"/>
                <w:spacing w:val="-5"/>
                <w:sz w:val="16"/>
              </w:rPr>
              <w:t>na</w:t>
            </w:r>
            <w:proofErr w:type="spellEnd"/>
          </w:p>
        </w:tc>
        <w:tc>
          <w:tcPr>
            <w:tcW w:w="1939" w:type="dxa"/>
            <w:tcBorders>
              <w:bottom w:val="nil"/>
            </w:tcBorders>
          </w:tcPr>
          <w:p w14:paraId="73F01130" w14:textId="77777777" w:rsidR="00237626" w:rsidRDefault="00237626">
            <w:pPr>
              <w:pStyle w:val="TableParagraph"/>
              <w:rPr>
                <w:sz w:val="18"/>
              </w:rPr>
            </w:pPr>
          </w:p>
        </w:tc>
        <w:tc>
          <w:tcPr>
            <w:tcW w:w="1656" w:type="dxa"/>
            <w:tcBorders>
              <w:bottom w:val="nil"/>
            </w:tcBorders>
          </w:tcPr>
          <w:p w14:paraId="5BD05F76" w14:textId="77777777" w:rsidR="00237626" w:rsidRDefault="00237626">
            <w:pPr>
              <w:pStyle w:val="TableParagraph"/>
              <w:rPr>
                <w:sz w:val="18"/>
              </w:rPr>
            </w:pPr>
          </w:p>
        </w:tc>
      </w:tr>
      <w:tr w:rsidR="00237626" w14:paraId="75127B52" w14:textId="77777777">
        <w:trPr>
          <w:trHeight w:hRule="exact" w:val="184"/>
        </w:trPr>
        <w:tc>
          <w:tcPr>
            <w:tcW w:w="667" w:type="dxa"/>
            <w:tcBorders>
              <w:top w:val="nil"/>
              <w:bottom w:val="nil"/>
            </w:tcBorders>
          </w:tcPr>
          <w:p w14:paraId="4FB63C2D" w14:textId="77777777" w:rsidR="00237626" w:rsidRDefault="00237626">
            <w:pPr>
              <w:pStyle w:val="TableParagraph"/>
              <w:rPr>
                <w:sz w:val="12"/>
              </w:rPr>
            </w:pPr>
          </w:p>
        </w:tc>
        <w:tc>
          <w:tcPr>
            <w:tcW w:w="1339" w:type="dxa"/>
            <w:tcBorders>
              <w:top w:val="nil"/>
              <w:bottom w:val="nil"/>
            </w:tcBorders>
          </w:tcPr>
          <w:p w14:paraId="1D2F7AD1" w14:textId="77777777" w:rsidR="00237626" w:rsidRDefault="00237626">
            <w:pPr>
              <w:pStyle w:val="TableParagraph"/>
              <w:rPr>
                <w:sz w:val="12"/>
              </w:rPr>
            </w:pPr>
          </w:p>
        </w:tc>
        <w:tc>
          <w:tcPr>
            <w:tcW w:w="2059" w:type="dxa"/>
            <w:tcBorders>
              <w:top w:val="nil"/>
              <w:bottom w:val="nil"/>
            </w:tcBorders>
          </w:tcPr>
          <w:p w14:paraId="4187700E" w14:textId="77777777" w:rsidR="00237626" w:rsidRDefault="0075755B">
            <w:pPr>
              <w:pStyle w:val="TableParagraph"/>
              <w:spacing w:line="165" w:lineRule="exact"/>
              <w:ind w:left="143"/>
              <w:rPr>
                <w:sz w:val="16"/>
              </w:rPr>
            </w:pPr>
            <w:r>
              <w:rPr>
                <w:color w:val="3C3C3C"/>
                <w:sz w:val="16"/>
              </w:rPr>
              <w:t>1miogółemnie</w:t>
            </w:r>
            <w:r>
              <w:rPr>
                <w:color w:val="3C3C3C"/>
                <w:spacing w:val="-2"/>
                <w:sz w:val="16"/>
              </w:rPr>
              <w:t>więcej</w:t>
            </w:r>
          </w:p>
        </w:tc>
        <w:tc>
          <w:tcPr>
            <w:tcW w:w="1939" w:type="dxa"/>
            <w:tcBorders>
              <w:top w:val="nil"/>
              <w:bottom w:val="nil"/>
            </w:tcBorders>
          </w:tcPr>
          <w:p w14:paraId="03E2918C" w14:textId="77777777" w:rsidR="00237626" w:rsidRDefault="00237626">
            <w:pPr>
              <w:pStyle w:val="TableParagraph"/>
              <w:rPr>
                <w:sz w:val="12"/>
              </w:rPr>
            </w:pPr>
          </w:p>
        </w:tc>
        <w:tc>
          <w:tcPr>
            <w:tcW w:w="1656" w:type="dxa"/>
            <w:tcBorders>
              <w:top w:val="nil"/>
              <w:bottom w:val="nil"/>
            </w:tcBorders>
          </w:tcPr>
          <w:p w14:paraId="25F64DC6" w14:textId="77777777" w:rsidR="00237626" w:rsidRDefault="00237626">
            <w:pPr>
              <w:pStyle w:val="TableParagraph"/>
              <w:rPr>
                <w:sz w:val="12"/>
              </w:rPr>
            </w:pPr>
          </w:p>
        </w:tc>
      </w:tr>
      <w:tr w:rsidR="00237626" w14:paraId="5C3FF261" w14:textId="77777777">
        <w:trPr>
          <w:trHeight w:hRule="exact" w:val="184"/>
        </w:trPr>
        <w:tc>
          <w:tcPr>
            <w:tcW w:w="667" w:type="dxa"/>
            <w:tcBorders>
              <w:top w:val="nil"/>
              <w:bottom w:val="nil"/>
            </w:tcBorders>
          </w:tcPr>
          <w:p w14:paraId="6111E32F" w14:textId="77777777" w:rsidR="00237626" w:rsidRDefault="00237626">
            <w:pPr>
              <w:pStyle w:val="TableParagraph"/>
              <w:rPr>
                <w:sz w:val="12"/>
              </w:rPr>
            </w:pPr>
          </w:p>
        </w:tc>
        <w:tc>
          <w:tcPr>
            <w:tcW w:w="1339" w:type="dxa"/>
            <w:tcBorders>
              <w:top w:val="nil"/>
              <w:bottom w:val="nil"/>
            </w:tcBorders>
          </w:tcPr>
          <w:p w14:paraId="06457F95" w14:textId="77777777" w:rsidR="00237626" w:rsidRDefault="0075755B">
            <w:pPr>
              <w:pStyle w:val="TableParagraph"/>
              <w:spacing w:line="165" w:lineRule="exact"/>
              <w:ind w:left="143"/>
              <w:rPr>
                <w:sz w:val="16"/>
              </w:rPr>
            </w:pPr>
            <w:proofErr w:type="spellStart"/>
            <w:r>
              <w:rPr>
                <w:color w:val="3C3C3C"/>
                <w:sz w:val="16"/>
              </w:rPr>
              <w:t>Niewiększe</w:t>
            </w:r>
            <w:r>
              <w:rPr>
                <w:color w:val="3C3C3C"/>
                <w:spacing w:val="-5"/>
                <w:sz w:val="16"/>
              </w:rPr>
              <w:t>niż</w:t>
            </w:r>
            <w:proofErr w:type="spellEnd"/>
          </w:p>
        </w:tc>
        <w:tc>
          <w:tcPr>
            <w:tcW w:w="2059" w:type="dxa"/>
            <w:tcBorders>
              <w:top w:val="nil"/>
              <w:bottom w:val="nil"/>
            </w:tcBorders>
          </w:tcPr>
          <w:p w14:paraId="333C341F" w14:textId="77777777" w:rsidR="00237626" w:rsidRDefault="0075755B">
            <w:pPr>
              <w:pStyle w:val="TableParagraph"/>
              <w:spacing w:line="165" w:lineRule="exact"/>
              <w:ind w:left="143"/>
              <w:rPr>
                <w:sz w:val="16"/>
              </w:rPr>
            </w:pPr>
            <w:r>
              <w:rPr>
                <w:color w:val="3C3C3C"/>
                <w:sz w:val="16"/>
              </w:rPr>
              <w:t>niż3mm</w:t>
            </w:r>
            <w:r>
              <w:rPr>
                <w:color w:val="3C3C3C"/>
                <w:spacing w:val="-10"/>
                <w:sz w:val="16"/>
              </w:rPr>
              <w:t>w</w:t>
            </w:r>
          </w:p>
        </w:tc>
        <w:tc>
          <w:tcPr>
            <w:tcW w:w="1939" w:type="dxa"/>
            <w:tcBorders>
              <w:top w:val="nil"/>
              <w:bottom w:val="nil"/>
            </w:tcBorders>
          </w:tcPr>
          <w:p w14:paraId="27A85D8F" w14:textId="77777777" w:rsidR="00237626" w:rsidRDefault="0075755B">
            <w:pPr>
              <w:pStyle w:val="TableParagraph"/>
              <w:spacing w:line="165" w:lineRule="exact"/>
              <w:ind w:left="148"/>
              <w:rPr>
                <w:sz w:val="16"/>
              </w:rPr>
            </w:pPr>
            <w:r>
              <w:rPr>
                <w:color w:val="3C3C3C"/>
                <w:sz w:val="16"/>
              </w:rPr>
              <w:t>Niewiększeniż2mm</w:t>
            </w:r>
            <w:r>
              <w:rPr>
                <w:color w:val="3C3C3C"/>
                <w:spacing w:val="-5"/>
                <w:sz w:val="16"/>
              </w:rPr>
              <w:t xml:space="preserve"> na</w:t>
            </w:r>
          </w:p>
        </w:tc>
        <w:tc>
          <w:tcPr>
            <w:tcW w:w="1656" w:type="dxa"/>
            <w:tcBorders>
              <w:top w:val="nil"/>
              <w:bottom w:val="nil"/>
            </w:tcBorders>
          </w:tcPr>
          <w:p w14:paraId="0119F7B1" w14:textId="77777777" w:rsidR="00237626" w:rsidRDefault="00237626">
            <w:pPr>
              <w:pStyle w:val="TableParagraph"/>
              <w:rPr>
                <w:sz w:val="12"/>
              </w:rPr>
            </w:pPr>
          </w:p>
        </w:tc>
      </w:tr>
      <w:tr w:rsidR="00237626" w14:paraId="77DF5231" w14:textId="77777777">
        <w:trPr>
          <w:trHeight w:hRule="exact" w:val="182"/>
        </w:trPr>
        <w:tc>
          <w:tcPr>
            <w:tcW w:w="667" w:type="dxa"/>
            <w:tcBorders>
              <w:top w:val="nil"/>
              <w:bottom w:val="nil"/>
            </w:tcBorders>
          </w:tcPr>
          <w:p w14:paraId="1C424C1B" w14:textId="77777777" w:rsidR="00237626" w:rsidRDefault="00237626">
            <w:pPr>
              <w:pStyle w:val="TableParagraph"/>
              <w:rPr>
                <w:sz w:val="12"/>
              </w:rPr>
            </w:pPr>
          </w:p>
        </w:tc>
        <w:tc>
          <w:tcPr>
            <w:tcW w:w="1339" w:type="dxa"/>
            <w:tcBorders>
              <w:top w:val="nil"/>
              <w:bottom w:val="nil"/>
            </w:tcBorders>
          </w:tcPr>
          <w:p w14:paraId="366E7715" w14:textId="77777777" w:rsidR="00237626" w:rsidRDefault="0075755B">
            <w:pPr>
              <w:pStyle w:val="TableParagraph"/>
              <w:spacing w:line="162" w:lineRule="exact"/>
              <w:ind w:left="143"/>
              <w:rPr>
                <w:sz w:val="16"/>
              </w:rPr>
            </w:pPr>
            <w:r>
              <w:rPr>
                <w:color w:val="3C3C3C"/>
                <w:sz w:val="16"/>
              </w:rPr>
              <w:t xml:space="preserve">2mmi </w:t>
            </w:r>
            <w:r>
              <w:rPr>
                <w:color w:val="3C3C3C"/>
                <w:spacing w:val="-2"/>
                <w:sz w:val="16"/>
              </w:rPr>
              <w:t>liczbie</w:t>
            </w:r>
          </w:p>
        </w:tc>
        <w:tc>
          <w:tcPr>
            <w:tcW w:w="2059" w:type="dxa"/>
            <w:tcBorders>
              <w:top w:val="nil"/>
              <w:bottom w:val="nil"/>
            </w:tcBorders>
          </w:tcPr>
          <w:p w14:paraId="46DB4136" w14:textId="77777777" w:rsidR="00237626" w:rsidRDefault="0075755B">
            <w:pPr>
              <w:pStyle w:val="TableParagraph"/>
              <w:spacing w:line="162" w:lineRule="exact"/>
              <w:ind w:left="143"/>
              <w:rPr>
                <w:sz w:val="16"/>
              </w:rPr>
            </w:pPr>
            <w:r>
              <w:rPr>
                <w:color w:val="3C3C3C"/>
                <w:sz w:val="16"/>
              </w:rPr>
              <w:t>pomieszczeniachdo3,5</w:t>
            </w:r>
            <w:r>
              <w:rPr>
                <w:color w:val="3C3C3C"/>
                <w:spacing w:val="-10"/>
                <w:sz w:val="16"/>
              </w:rPr>
              <w:t>m</w:t>
            </w:r>
          </w:p>
        </w:tc>
        <w:tc>
          <w:tcPr>
            <w:tcW w:w="1939" w:type="dxa"/>
            <w:tcBorders>
              <w:top w:val="nil"/>
              <w:bottom w:val="nil"/>
            </w:tcBorders>
          </w:tcPr>
          <w:p w14:paraId="646193A0" w14:textId="77777777" w:rsidR="00237626" w:rsidRDefault="0075755B">
            <w:pPr>
              <w:pStyle w:val="TableParagraph"/>
              <w:spacing w:line="162" w:lineRule="exact"/>
              <w:ind w:left="148"/>
              <w:rPr>
                <w:sz w:val="16"/>
              </w:rPr>
            </w:pPr>
            <w:r>
              <w:rPr>
                <w:color w:val="3C3C3C"/>
                <w:sz w:val="16"/>
              </w:rPr>
              <w:t>1miogółemnie</w:t>
            </w:r>
            <w:r>
              <w:rPr>
                <w:color w:val="3C3C3C"/>
                <w:spacing w:val="-2"/>
                <w:sz w:val="16"/>
              </w:rPr>
              <w:t>więcej</w:t>
            </w:r>
          </w:p>
        </w:tc>
        <w:tc>
          <w:tcPr>
            <w:tcW w:w="1656" w:type="dxa"/>
            <w:tcBorders>
              <w:top w:val="nil"/>
              <w:bottom w:val="nil"/>
            </w:tcBorders>
          </w:tcPr>
          <w:p w14:paraId="0E694741" w14:textId="77777777" w:rsidR="00237626" w:rsidRDefault="00237626">
            <w:pPr>
              <w:pStyle w:val="TableParagraph"/>
              <w:rPr>
                <w:sz w:val="12"/>
              </w:rPr>
            </w:pPr>
          </w:p>
        </w:tc>
      </w:tr>
      <w:tr w:rsidR="00237626" w14:paraId="28F2BB4C" w14:textId="77777777">
        <w:trPr>
          <w:trHeight w:hRule="exact" w:val="184"/>
        </w:trPr>
        <w:tc>
          <w:tcPr>
            <w:tcW w:w="667" w:type="dxa"/>
            <w:tcBorders>
              <w:top w:val="nil"/>
              <w:bottom w:val="nil"/>
            </w:tcBorders>
          </w:tcPr>
          <w:p w14:paraId="4D6109E0" w14:textId="77777777" w:rsidR="00237626" w:rsidRDefault="00237626">
            <w:pPr>
              <w:pStyle w:val="TableParagraph"/>
              <w:rPr>
                <w:sz w:val="12"/>
              </w:rPr>
            </w:pPr>
          </w:p>
        </w:tc>
        <w:tc>
          <w:tcPr>
            <w:tcW w:w="1339" w:type="dxa"/>
            <w:tcBorders>
              <w:top w:val="nil"/>
              <w:bottom w:val="nil"/>
            </w:tcBorders>
          </w:tcPr>
          <w:p w14:paraId="1EC4BBC1" w14:textId="77777777" w:rsidR="00237626" w:rsidRDefault="0075755B">
            <w:pPr>
              <w:pStyle w:val="TableParagraph"/>
              <w:spacing w:line="165" w:lineRule="exact"/>
              <w:ind w:left="143"/>
              <w:rPr>
                <w:sz w:val="16"/>
              </w:rPr>
            </w:pPr>
            <w:proofErr w:type="spellStart"/>
            <w:r>
              <w:rPr>
                <w:color w:val="3C3C3C"/>
                <w:sz w:val="16"/>
              </w:rPr>
              <w:t>niewiększej</w:t>
            </w:r>
            <w:r>
              <w:rPr>
                <w:color w:val="3C3C3C"/>
                <w:spacing w:val="-5"/>
                <w:sz w:val="16"/>
              </w:rPr>
              <w:t>niż</w:t>
            </w:r>
            <w:proofErr w:type="spellEnd"/>
          </w:p>
        </w:tc>
        <w:tc>
          <w:tcPr>
            <w:tcW w:w="2059" w:type="dxa"/>
            <w:tcBorders>
              <w:top w:val="nil"/>
              <w:bottom w:val="nil"/>
            </w:tcBorders>
          </w:tcPr>
          <w:p w14:paraId="7C63ABBC" w14:textId="77777777" w:rsidR="00237626" w:rsidRDefault="0075755B">
            <w:pPr>
              <w:pStyle w:val="TableParagraph"/>
              <w:spacing w:line="165" w:lineRule="exact"/>
              <w:ind w:left="143"/>
              <w:rPr>
                <w:sz w:val="16"/>
              </w:rPr>
            </w:pPr>
            <w:proofErr w:type="spellStart"/>
            <w:r>
              <w:rPr>
                <w:color w:val="3C3C3C"/>
                <w:sz w:val="16"/>
              </w:rPr>
              <w:t>wysokościoraznie</w:t>
            </w:r>
            <w:r>
              <w:rPr>
                <w:color w:val="3C3C3C"/>
                <w:spacing w:val="-2"/>
                <w:sz w:val="16"/>
              </w:rPr>
              <w:t>więcej</w:t>
            </w:r>
            <w:proofErr w:type="spellEnd"/>
          </w:p>
        </w:tc>
        <w:tc>
          <w:tcPr>
            <w:tcW w:w="1939" w:type="dxa"/>
            <w:tcBorders>
              <w:top w:val="nil"/>
              <w:bottom w:val="nil"/>
            </w:tcBorders>
          </w:tcPr>
          <w:p w14:paraId="16C03639" w14:textId="77777777" w:rsidR="00237626" w:rsidRDefault="0075755B">
            <w:pPr>
              <w:pStyle w:val="TableParagraph"/>
              <w:spacing w:line="165" w:lineRule="exact"/>
              <w:ind w:left="148"/>
              <w:rPr>
                <w:sz w:val="16"/>
              </w:rPr>
            </w:pPr>
            <w:r>
              <w:rPr>
                <w:color w:val="3C3C3C"/>
                <w:sz w:val="16"/>
              </w:rPr>
              <w:t xml:space="preserve">niż4mmna </w:t>
            </w:r>
            <w:r>
              <w:rPr>
                <w:color w:val="3C3C3C"/>
                <w:spacing w:val="-2"/>
                <w:sz w:val="16"/>
              </w:rPr>
              <w:t>całej</w:t>
            </w:r>
          </w:p>
        </w:tc>
        <w:tc>
          <w:tcPr>
            <w:tcW w:w="1656" w:type="dxa"/>
            <w:tcBorders>
              <w:top w:val="nil"/>
              <w:bottom w:val="nil"/>
            </w:tcBorders>
          </w:tcPr>
          <w:p w14:paraId="66ECE3F9" w14:textId="77777777" w:rsidR="00237626" w:rsidRDefault="00237626">
            <w:pPr>
              <w:pStyle w:val="TableParagraph"/>
              <w:rPr>
                <w:sz w:val="12"/>
              </w:rPr>
            </w:pPr>
          </w:p>
        </w:tc>
      </w:tr>
      <w:tr w:rsidR="00237626" w14:paraId="3E9FFAB3" w14:textId="77777777">
        <w:trPr>
          <w:trHeight w:hRule="exact" w:val="184"/>
        </w:trPr>
        <w:tc>
          <w:tcPr>
            <w:tcW w:w="667" w:type="dxa"/>
            <w:tcBorders>
              <w:top w:val="nil"/>
              <w:bottom w:val="nil"/>
            </w:tcBorders>
          </w:tcPr>
          <w:p w14:paraId="03082569" w14:textId="77777777" w:rsidR="00237626" w:rsidRDefault="00237626">
            <w:pPr>
              <w:pStyle w:val="TableParagraph"/>
              <w:rPr>
                <w:sz w:val="12"/>
              </w:rPr>
            </w:pPr>
          </w:p>
        </w:tc>
        <w:tc>
          <w:tcPr>
            <w:tcW w:w="1339" w:type="dxa"/>
            <w:tcBorders>
              <w:top w:val="nil"/>
              <w:bottom w:val="nil"/>
            </w:tcBorders>
          </w:tcPr>
          <w:p w14:paraId="6A8FD59B" w14:textId="77777777" w:rsidR="00237626" w:rsidRDefault="0075755B">
            <w:pPr>
              <w:pStyle w:val="TableParagraph"/>
              <w:spacing w:line="165" w:lineRule="exact"/>
              <w:ind w:left="143"/>
              <w:rPr>
                <w:sz w:val="16"/>
              </w:rPr>
            </w:pPr>
            <w:r>
              <w:rPr>
                <w:color w:val="3C3C3C"/>
                <w:sz w:val="16"/>
              </w:rPr>
              <w:t>3na</w:t>
            </w:r>
            <w:r>
              <w:rPr>
                <w:color w:val="3C3C3C"/>
                <w:spacing w:val="-2"/>
                <w:sz w:val="16"/>
              </w:rPr>
              <w:t>łacie</w:t>
            </w:r>
          </w:p>
        </w:tc>
        <w:tc>
          <w:tcPr>
            <w:tcW w:w="2059" w:type="dxa"/>
            <w:tcBorders>
              <w:top w:val="nil"/>
              <w:bottom w:val="nil"/>
            </w:tcBorders>
          </w:tcPr>
          <w:p w14:paraId="2B027873" w14:textId="77777777" w:rsidR="00237626" w:rsidRDefault="0075755B">
            <w:pPr>
              <w:pStyle w:val="TableParagraph"/>
              <w:spacing w:line="165" w:lineRule="exact"/>
              <w:ind w:left="143"/>
              <w:rPr>
                <w:sz w:val="16"/>
              </w:rPr>
            </w:pPr>
            <w:r>
              <w:rPr>
                <w:color w:val="3C3C3C"/>
                <w:sz w:val="16"/>
              </w:rPr>
              <w:t>niż4mm</w:t>
            </w:r>
            <w:r>
              <w:rPr>
                <w:color w:val="3C3C3C"/>
                <w:spacing w:val="-10"/>
                <w:sz w:val="16"/>
              </w:rPr>
              <w:t>w</w:t>
            </w:r>
          </w:p>
        </w:tc>
        <w:tc>
          <w:tcPr>
            <w:tcW w:w="1939" w:type="dxa"/>
            <w:tcBorders>
              <w:top w:val="nil"/>
              <w:bottom w:val="nil"/>
            </w:tcBorders>
          </w:tcPr>
          <w:p w14:paraId="18D395CB" w14:textId="77777777" w:rsidR="00237626" w:rsidRDefault="0075755B">
            <w:pPr>
              <w:pStyle w:val="TableParagraph"/>
              <w:spacing w:line="165" w:lineRule="exact"/>
              <w:ind w:left="148"/>
              <w:rPr>
                <w:sz w:val="16"/>
              </w:rPr>
            </w:pPr>
            <w:proofErr w:type="spellStart"/>
            <w:r>
              <w:rPr>
                <w:color w:val="3C3C3C"/>
                <w:spacing w:val="-2"/>
                <w:sz w:val="16"/>
              </w:rPr>
              <w:t>powierzchnimiędzy</w:t>
            </w:r>
            <w:proofErr w:type="spellEnd"/>
          </w:p>
        </w:tc>
        <w:tc>
          <w:tcPr>
            <w:tcW w:w="1656" w:type="dxa"/>
            <w:tcBorders>
              <w:top w:val="nil"/>
              <w:bottom w:val="nil"/>
            </w:tcBorders>
          </w:tcPr>
          <w:p w14:paraId="08264133" w14:textId="77777777" w:rsidR="00237626" w:rsidRDefault="00237626">
            <w:pPr>
              <w:pStyle w:val="TableParagraph"/>
              <w:rPr>
                <w:sz w:val="12"/>
              </w:rPr>
            </w:pPr>
          </w:p>
        </w:tc>
      </w:tr>
      <w:tr w:rsidR="00237626" w14:paraId="6033B0F3" w14:textId="77777777">
        <w:trPr>
          <w:trHeight w:hRule="exact" w:val="182"/>
        </w:trPr>
        <w:tc>
          <w:tcPr>
            <w:tcW w:w="667" w:type="dxa"/>
            <w:tcBorders>
              <w:top w:val="nil"/>
              <w:bottom w:val="nil"/>
            </w:tcBorders>
          </w:tcPr>
          <w:p w14:paraId="1A616F35" w14:textId="77777777" w:rsidR="00237626" w:rsidRDefault="00237626">
            <w:pPr>
              <w:pStyle w:val="TableParagraph"/>
              <w:rPr>
                <w:sz w:val="12"/>
              </w:rPr>
            </w:pPr>
          </w:p>
        </w:tc>
        <w:tc>
          <w:tcPr>
            <w:tcW w:w="1339" w:type="dxa"/>
            <w:tcBorders>
              <w:top w:val="nil"/>
              <w:bottom w:val="nil"/>
            </w:tcBorders>
          </w:tcPr>
          <w:p w14:paraId="26F4175A" w14:textId="77777777" w:rsidR="00237626" w:rsidRDefault="0075755B">
            <w:pPr>
              <w:pStyle w:val="TableParagraph"/>
              <w:spacing w:line="162" w:lineRule="exact"/>
              <w:ind w:left="143"/>
              <w:rPr>
                <w:sz w:val="16"/>
              </w:rPr>
            </w:pPr>
            <w:r>
              <w:rPr>
                <w:color w:val="3C3C3C"/>
                <w:spacing w:val="-2"/>
                <w:sz w:val="16"/>
              </w:rPr>
              <w:t>kontrolnej</w:t>
            </w:r>
            <w:r>
              <w:rPr>
                <w:color w:val="3C3C3C"/>
                <w:spacing w:val="-5"/>
                <w:sz w:val="16"/>
              </w:rPr>
              <w:t>(2</w:t>
            </w:r>
          </w:p>
        </w:tc>
        <w:tc>
          <w:tcPr>
            <w:tcW w:w="2059" w:type="dxa"/>
            <w:tcBorders>
              <w:top w:val="nil"/>
              <w:bottom w:val="nil"/>
            </w:tcBorders>
          </w:tcPr>
          <w:p w14:paraId="7D309C07" w14:textId="77777777" w:rsidR="00237626" w:rsidRDefault="0075755B">
            <w:pPr>
              <w:pStyle w:val="TableParagraph"/>
              <w:spacing w:line="162" w:lineRule="exact"/>
              <w:ind w:left="143"/>
              <w:rPr>
                <w:sz w:val="16"/>
              </w:rPr>
            </w:pPr>
            <w:r>
              <w:rPr>
                <w:color w:val="3C3C3C"/>
                <w:spacing w:val="-2"/>
                <w:sz w:val="16"/>
              </w:rPr>
              <w:t>pomieszczeniach</w:t>
            </w:r>
          </w:p>
        </w:tc>
        <w:tc>
          <w:tcPr>
            <w:tcW w:w="1939" w:type="dxa"/>
            <w:tcBorders>
              <w:top w:val="nil"/>
              <w:bottom w:val="nil"/>
            </w:tcBorders>
          </w:tcPr>
          <w:p w14:paraId="4CDEAB8F" w14:textId="77777777" w:rsidR="00237626" w:rsidRDefault="0075755B">
            <w:pPr>
              <w:pStyle w:val="TableParagraph"/>
              <w:spacing w:line="162" w:lineRule="exact"/>
              <w:ind w:left="148"/>
              <w:rPr>
                <w:sz w:val="16"/>
              </w:rPr>
            </w:pPr>
            <w:proofErr w:type="spellStart"/>
            <w:r>
              <w:rPr>
                <w:color w:val="3C3C3C"/>
                <w:spacing w:val="-2"/>
                <w:sz w:val="16"/>
              </w:rPr>
              <w:t>przegrodamipionowymi</w:t>
            </w:r>
            <w:proofErr w:type="spellEnd"/>
          </w:p>
        </w:tc>
        <w:tc>
          <w:tcPr>
            <w:tcW w:w="1656" w:type="dxa"/>
            <w:tcBorders>
              <w:top w:val="nil"/>
              <w:bottom w:val="nil"/>
            </w:tcBorders>
          </w:tcPr>
          <w:p w14:paraId="15685FE6" w14:textId="77777777" w:rsidR="00237626" w:rsidRDefault="0075755B">
            <w:pPr>
              <w:pStyle w:val="TableParagraph"/>
              <w:spacing w:line="162" w:lineRule="exact"/>
              <w:ind w:left="148"/>
              <w:rPr>
                <w:sz w:val="16"/>
              </w:rPr>
            </w:pPr>
            <w:r>
              <w:rPr>
                <w:color w:val="3C3C3C"/>
                <w:sz w:val="16"/>
              </w:rPr>
              <w:t>Niewiększeniż</w:t>
            </w:r>
            <w:r>
              <w:rPr>
                <w:color w:val="3C3C3C"/>
                <w:spacing w:val="-5"/>
                <w:sz w:val="16"/>
              </w:rPr>
              <w:t>1,5</w:t>
            </w:r>
          </w:p>
        </w:tc>
      </w:tr>
      <w:tr w:rsidR="00237626" w14:paraId="1896CD21" w14:textId="77777777">
        <w:trPr>
          <w:trHeight w:hRule="exact" w:val="267"/>
        </w:trPr>
        <w:tc>
          <w:tcPr>
            <w:tcW w:w="667" w:type="dxa"/>
            <w:tcBorders>
              <w:top w:val="nil"/>
            </w:tcBorders>
          </w:tcPr>
          <w:p w14:paraId="3A185589" w14:textId="77777777" w:rsidR="00237626" w:rsidRDefault="0075755B">
            <w:pPr>
              <w:pStyle w:val="TableParagraph"/>
              <w:spacing w:line="179" w:lineRule="exact"/>
              <w:ind w:left="143"/>
              <w:rPr>
                <w:sz w:val="16"/>
              </w:rPr>
            </w:pPr>
            <w:r>
              <w:rPr>
                <w:color w:val="3C3C3C"/>
                <w:spacing w:val="-5"/>
                <w:sz w:val="16"/>
              </w:rPr>
              <w:t>2.</w:t>
            </w:r>
          </w:p>
        </w:tc>
        <w:tc>
          <w:tcPr>
            <w:tcW w:w="1339" w:type="dxa"/>
            <w:tcBorders>
              <w:top w:val="nil"/>
            </w:tcBorders>
          </w:tcPr>
          <w:p w14:paraId="52963AE4" w14:textId="77777777" w:rsidR="00237626" w:rsidRDefault="0075755B">
            <w:pPr>
              <w:pStyle w:val="TableParagraph"/>
              <w:spacing w:line="179" w:lineRule="exact"/>
              <w:ind w:left="143"/>
              <w:rPr>
                <w:sz w:val="16"/>
              </w:rPr>
            </w:pPr>
            <w:r>
              <w:rPr>
                <w:color w:val="3C3C3C"/>
                <w:spacing w:val="-5"/>
                <w:sz w:val="16"/>
              </w:rPr>
              <w:t>m).</w:t>
            </w:r>
          </w:p>
        </w:tc>
        <w:tc>
          <w:tcPr>
            <w:tcW w:w="2059" w:type="dxa"/>
            <w:tcBorders>
              <w:top w:val="nil"/>
            </w:tcBorders>
          </w:tcPr>
          <w:p w14:paraId="685E19AA" w14:textId="77777777" w:rsidR="00237626" w:rsidRDefault="0075755B">
            <w:pPr>
              <w:pStyle w:val="TableParagraph"/>
              <w:spacing w:line="179" w:lineRule="exact"/>
              <w:ind w:left="143"/>
              <w:rPr>
                <w:sz w:val="16"/>
              </w:rPr>
            </w:pPr>
            <w:r>
              <w:rPr>
                <w:color w:val="3C3C3C"/>
                <w:spacing w:val="-2"/>
                <w:sz w:val="16"/>
              </w:rPr>
              <w:t>wyższych.</w:t>
            </w:r>
          </w:p>
        </w:tc>
        <w:tc>
          <w:tcPr>
            <w:tcW w:w="1939" w:type="dxa"/>
            <w:tcBorders>
              <w:top w:val="nil"/>
            </w:tcBorders>
          </w:tcPr>
          <w:p w14:paraId="7D0B6A9E" w14:textId="77777777" w:rsidR="00237626" w:rsidRDefault="0075755B">
            <w:pPr>
              <w:pStyle w:val="TableParagraph"/>
              <w:spacing w:line="179" w:lineRule="exact"/>
              <w:ind w:left="148"/>
              <w:rPr>
                <w:sz w:val="16"/>
              </w:rPr>
            </w:pPr>
            <w:r>
              <w:rPr>
                <w:color w:val="3C3C3C"/>
                <w:spacing w:val="-2"/>
                <w:sz w:val="16"/>
              </w:rPr>
              <w:t>(</w:t>
            </w:r>
            <w:proofErr w:type="spellStart"/>
            <w:r>
              <w:rPr>
                <w:color w:val="3C3C3C"/>
                <w:spacing w:val="-2"/>
                <w:sz w:val="16"/>
              </w:rPr>
              <w:t>ścianybelki</w:t>
            </w:r>
            <w:proofErr w:type="spellEnd"/>
            <w:r>
              <w:rPr>
                <w:color w:val="3C3C3C"/>
                <w:spacing w:val="-2"/>
                <w:sz w:val="16"/>
              </w:rPr>
              <w:t>).</w:t>
            </w:r>
          </w:p>
        </w:tc>
        <w:tc>
          <w:tcPr>
            <w:tcW w:w="1656" w:type="dxa"/>
            <w:tcBorders>
              <w:top w:val="nil"/>
            </w:tcBorders>
          </w:tcPr>
          <w:p w14:paraId="3A0623C3" w14:textId="77777777" w:rsidR="00237626" w:rsidRDefault="0075755B">
            <w:pPr>
              <w:pStyle w:val="TableParagraph"/>
              <w:spacing w:line="179" w:lineRule="exact"/>
              <w:ind w:left="148"/>
              <w:rPr>
                <w:sz w:val="16"/>
              </w:rPr>
            </w:pPr>
            <w:r>
              <w:rPr>
                <w:color w:val="3C3C3C"/>
                <w:sz w:val="16"/>
              </w:rPr>
              <w:t>mmna1</w:t>
            </w:r>
            <w:r>
              <w:rPr>
                <w:color w:val="3C3C3C"/>
                <w:spacing w:val="-5"/>
                <w:sz w:val="16"/>
              </w:rPr>
              <w:t>m.</w:t>
            </w:r>
          </w:p>
        </w:tc>
      </w:tr>
    </w:tbl>
    <w:p w14:paraId="6C4823EE" w14:textId="77777777" w:rsidR="00237626" w:rsidRDefault="0075755B">
      <w:pPr>
        <w:pStyle w:val="Akapitzlist"/>
        <w:numPr>
          <w:ilvl w:val="1"/>
          <w:numId w:val="75"/>
        </w:numPr>
        <w:tabs>
          <w:tab w:val="left" w:pos="499"/>
        </w:tabs>
        <w:spacing w:before="7"/>
        <w:ind w:left="499" w:hanging="304"/>
        <w:rPr>
          <w:sz w:val="20"/>
        </w:rPr>
      </w:pPr>
      <w:proofErr w:type="spellStart"/>
      <w:r>
        <w:rPr>
          <w:sz w:val="20"/>
        </w:rPr>
        <w:t>Kontrola</w:t>
      </w:r>
      <w:r>
        <w:rPr>
          <w:spacing w:val="-2"/>
          <w:sz w:val="20"/>
        </w:rPr>
        <w:t>jakości</w:t>
      </w:r>
      <w:proofErr w:type="spellEnd"/>
    </w:p>
    <w:p w14:paraId="26976377" w14:textId="77777777" w:rsidR="00237626" w:rsidRDefault="0075755B">
      <w:pPr>
        <w:pStyle w:val="Tekstpodstawowy"/>
        <w:spacing w:before="1"/>
        <w:ind w:left="195"/>
      </w:pPr>
      <w:proofErr w:type="spellStart"/>
      <w:r>
        <w:t>SprawdzeniepowierzchnipłytyGKFiGKFI</w:t>
      </w:r>
      <w:proofErr w:type="spellEnd"/>
      <w:r>
        <w:t>(</w:t>
      </w:r>
      <w:proofErr w:type="spellStart"/>
      <w:r>
        <w:t>I</w:t>
      </w:r>
      <w:r>
        <w:rPr>
          <w:spacing w:val="-2"/>
        </w:rPr>
        <w:t>gatunku</w:t>
      </w:r>
      <w:proofErr w:type="spellEnd"/>
      <w:r>
        <w:rPr>
          <w:spacing w:val="-2"/>
        </w:rPr>
        <w:t>):</w:t>
      </w:r>
    </w:p>
    <w:p w14:paraId="18CF8567" w14:textId="77777777" w:rsidR="00237626" w:rsidRDefault="0075755B">
      <w:pPr>
        <w:pStyle w:val="Tekstpodstawowy"/>
        <w:spacing w:before="1"/>
        <w:ind w:left="901"/>
      </w:pPr>
      <w:r>
        <w:t>płytamusibyćgładka,bezuszkodzeńkartonu,narożnikówikrawędzi,bez</w:t>
      </w:r>
      <w:r>
        <w:rPr>
          <w:spacing w:val="-2"/>
        </w:rPr>
        <w:t>pęknięć</w:t>
      </w:r>
    </w:p>
    <w:p w14:paraId="6C3D8A98" w14:textId="77777777" w:rsidR="00237626" w:rsidRDefault="0075755B">
      <w:pPr>
        <w:pStyle w:val="Tekstpodstawowy"/>
        <w:ind w:left="901"/>
      </w:pPr>
      <w:proofErr w:type="spellStart"/>
      <w:r>
        <w:t>kartonpowinienbyćzłączonyzrdzeniemgipsowymwtakisposób</w:t>
      </w:r>
      <w:proofErr w:type="spellEnd"/>
      <w:r>
        <w:t xml:space="preserve">, </w:t>
      </w:r>
      <w:proofErr w:type="spellStart"/>
      <w:r>
        <w:t>abyprzyodrywaniurwałsięnie</w:t>
      </w:r>
      <w:proofErr w:type="spellEnd"/>
      <w:r>
        <w:t xml:space="preserve"> powodując odklejania się od rdzenia</w:t>
      </w:r>
    </w:p>
    <w:p w14:paraId="0FFAE2AE" w14:textId="77777777" w:rsidR="00237626" w:rsidRDefault="0075755B">
      <w:pPr>
        <w:pStyle w:val="Tekstpodstawowy"/>
        <w:spacing w:before="2"/>
        <w:ind w:left="901"/>
      </w:pPr>
      <w:r>
        <w:t>sprawdzeniewymiarów–odchyłki:grubość(Igatunek)12,5±0,5mm,szerokość(Igatunek)dla</w:t>
      </w:r>
      <w:r>
        <w:rPr>
          <w:spacing w:val="-4"/>
        </w:rPr>
        <w:t>1200</w:t>
      </w:r>
    </w:p>
    <w:p w14:paraId="26D6F19F" w14:textId="77777777" w:rsidR="00237626" w:rsidRDefault="0075755B">
      <w:pPr>
        <w:pStyle w:val="Tekstpodstawowy"/>
        <w:spacing w:line="242" w:lineRule="exact"/>
        <w:ind w:left="901"/>
      </w:pPr>
      <w:r>
        <w:t>±3mm,długość(</w:t>
      </w:r>
      <w:proofErr w:type="spellStart"/>
      <w:r>
        <w:t>Igatunek</w:t>
      </w:r>
      <w:proofErr w:type="spellEnd"/>
      <w:r>
        <w:t>)2000–4000±10</w:t>
      </w:r>
      <w:r>
        <w:rPr>
          <w:spacing w:val="-5"/>
        </w:rPr>
        <w:t>mm</w:t>
      </w:r>
    </w:p>
    <w:p w14:paraId="1F003462" w14:textId="77777777" w:rsidR="00237626" w:rsidRDefault="0075755B">
      <w:pPr>
        <w:pStyle w:val="Tekstpodstawowy"/>
        <w:ind w:left="901" w:right="599"/>
      </w:pPr>
      <w:r>
        <w:t>sprawdzeniespoinowaniaiszpachlowania–spoinawinnalicowaćsięzpowierzchniąsąsiadujących płyt, w obrębie spoiny karton nie może być uszkodzony</w:t>
      </w:r>
    </w:p>
    <w:p w14:paraId="65E66259" w14:textId="77777777" w:rsidR="00237626" w:rsidRDefault="0075755B">
      <w:pPr>
        <w:pStyle w:val="Tekstpodstawowy"/>
        <w:ind w:left="901" w:right="1764"/>
      </w:pPr>
      <w:r>
        <w:t>sprawdzenie czy wszystkie instalacje zostały wykonane przed założeniem płyt sprawdzenieprawidłowościwykonaniapowierzchniikrawędzisuchychtynków,należy</w:t>
      </w:r>
    </w:p>
    <w:p w14:paraId="5257ECDD" w14:textId="77777777" w:rsidR="00237626" w:rsidRDefault="0075755B">
      <w:pPr>
        <w:pStyle w:val="Tekstpodstawowy"/>
        <w:spacing w:before="1"/>
        <w:ind w:left="901" w:right="598"/>
      </w:pPr>
      <w:r>
        <w:t xml:space="preserve">przeprowadzić za pomocą oględzin zewnętrznych oraz przykładania w dwu prostopadłych kierunkach łaty kontrolnej o długości 2 </w:t>
      </w:r>
      <w:proofErr w:type="spellStart"/>
      <w:r>
        <w:t>mb</w:t>
      </w:r>
      <w:proofErr w:type="spellEnd"/>
      <w:r>
        <w:t>, w dowolnym miejscu powierzchni, pomiar prześwitu pomiędzy łatą</w:t>
      </w:r>
    </w:p>
    <w:p w14:paraId="1226AFC8" w14:textId="77777777" w:rsidR="00237626" w:rsidRDefault="0075755B">
      <w:pPr>
        <w:pStyle w:val="Tekstpodstawowy"/>
        <w:spacing w:before="1"/>
        <w:ind w:left="901"/>
      </w:pPr>
      <w:proofErr w:type="spellStart"/>
      <w:r>
        <w:t>apowierzchniąsuchegotynkupowinienbyćwykonywany</w:t>
      </w:r>
      <w:proofErr w:type="spellEnd"/>
      <w:r>
        <w:t xml:space="preserve"> zdokładnościądo0,5mm,dopuszczalne odchylenia powierzchni zawarte są w poniżej:</w:t>
      </w:r>
    </w:p>
    <w:p w14:paraId="713248CC" w14:textId="77777777" w:rsidR="00237626" w:rsidRDefault="0075755B">
      <w:pPr>
        <w:pStyle w:val="Nagwek51"/>
        <w:numPr>
          <w:ilvl w:val="0"/>
          <w:numId w:val="75"/>
        </w:numPr>
        <w:tabs>
          <w:tab w:val="left" w:pos="395"/>
        </w:tabs>
        <w:spacing w:before="242"/>
        <w:ind w:left="395" w:hanging="200"/>
      </w:pPr>
      <w:proofErr w:type="spellStart"/>
      <w:r>
        <w:t>Obmiar</w:t>
      </w:r>
      <w:r>
        <w:rPr>
          <w:spacing w:val="-2"/>
        </w:rPr>
        <w:t>robót</w:t>
      </w:r>
      <w:proofErr w:type="spellEnd"/>
    </w:p>
    <w:p w14:paraId="311F9C57" w14:textId="77777777" w:rsidR="00237626" w:rsidRDefault="00237626">
      <w:pPr>
        <w:pStyle w:val="Tekstpodstawowy"/>
        <w:spacing w:before="1"/>
        <w:rPr>
          <w:b/>
        </w:rPr>
      </w:pPr>
    </w:p>
    <w:p w14:paraId="24BD948B" w14:textId="77777777" w:rsidR="00237626" w:rsidRDefault="0075755B">
      <w:pPr>
        <w:pStyle w:val="Akapitzlist"/>
        <w:numPr>
          <w:ilvl w:val="1"/>
          <w:numId w:val="75"/>
        </w:numPr>
        <w:tabs>
          <w:tab w:val="left" w:pos="542"/>
        </w:tabs>
        <w:ind w:left="542" w:hanging="347"/>
        <w:rPr>
          <w:sz w:val="20"/>
        </w:rPr>
      </w:pPr>
      <w:proofErr w:type="spellStart"/>
      <w:r>
        <w:rPr>
          <w:sz w:val="20"/>
        </w:rPr>
        <w:t>Ogólnezasadyobmiaru</w:t>
      </w:r>
      <w:r>
        <w:rPr>
          <w:spacing w:val="-4"/>
          <w:sz w:val="20"/>
        </w:rPr>
        <w:t>robót</w:t>
      </w:r>
      <w:proofErr w:type="spellEnd"/>
    </w:p>
    <w:p w14:paraId="17F8514B" w14:textId="77777777" w:rsidR="00237626" w:rsidRDefault="0075755B">
      <w:pPr>
        <w:pStyle w:val="Tekstpodstawowy"/>
        <w:spacing w:before="1"/>
        <w:ind w:left="195"/>
      </w:pPr>
      <w:proofErr w:type="spellStart"/>
      <w:r>
        <w:t>OgólnezasadyobmiarurobótpodanowST</w:t>
      </w:r>
      <w:proofErr w:type="spellEnd"/>
      <w:r>
        <w:t>–1.0.„Wymagania</w:t>
      </w:r>
      <w:r>
        <w:rPr>
          <w:spacing w:val="-2"/>
        </w:rPr>
        <w:t>ogólne”.</w:t>
      </w:r>
    </w:p>
    <w:p w14:paraId="2C5377F3" w14:textId="77777777" w:rsidR="00237626" w:rsidRDefault="0075755B">
      <w:pPr>
        <w:pStyle w:val="Akapitzlist"/>
        <w:numPr>
          <w:ilvl w:val="1"/>
          <w:numId w:val="75"/>
        </w:numPr>
        <w:tabs>
          <w:tab w:val="left" w:pos="547"/>
        </w:tabs>
        <w:ind w:left="547" w:hanging="352"/>
        <w:rPr>
          <w:sz w:val="20"/>
        </w:rPr>
      </w:pPr>
      <w:proofErr w:type="spellStart"/>
      <w:r>
        <w:rPr>
          <w:sz w:val="20"/>
        </w:rPr>
        <w:t>Jednostka</w:t>
      </w:r>
      <w:r>
        <w:rPr>
          <w:spacing w:val="-2"/>
          <w:sz w:val="20"/>
        </w:rPr>
        <w:t>obmiarowa</w:t>
      </w:r>
      <w:proofErr w:type="spellEnd"/>
    </w:p>
    <w:p w14:paraId="192D669E" w14:textId="77777777" w:rsidR="00237626" w:rsidRDefault="0075755B">
      <w:pPr>
        <w:pStyle w:val="Tekstpodstawowy"/>
        <w:spacing w:before="1" w:line="242" w:lineRule="exact"/>
        <w:ind w:left="195"/>
      </w:pPr>
      <w:r>
        <w:t>Jednostkąobmiarowąścianekgipsowo-kartonowychjest1</w:t>
      </w:r>
      <w:r>
        <w:rPr>
          <w:spacing w:val="-7"/>
        </w:rPr>
        <w:t>m</w:t>
      </w:r>
      <w:r>
        <w:rPr>
          <w:spacing w:val="-7"/>
          <w:vertAlign w:val="superscript"/>
        </w:rPr>
        <w:t>2</w:t>
      </w:r>
    </w:p>
    <w:p w14:paraId="7DC67DDB" w14:textId="77777777" w:rsidR="00237626" w:rsidRDefault="0075755B">
      <w:pPr>
        <w:pStyle w:val="Tekstpodstawowy"/>
        <w:ind w:left="195" w:right="599"/>
      </w:pPr>
      <w:r>
        <w:t>Zarówno Inżynier jak i wykonawca mogą żądać końcowego sprawdzenia dostarczonego materiału w przypadku wątpliwości. Żądanie wykonawcy musi być na piśmie.</w:t>
      </w:r>
    </w:p>
    <w:p w14:paraId="42D73F2F" w14:textId="77777777" w:rsidR="00237626" w:rsidRDefault="00237626">
      <w:pPr>
        <w:pStyle w:val="Tekstpodstawowy"/>
      </w:pPr>
    </w:p>
    <w:p w14:paraId="569FB508" w14:textId="77777777" w:rsidR="00237626" w:rsidRDefault="0075755B">
      <w:pPr>
        <w:pStyle w:val="Nagwek51"/>
        <w:numPr>
          <w:ilvl w:val="0"/>
          <w:numId w:val="75"/>
        </w:numPr>
        <w:tabs>
          <w:tab w:val="left" w:pos="395"/>
        </w:tabs>
        <w:ind w:left="395" w:hanging="200"/>
      </w:pPr>
      <w:proofErr w:type="spellStart"/>
      <w:r>
        <w:t>Odbiór</w:t>
      </w:r>
      <w:r>
        <w:rPr>
          <w:spacing w:val="-2"/>
        </w:rPr>
        <w:t>robót</w:t>
      </w:r>
      <w:proofErr w:type="spellEnd"/>
    </w:p>
    <w:p w14:paraId="47F0CE45" w14:textId="77777777" w:rsidR="00237626" w:rsidRDefault="00237626">
      <w:pPr>
        <w:pStyle w:val="Tekstpodstawowy"/>
        <w:spacing w:before="1"/>
        <w:rPr>
          <w:b/>
        </w:rPr>
      </w:pPr>
    </w:p>
    <w:p w14:paraId="7C260926" w14:textId="77777777" w:rsidR="00237626" w:rsidRDefault="0075755B">
      <w:pPr>
        <w:pStyle w:val="Akapitzlist"/>
        <w:numPr>
          <w:ilvl w:val="1"/>
          <w:numId w:val="75"/>
        </w:numPr>
        <w:tabs>
          <w:tab w:val="left" w:pos="542"/>
        </w:tabs>
        <w:ind w:left="542" w:hanging="347"/>
        <w:rPr>
          <w:sz w:val="20"/>
        </w:rPr>
      </w:pPr>
      <w:proofErr w:type="spellStart"/>
      <w:r>
        <w:rPr>
          <w:sz w:val="20"/>
        </w:rPr>
        <w:t>Zgodnośćrobótzprojektemi</w:t>
      </w:r>
      <w:r>
        <w:rPr>
          <w:spacing w:val="-2"/>
          <w:sz w:val="20"/>
        </w:rPr>
        <w:t>Specyfikacją</w:t>
      </w:r>
      <w:proofErr w:type="spellEnd"/>
      <w:r>
        <w:rPr>
          <w:spacing w:val="-2"/>
          <w:sz w:val="20"/>
        </w:rPr>
        <w:t>.</w:t>
      </w:r>
    </w:p>
    <w:p w14:paraId="5A3A0012" w14:textId="77777777" w:rsidR="00237626" w:rsidRDefault="0075755B">
      <w:pPr>
        <w:pStyle w:val="Tekstpodstawowy"/>
        <w:spacing w:before="1" w:line="242" w:lineRule="exact"/>
        <w:ind w:left="195"/>
      </w:pPr>
      <w:r>
        <w:t>Robotypowinnybyćwykonanezgodniezdokumentacjąprojektową,STorazpisemnymidecyzjami</w:t>
      </w:r>
      <w:r>
        <w:rPr>
          <w:spacing w:val="-2"/>
        </w:rPr>
        <w:t>Inżyniera.</w:t>
      </w:r>
    </w:p>
    <w:p w14:paraId="7E21A9BF" w14:textId="77777777" w:rsidR="00237626" w:rsidRDefault="0075755B">
      <w:pPr>
        <w:pStyle w:val="Akapitzlist"/>
        <w:numPr>
          <w:ilvl w:val="1"/>
          <w:numId w:val="75"/>
        </w:numPr>
        <w:tabs>
          <w:tab w:val="left" w:pos="542"/>
        </w:tabs>
        <w:spacing w:line="242" w:lineRule="exact"/>
        <w:ind w:left="542" w:hanging="347"/>
        <w:rPr>
          <w:sz w:val="20"/>
        </w:rPr>
      </w:pPr>
      <w:proofErr w:type="spellStart"/>
      <w:r>
        <w:rPr>
          <w:sz w:val="20"/>
        </w:rPr>
        <w:t>Odbiórelementówi</w:t>
      </w:r>
      <w:r>
        <w:rPr>
          <w:spacing w:val="-2"/>
          <w:sz w:val="20"/>
        </w:rPr>
        <w:t>akcesoriów</w:t>
      </w:r>
      <w:proofErr w:type="spellEnd"/>
      <w:r>
        <w:rPr>
          <w:spacing w:val="-2"/>
          <w:sz w:val="20"/>
        </w:rPr>
        <w:t>.</w:t>
      </w:r>
    </w:p>
    <w:p w14:paraId="6C7A0436" w14:textId="77777777" w:rsidR="00237626" w:rsidRDefault="0075755B">
      <w:pPr>
        <w:pStyle w:val="Tekstpodstawowy"/>
        <w:ind w:left="195" w:right="602"/>
        <w:jc w:val="both"/>
      </w:pPr>
      <w:r>
        <w:t>Przed rozpoczęciem montażu elementów należy odbioru pod względem poziomu i pionu elementów budynku, do których mocowane będą elementy ścianek gipsowo-kartonowych. Dostarczone na budowę elementy ścian działowych powinny być odebrane pod względem kompletności dostawy, zgodności typów płyt, elementów rusztu oraz akcesoriów pod względem ich stanu technicznego. Do każdej partii dostarczonych elementów i akcesoriów powinno być dołączone przez producenta zaświadczenie o jakości stwierdzające, że odpowiadają one wymaganiom technicznym, podanym w odpowiednich świadectwach dopuszczenia do</w:t>
      </w:r>
    </w:p>
    <w:p w14:paraId="20008753" w14:textId="77777777" w:rsidR="00237626" w:rsidRDefault="0075755B">
      <w:pPr>
        <w:pStyle w:val="Tekstpodstawowy"/>
        <w:spacing w:before="4"/>
        <w:ind w:left="195"/>
        <w:jc w:val="both"/>
      </w:pPr>
      <w:proofErr w:type="spellStart"/>
      <w:r>
        <w:t>stosowaniaw</w:t>
      </w:r>
      <w:r>
        <w:rPr>
          <w:spacing w:val="-2"/>
        </w:rPr>
        <w:t>budownictwie</w:t>
      </w:r>
      <w:proofErr w:type="spellEnd"/>
      <w:r>
        <w:rPr>
          <w:spacing w:val="-2"/>
        </w:rPr>
        <w:t>.</w:t>
      </w:r>
    </w:p>
    <w:p w14:paraId="4F5450CB" w14:textId="77777777" w:rsidR="00237626" w:rsidRDefault="00237626">
      <w:pPr>
        <w:jc w:val="both"/>
        <w:sectPr w:rsidR="00237626">
          <w:pgSz w:w="11900" w:h="16840"/>
          <w:pgMar w:top="1380" w:right="800" w:bottom="1200" w:left="1220" w:header="0" w:footer="1002" w:gutter="0"/>
          <w:cols w:space="708"/>
        </w:sectPr>
      </w:pPr>
    </w:p>
    <w:p w14:paraId="70AC6D2F" w14:textId="77777777" w:rsidR="00237626" w:rsidRDefault="0075755B">
      <w:pPr>
        <w:pStyle w:val="Akapitzlist"/>
        <w:numPr>
          <w:ilvl w:val="1"/>
          <w:numId w:val="75"/>
        </w:numPr>
        <w:tabs>
          <w:tab w:val="left" w:pos="542"/>
        </w:tabs>
        <w:spacing w:before="34"/>
        <w:ind w:left="542" w:hanging="347"/>
        <w:rPr>
          <w:sz w:val="20"/>
        </w:rPr>
      </w:pPr>
      <w:proofErr w:type="spellStart"/>
      <w:r>
        <w:rPr>
          <w:sz w:val="20"/>
        </w:rPr>
        <w:lastRenderedPageBreak/>
        <w:t>Odbiór</w:t>
      </w:r>
      <w:r>
        <w:rPr>
          <w:spacing w:val="-2"/>
          <w:sz w:val="20"/>
        </w:rPr>
        <w:t>końcowy</w:t>
      </w:r>
      <w:proofErr w:type="spellEnd"/>
      <w:r>
        <w:rPr>
          <w:spacing w:val="-2"/>
          <w:sz w:val="20"/>
        </w:rPr>
        <w:t>.</w:t>
      </w:r>
    </w:p>
    <w:p w14:paraId="21E5A46E" w14:textId="77777777" w:rsidR="00237626" w:rsidRDefault="0075755B">
      <w:pPr>
        <w:pStyle w:val="Tekstpodstawowy"/>
        <w:spacing w:before="1"/>
        <w:ind w:left="195"/>
      </w:pPr>
      <w:r>
        <w:t>Podczasodbiorunależysprawdzićm.</w:t>
      </w:r>
      <w:r>
        <w:rPr>
          <w:spacing w:val="-4"/>
        </w:rPr>
        <w:t>in.:</w:t>
      </w:r>
    </w:p>
    <w:p w14:paraId="01E1C949" w14:textId="77777777" w:rsidR="00237626" w:rsidRDefault="0075755B">
      <w:pPr>
        <w:pStyle w:val="Akapitzlist"/>
        <w:numPr>
          <w:ilvl w:val="2"/>
          <w:numId w:val="75"/>
        </w:numPr>
        <w:tabs>
          <w:tab w:val="left" w:pos="343"/>
        </w:tabs>
        <w:ind w:left="343" w:hanging="148"/>
        <w:rPr>
          <w:sz w:val="20"/>
        </w:rPr>
      </w:pPr>
      <w:proofErr w:type="spellStart"/>
      <w:r>
        <w:rPr>
          <w:spacing w:val="-2"/>
          <w:sz w:val="20"/>
        </w:rPr>
        <w:t>atestacjędostarczonychelementów</w:t>
      </w:r>
      <w:proofErr w:type="spellEnd"/>
      <w:r>
        <w:rPr>
          <w:spacing w:val="-2"/>
          <w:sz w:val="20"/>
        </w:rPr>
        <w:t>,</w:t>
      </w:r>
    </w:p>
    <w:p w14:paraId="4DF3A745" w14:textId="77777777" w:rsidR="00237626" w:rsidRDefault="0075755B">
      <w:pPr>
        <w:pStyle w:val="Akapitzlist"/>
        <w:numPr>
          <w:ilvl w:val="2"/>
          <w:numId w:val="75"/>
        </w:numPr>
        <w:tabs>
          <w:tab w:val="left" w:pos="352"/>
        </w:tabs>
        <w:spacing w:before="1"/>
        <w:ind w:left="195" w:right="610" w:firstLine="0"/>
        <w:rPr>
          <w:sz w:val="20"/>
        </w:rPr>
      </w:pPr>
      <w:r>
        <w:rPr>
          <w:sz w:val="20"/>
        </w:rPr>
        <w:t>zachowanie dopuszczalnych tolerancji wymiarowych (wychylenie elementu w pionie ±2 mm, przesunięcie w poziomie ±3 mm),</w:t>
      </w:r>
    </w:p>
    <w:p w14:paraId="1764F34A" w14:textId="77777777" w:rsidR="00237626" w:rsidRDefault="0075755B">
      <w:pPr>
        <w:pStyle w:val="Akapitzlist"/>
        <w:numPr>
          <w:ilvl w:val="2"/>
          <w:numId w:val="75"/>
        </w:numPr>
        <w:tabs>
          <w:tab w:val="left" w:pos="343"/>
        </w:tabs>
        <w:spacing w:before="1" w:line="242" w:lineRule="exact"/>
        <w:ind w:left="343" w:hanging="148"/>
        <w:rPr>
          <w:sz w:val="20"/>
        </w:rPr>
      </w:pPr>
      <w:proofErr w:type="spellStart"/>
      <w:r>
        <w:rPr>
          <w:spacing w:val="-2"/>
          <w:sz w:val="20"/>
        </w:rPr>
        <w:t>sprawdzeniepodstawowychwymiarówgeometrycznych</w:t>
      </w:r>
      <w:proofErr w:type="spellEnd"/>
      <w:r>
        <w:rPr>
          <w:spacing w:val="-2"/>
          <w:sz w:val="20"/>
        </w:rPr>
        <w:t>,</w:t>
      </w:r>
    </w:p>
    <w:p w14:paraId="16D6139C" w14:textId="77777777" w:rsidR="00237626" w:rsidRDefault="0075755B">
      <w:pPr>
        <w:pStyle w:val="Akapitzlist"/>
        <w:numPr>
          <w:ilvl w:val="2"/>
          <w:numId w:val="75"/>
        </w:numPr>
        <w:tabs>
          <w:tab w:val="left" w:pos="343"/>
        </w:tabs>
        <w:spacing w:line="242" w:lineRule="exact"/>
        <w:ind w:left="343" w:hanging="148"/>
        <w:rPr>
          <w:sz w:val="20"/>
        </w:rPr>
      </w:pPr>
      <w:proofErr w:type="spellStart"/>
      <w:r>
        <w:rPr>
          <w:sz w:val="20"/>
        </w:rPr>
        <w:t>sprawdzenieprawidłowegowykonaniaspoinnastykach</w:t>
      </w:r>
      <w:r>
        <w:rPr>
          <w:spacing w:val="-4"/>
          <w:sz w:val="20"/>
        </w:rPr>
        <w:t>płyt</w:t>
      </w:r>
      <w:proofErr w:type="spellEnd"/>
      <w:r>
        <w:rPr>
          <w:spacing w:val="-4"/>
          <w:sz w:val="20"/>
        </w:rPr>
        <w:t>,</w:t>
      </w:r>
    </w:p>
    <w:p w14:paraId="2DBB0437" w14:textId="77777777" w:rsidR="00237626" w:rsidRDefault="0075755B">
      <w:pPr>
        <w:pStyle w:val="Akapitzlist"/>
        <w:numPr>
          <w:ilvl w:val="2"/>
          <w:numId w:val="75"/>
        </w:numPr>
        <w:tabs>
          <w:tab w:val="left" w:pos="343"/>
        </w:tabs>
        <w:spacing w:before="1"/>
        <w:ind w:left="343" w:hanging="148"/>
        <w:jc w:val="both"/>
        <w:rPr>
          <w:sz w:val="20"/>
        </w:rPr>
      </w:pPr>
      <w:proofErr w:type="spellStart"/>
      <w:r>
        <w:rPr>
          <w:spacing w:val="-2"/>
          <w:sz w:val="20"/>
        </w:rPr>
        <w:t>sprawdzeniewichrowatościpowierzchni</w:t>
      </w:r>
      <w:proofErr w:type="spellEnd"/>
      <w:r>
        <w:rPr>
          <w:spacing w:val="-2"/>
          <w:sz w:val="20"/>
        </w:rPr>
        <w:t>.</w:t>
      </w:r>
    </w:p>
    <w:p w14:paraId="7A9D82D3" w14:textId="77777777" w:rsidR="00237626" w:rsidRDefault="0075755B">
      <w:pPr>
        <w:pStyle w:val="Tekstpodstawowy"/>
        <w:spacing w:before="1"/>
        <w:ind w:left="195" w:right="604"/>
        <w:jc w:val="both"/>
      </w:pPr>
      <w:r>
        <w:t>Należy zwrócić uwagę na właściwe skompletowanie wszystkich dokumentów powykonawczych celem przekazania ich do zarchiwizowania, co jak pokazuje praktyka ma pierwszorzędne znaczenie dla prawidłowej eksploatacji obiektu.</w:t>
      </w:r>
    </w:p>
    <w:p w14:paraId="07B0D87C" w14:textId="77777777" w:rsidR="00237626" w:rsidRDefault="00237626">
      <w:pPr>
        <w:pStyle w:val="Tekstpodstawowy"/>
        <w:spacing w:before="2"/>
      </w:pPr>
    </w:p>
    <w:p w14:paraId="266DBC07" w14:textId="77777777" w:rsidR="00237626" w:rsidRDefault="0075755B">
      <w:pPr>
        <w:pStyle w:val="Nagwek51"/>
        <w:numPr>
          <w:ilvl w:val="0"/>
          <w:numId w:val="75"/>
        </w:numPr>
        <w:tabs>
          <w:tab w:val="left" w:pos="395"/>
        </w:tabs>
        <w:ind w:left="395" w:hanging="200"/>
      </w:pPr>
      <w:proofErr w:type="spellStart"/>
      <w:r>
        <w:t>Podstawa</w:t>
      </w:r>
      <w:r>
        <w:rPr>
          <w:spacing w:val="-2"/>
        </w:rPr>
        <w:t>płatności</w:t>
      </w:r>
      <w:proofErr w:type="spellEnd"/>
    </w:p>
    <w:p w14:paraId="5AD32E1C" w14:textId="77777777" w:rsidR="00237626" w:rsidRDefault="0075755B">
      <w:pPr>
        <w:pStyle w:val="Tekstpodstawowy"/>
        <w:spacing w:before="241"/>
        <w:ind w:left="195"/>
        <w:jc w:val="both"/>
      </w:pPr>
      <w:proofErr w:type="spellStart"/>
      <w:r>
        <w:t>Wyłączonozzakresu</w:t>
      </w:r>
      <w:proofErr w:type="spellEnd"/>
      <w:r>
        <w:rPr>
          <w:spacing w:val="-2"/>
        </w:rPr>
        <w:t xml:space="preserve"> opracowania.</w:t>
      </w:r>
    </w:p>
    <w:p w14:paraId="729CD2A4" w14:textId="77777777" w:rsidR="00237626" w:rsidRDefault="0075755B">
      <w:pPr>
        <w:pStyle w:val="Nagwek51"/>
        <w:numPr>
          <w:ilvl w:val="0"/>
          <w:numId w:val="75"/>
        </w:numPr>
        <w:tabs>
          <w:tab w:val="left" w:pos="495"/>
        </w:tabs>
        <w:spacing w:before="1"/>
        <w:ind w:left="495" w:hanging="300"/>
      </w:pPr>
      <w:proofErr w:type="spellStart"/>
      <w:r>
        <w:t>Przepisy</w:t>
      </w:r>
      <w:r>
        <w:rPr>
          <w:spacing w:val="-2"/>
        </w:rPr>
        <w:t>związane</w:t>
      </w:r>
      <w:proofErr w:type="spellEnd"/>
    </w:p>
    <w:p w14:paraId="0549E20E" w14:textId="77777777" w:rsidR="00237626" w:rsidRDefault="00237626">
      <w:pPr>
        <w:pStyle w:val="Tekstpodstawowy"/>
        <w:spacing w:before="1"/>
        <w:rPr>
          <w:b/>
        </w:rPr>
      </w:pPr>
    </w:p>
    <w:p w14:paraId="7E71EBF4" w14:textId="77777777" w:rsidR="00237626" w:rsidRDefault="0075755B">
      <w:pPr>
        <w:pStyle w:val="Akapitzlist"/>
        <w:numPr>
          <w:ilvl w:val="0"/>
          <w:numId w:val="73"/>
        </w:numPr>
        <w:tabs>
          <w:tab w:val="left" w:pos="343"/>
        </w:tabs>
        <w:ind w:left="343" w:hanging="148"/>
        <w:rPr>
          <w:sz w:val="20"/>
        </w:rPr>
      </w:pPr>
      <w:r>
        <w:rPr>
          <w:sz w:val="20"/>
        </w:rPr>
        <w:t>PolskaNormaBranżowanrBN-86/6743-</w:t>
      </w:r>
      <w:r>
        <w:rPr>
          <w:spacing w:val="-5"/>
          <w:sz w:val="20"/>
        </w:rPr>
        <w:t>02</w:t>
      </w:r>
    </w:p>
    <w:p w14:paraId="7375EAAC" w14:textId="77777777" w:rsidR="00237626" w:rsidRDefault="0075755B">
      <w:pPr>
        <w:pStyle w:val="Akapitzlist"/>
        <w:numPr>
          <w:ilvl w:val="0"/>
          <w:numId w:val="73"/>
        </w:numPr>
        <w:tabs>
          <w:tab w:val="left" w:pos="343"/>
        </w:tabs>
        <w:spacing w:before="1"/>
        <w:ind w:left="343" w:hanging="148"/>
        <w:rPr>
          <w:sz w:val="20"/>
        </w:rPr>
      </w:pPr>
      <w:proofErr w:type="spellStart"/>
      <w:r>
        <w:rPr>
          <w:sz w:val="20"/>
        </w:rPr>
        <w:t>AprobataTechnicznaITB</w:t>
      </w:r>
      <w:r>
        <w:rPr>
          <w:spacing w:val="-2"/>
          <w:sz w:val="20"/>
        </w:rPr>
        <w:t>wyrobów</w:t>
      </w:r>
      <w:proofErr w:type="spellEnd"/>
      <w:r>
        <w:rPr>
          <w:spacing w:val="-2"/>
          <w:sz w:val="20"/>
        </w:rPr>
        <w:t>.</w:t>
      </w:r>
    </w:p>
    <w:p w14:paraId="0DB8AC38" w14:textId="77777777" w:rsidR="00237626" w:rsidRDefault="0075755B">
      <w:pPr>
        <w:pStyle w:val="Akapitzlist"/>
        <w:numPr>
          <w:ilvl w:val="0"/>
          <w:numId w:val="73"/>
        </w:numPr>
        <w:tabs>
          <w:tab w:val="left" w:pos="343"/>
        </w:tabs>
        <w:spacing w:before="4" w:line="235" w:lineRule="auto"/>
        <w:ind w:left="195" w:right="3417" w:firstLine="0"/>
        <w:rPr>
          <w:sz w:val="20"/>
        </w:rPr>
      </w:pPr>
      <w:proofErr w:type="spellStart"/>
      <w:r>
        <w:rPr>
          <w:sz w:val="20"/>
        </w:rPr>
        <w:t>Warunkitechnicznewykonaniaiodbiorurobótbudowlano</w:t>
      </w:r>
      <w:proofErr w:type="spellEnd"/>
      <w:r>
        <w:rPr>
          <w:sz w:val="20"/>
        </w:rPr>
        <w:t>–</w:t>
      </w:r>
      <w:proofErr w:type="spellStart"/>
      <w:r>
        <w:rPr>
          <w:sz w:val="20"/>
        </w:rPr>
        <w:t>montaŜowych</w:t>
      </w:r>
      <w:proofErr w:type="spellEnd"/>
      <w:r>
        <w:rPr>
          <w:sz w:val="20"/>
        </w:rPr>
        <w:t xml:space="preserve"> Tom I – Budownictwo ogólne Wydawnictwo ARKADY 1990</w:t>
      </w:r>
    </w:p>
    <w:p w14:paraId="00B38AD5" w14:textId="77777777" w:rsidR="00237626" w:rsidRDefault="0075755B">
      <w:pPr>
        <w:pStyle w:val="Akapitzlist"/>
        <w:numPr>
          <w:ilvl w:val="0"/>
          <w:numId w:val="73"/>
        </w:numPr>
        <w:tabs>
          <w:tab w:val="left" w:pos="343"/>
        </w:tabs>
        <w:spacing w:before="3"/>
        <w:ind w:left="343" w:hanging="148"/>
        <w:rPr>
          <w:sz w:val="20"/>
        </w:rPr>
      </w:pPr>
      <w:r>
        <w:rPr>
          <w:sz w:val="20"/>
        </w:rPr>
        <w:t>PN-B-10122„Robotyokładzinowe.Suchetynki.Wymaganiaibadaniaprzy</w:t>
      </w:r>
      <w:r>
        <w:rPr>
          <w:spacing w:val="-2"/>
          <w:sz w:val="20"/>
        </w:rPr>
        <w:t>odbiorze.”</w:t>
      </w:r>
    </w:p>
    <w:p w14:paraId="02E1C07C" w14:textId="77777777" w:rsidR="00237626" w:rsidRDefault="0075755B">
      <w:pPr>
        <w:pStyle w:val="Akapitzlist"/>
        <w:numPr>
          <w:ilvl w:val="0"/>
          <w:numId w:val="73"/>
        </w:numPr>
        <w:tabs>
          <w:tab w:val="left" w:pos="343"/>
        </w:tabs>
        <w:ind w:left="195" w:right="2693" w:firstLine="0"/>
        <w:rPr>
          <w:sz w:val="20"/>
        </w:rPr>
      </w:pPr>
      <w:r>
        <w:rPr>
          <w:sz w:val="20"/>
        </w:rPr>
        <w:t>PN-B-02151-3/1999–</w:t>
      </w:r>
      <w:proofErr w:type="spellStart"/>
      <w:r>
        <w:rPr>
          <w:sz w:val="20"/>
        </w:rPr>
        <w:t>Akustykabudowlana</w:t>
      </w:r>
      <w:proofErr w:type="spellEnd"/>
      <w:r>
        <w:rPr>
          <w:sz w:val="20"/>
        </w:rPr>
        <w:t>–</w:t>
      </w:r>
      <w:proofErr w:type="spellStart"/>
      <w:r>
        <w:rPr>
          <w:sz w:val="20"/>
        </w:rPr>
        <w:t>Ochronaprzedhałasem</w:t>
      </w:r>
      <w:proofErr w:type="spellEnd"/>
      <w:r>
        <w:rPr>
          <w:sz w:val="20"/>
        </w:rPr>
        <w:t xml:space="preserve"> </w:t>
      </w:r>
      <w:proofErr w:type="spellStart"/>
      <w:r>
        <w:rPr>
          <w:sz w:val="20"/>
        </w:rPr>
        <w:t>wbudynkach</w:t>
      </w:r>
      <w:proofErr w:type="spellEnd"/>
      <w:r>
        <w:rPr>
          <w:sz w:val="20"/>
        </w:rPr>
        <w:t>- izolacyjność akustyczna przegród w budynkach oraz izolacyjność akustyczna elementów budowlanych – wymagania.</w:t>
      </w:r>
    </w:p>
    <w:p w14:paraId="29A203E1" w14:textId="77777777" w:rsidR="00237626" w:rsidRDefault="0075755B">
      <w:pPr>
        <w:pStyle w:val="Akapitzlist"/>
        <w:numPr>
          <w:ilvl w:val="0"/>
          <w:numId w:val="73"/>
        </w:numPr>
        <w:tabs>
          <w:tab w:val="left" w:pos="343"/>
        </w:tabs>
        <w:spacing w:before="4" w:line="237" w:lineRule="auto"/>
        <w:ind w:left="195" w:right="2585" w:firstLine="0"/>
        <w:rPr>
          <w:sz w:val="20"/>
        </w:rPr>
      </w:pPr>
      <w:r>
        <w:rPr>
          <w:sz w:val="20"/>
        </w:rPr>
        <w:t>Odporność ogniowa ścian – Klasyfikacja w zakresie odporności ogniowej ścian działowychNRNP.-1326.L.1/02/BW/ZM,NP.-784.1/00/BW,NP.–1077/01/BWwydana przez Instytut Techniki Budowlanej w Warszawie Zakład Badań Ogniowych</w:t>
      </w:r>
    </w:p>
    <w:p w14:paraId="477BA1DE" w14:textId="77777777" w:rsidR="00237626" w:rsidRDefault="0075755B">
      <w:pPr>
        <w:pStyle w:val="Akapitzlist"/>
        <w:numPr>
          <w:ilvl w:val="0"/>
          <w:numId w:val="73"/>
        </w:numPr>
        <w:tabs>
          <w:tab w:val="left" w:pos="343"/>
        </w:tabs>
        <w:spacing w:before="3"/>
        <w:ind w:left="195" w:right="2589" w:firstLine="0"/>
        <w:rPr>
          <w:sz w:val="20"/>
        </w:rPr>
      </w:pPr>
      <w:r>
        <w:rPr>
          <w:sz w:val="20"/>
        </w:rPr>
        <w:t>Dopuszczalnawysokośćścian–grupaopiniiibadańsystemówściansuchejzabudowy wnętrz z wykorzystaniem płyt gipsowo – kartonowych NL – 1617,01 wydane przez Zakład Lekkich Przegród i Przeszkleń Instytutu Techniki Budowlanej w Warszawie</w:t>
      </w:r>
    </w:p>
    <w:p w14:paraId="6CFDAC02" w14:textId="77777777" w:rsidR="00237626" w:rsidRDefault="0075755B">
      <w:pPr>
        <w:pStyle w:val="Akapitzlist"/>
        <w:numPr>
          <w:ilvl w:val="0"/>
          <w:numId w:val="73"/>
        </w:numPr>
        <w:tabs>
          <w:tab w:val="left" w:pos="343"/>
        </w:tabs>
        <w:spacing w:before="2"/>
        <w:ind w:left="195" w:right="2613" w:firstLine="0"/>
        <w:rPr>
          <w:sz w:val="20"/>
        </w:rPr>
      </w:pPr>
      <w:r>
        <w:rPr>
          <w:sz w:val="20"/>
        </w:rPr>
        <w:t xml:space="preserve">Wyniki badań akustycznych – Badania izolacyjności akustycznej lekkich ścian szkieletowych NR NA–698/A/01zlistopada 2002rokuwydanej </w:t>
      </w:r>
      <w:proofErr w:type="spellStart"/>
      <w:r>
        <w:rPr>
          <w:sz w:val="20"/>
        </w:rPr>
        <w:t>przezInstytutTechniki</w:t>
      </w:r>
      <w:proofErr w:type="spellEnd"/>
      <w:r>
        <w:rPr>
          <w:sz w:val="20"/>
        </w:rPr>
        <w:t xml:space="preserve"> Budowlanej w </w:t>
      </w:r>
      <w:proofErr w:type="spellStart"/>
      <w:r>
        <w:rPr>
          <w:sz w:val="20"/>
        </w:rPr>
        <w:t>Warszawi</w:t>
      </w:r>
      <w:proofErr w:type="spellEnd"/>
      <w:r>
        <w:rPr>
          <w:sz w:val="20"/>
        </w:rPr>
        <w:t xml:space="preserve">- Zakład </w:t>
      </w:r>
      <w:proofErr w:type="spellStart"/>
      <w:r>
        <w:rPr>
          <w:sz w:val="20"/>
        </w:rPr>
        <w:t>Akustyki.e</w:t>
      </w:r>
      <w:proofErr w:type="spellEnd"/>
    </w:p>
    <w:p w14:paraId="5ABCAF87" w14:textId="77777777" w:rsidR="00237626" w:rsidRDefault="00237626">
      <w:pPr>
        <w:rPr>
          <w:sz w:val="20"/>
        </w:rPr>
        <w:sectPr w:rsidR="00237626">
          <w:pgSz w:w="11900" w:h="16840"/>
          <w:pgMar w:top="1380" w:right="800" w:bottom="1200" w:left="1220" w:header="0" w:footer="1002" w:gutter="0"/>
          <w:cols w:space="708"/>
        </w:sectPr>
      </w:pPr>
    </w:p>
    <w:p w14:paraId="13A6AFFA" w14:textId="77777777" w:rsidR="00237626" w:rsidRDefault="0075755B">
      <w:pPr>
        <w:spacing w:line="483" w:lineRule="exact"/>
        <w:ind w:left="1045"/>
        <w:rPr>
          <w:sz w:val="40"/>
        </w:rPr>
      </w:pPr>
      <w:r>
        <w:rPr>
          <w:sz w:val="40"/>
        </w:rPr>
        <w:lastRenderedPageBreak/>
        <w:t>SZCZEGÓŁOWESPECYFIKACJE</w:t>
      </w:r>
      <w:r>
        <w:rPr>
          <w:spacing w:val="-2"/>
          <w:sz w:val="40"/>
        </w:rPr>
        <w:t>TECHNICZNE</w:t>
      </w:r>
    </w:p>
    <w:p w14:paraId="7CB9CCCE" w14:textId="77777777" w:rsidR="00237626" w:rsidRDefault="00237626">
      <w:pPr>
        <w:pStyle w:val="Tekstpodstawowy"/>
        <w:rPr>
          <w:sz w:val="40"/>
        </w:rPr>
      </w:pPr>
    </w:p>
    <w:p w14:paraId="7EF2E382" w14:textId="77777777" w:rsidR="00237626" w:rsidRDefault="00237626">
      <w:pPr>
        <w:pStyle w:val="Tekstpodstawowy"/>
        <w:spacing w:before="383"/>
        <w:rPr>
          <w:sz w:val="40"/>
        </w:rPr>
      </w:pPr>
    </w:p>
    <w:p w14:paraId="470EE8FD" w14:textId="77777777" w:rsidR="00237626" w:rsidRDefault="0075755B">
      <w:pPr>
        <w:pStyle w:val="Nagwek11"/>
        <w:ind w:left="901"/>
      </w:pPr>
      <w:r>
        <w:t>SST7ROBOTY</w:t>
      </w:r>
      <w:r>
        <w:rPr>
          <w:spacing w:val="-2"/>
        </w:rPr>
        <w:t>MURARSKIE</w:t>
      </w:r>
    </w:p>
    <w:p w14:paraId="220D0801" w14:textId="77777777" w:rsidR="00237626" w:rsidRDefault="0075755B">
      <w:pPr>
        <w:spacing w:before="279"/>
        <w:ind w:left="901"/>
        <w:rPr>
          <w:b/>
          <w:sz w:val="28"/>
        </w:rPr>
      </w:pPr>
      <w:r>
        <w:rPr>
          <w:b/>
          <w:sz w:val="32"/>
        </w:rPr>
        <w:t>KODCPV–</w:t>
      </w:r>
      <w:r>
        <w:rPr>
          <w:b/>
          <w:sz w:val="28"/>
        </w:rPr>
        <w:t>45262500-</w:t>
      </w:r>
      <w:r>
        <w:rPr>
          <w:b/>
          <w:spacing w:val="-10"/>
          <w:sz w:val="28"/>
        </w:rPr>
        <w:t>6</w:t>
      </w:r>
    </w:p>
    <w:p w14:paraId="68F8DCE3" w14:textId="77777777" w:rsidR="00237626" w:rsidRDefault="00237626">
      <w:pPr>
        <w:pStyle w:val="Tekstpodstawowy"/>
        <w:rPr>
          <w:b/>
          <w:sz w:val="28"/>
        </w:rPr>
      </w:pPr>
    </w:p>
    <w:p w14:paraId="2E3ED818" w14:textId="77777777" w:rsidR="00237626" w:rsidRDefault="00237626">
      <w:pPr>
        <w:pStyle w:val="Tekstpodstawowy"/>
        <w:rPr>
          <w:b/>
          <w:sz w:val="28"/>
        </w:rPr>
      </w:pPr>
    </w:p>
    <w:p w14:paraId="3BF4CC36" w14:textId="77777777" w:rsidR="00237626" w:rsidRDefault="00237626">
      <w:pPr>
        <w:pStyle w:val="Tekstpodstawowy"/>
        <w:rPr>
          <w:b/>
          <w:sz w:val="28"/>
        </w:rPr>
      </w:pPr>
    </w:p>
    <w:p w14:paraId="394B1600" w14:textId="77777777" w:rsidR="00237626" w:rsidRDefault="00237626">
      <w:pPr>
        <w:pStyle w:val="Tekstpodstawowy"/>
        <w:spacing w:before="166"/>
        <w:rPr>
          <w:b/>
          <w:sz w:val="28"/>
        </w:rPr>
      </w:pPr>
    </w:p>
    <w:p w14:paraId="1097C470" w14:textId="77777777" w:rsidR="00237626" w:rsidRDefault="0075755B">
      <w:pPr>
        <w:ind w:left="560"/>
        <w:rPr>
          <w:b/>
          <w:sz w:val="20"/>
        </w:rPr>
      </w:pPr>
      <w:proofErr w:type="spellStart"/>
      <w:r>
        <w:rPr>
          <w:b/>
          <w:sz w:val="20"/>
        </w:rPr>
        <w:t>Spis</w:t>
      </w:r>
      <w:r>
        <w:rPr>
          <w:b/>
          <w:spacing w:val="-2"/>
          <w:sz w:val="20"/>
        </w:rPr>
        <w:t>treści</w:t>
      </w:r>
      <w:proofErr w:type="spellEnd"/>
    </w:p>
    <w:p w14:paraId="2957A646" w14:textId="77777777" w:rsidR="00237626" w:rsidRDefault="00237626">
      <w:pPr>
        <w:pStyle w:val="Tekstpodstawowy"/>
        <w:rPr>
          <w:b/>
        </w:rPr>
      </w:pPr>
    </w:p>
    <w:p w14:paraId="22929E01" w14:textId="77777777" w:rsidR="00237626" w:rsidRDefault="00237626">
      <w:pPr>
        <w:pStyle w:val="Tekstpodstawowy"/>
        <w:spacing w:before="31"/>
        <w:rPr>
          <w:b/>
        </w:rPr>
      </w:pPr>
    </w:p>
    <w:p w14:paraId="6DC44648" w14:textId="77777777" w:rsidR="00237626" w:rsidRDefault="0075755B">
      <w:pPr>
        <w:pStyle w:val="Akapitzlist"/>
        <w:numPr>
          <w:ilvl w:val="0"/>
          <w:numId w:val="72"/>
        </w:numPr>
        <w:tabs>
          <w:tab w:val="left" w:pos="736"/>
        </w:tabs>
        <w:ind w:left="736" w:hanging="200"/>
        <w:rPr>
          <w:b/>
          <w:sz w:val="20"/>
        </w:rPr>
      </w:pPr>
      <w:r>
        <w:rPr>
          <w:b/>
          <w:spacing w:val="-2"/>
          <w:sz w:val="20"/>
        </w:rPr>
        <w:t>WSTĘP</w:t>
      </w:r>
    </w:p>
    <w:p w14:paraId="1DC921A8" w14:textId="77777777" w:rsidR="00237626" w:rsidRDefault="0075755B">
      <w:pPr>
        <w:pStyle w:val="Akapitzlist"/>
        <w:numPr>
          <w:ilvl w:val="1"/>
          <w:numId w:val="72"/>
        </w:numPr>
        <w:tabs>
          <w:tab w:val="left" w:pos="836"/>
        </w:tabs>
        <w:ind w:left="836" w:hanging="300"/>
        <w:rPr>
          <w:sz w:val="20"/>
        </w:rPr>
      </w:pPr>
      <w:proofErr w:type="spellStart"/>
      <w:r>
        <w:rPr>
          <w:spacing w:val="-2"/>
          <w:sz w:val="20"/>
        </w:rPr>
        <w:t>Przedmiot</w:t>
      </w:r>
      <w:r>
        <w:rPr>
          <w:spacing w:val="-5"/>
          <w:sz w:val="20"/>
        </w:rPr>
        <w:t>SST</w:t>
      </w:r>
      <w:proofErr w:type="spellEnd"/>
    </w:p>
    <w:p w14:paraId="481CFA47" w14:textId="77777777" w:rsidR="00237626" w:rsidRDefault="0075755B">
      <w:pPr>
        <w:pStyle w:val="Akapitzlist"/>
        <w:numPr>
          <w:ilvl w:val="1"/>
          <w:numId w:val="72"/>
        </w:numPr>
        <w:tabs>
          <w:tab w:val="left" w:pos="836"/>
        </w:tabs>
        <w:spacing w:before="1"/>
        <w:ind w:left="836" w:hanging="300"/>
        <w:rPr>
          <w:sz w:val="20"/>
        </w:rPr>
      </w:pPr>
      <w:proofErr w:type="spellStart"/>
      <w:r>
        <w:rPr>
          <w:sz w:val="20"/>
        </w:rPr>
        <w:t>Zakresstosowania</w:t>
      </w:r>
      <w:r>
        <w:rPr>
          <w:spacing w:val="-5"/>
          <w:sz w:val="20"/>
        </w:rPr>
        <w:t>SST</w:t>
      </w:r>
      <w:proofErr w:type="spellEnd"/>
    </w:p>
    <w:p w14:paraId="1ABA643D" w14:textId="77777777" w:rsidR="00237626" w:rsidRDefault="0075755B">
      <w:pPr>
        <w:pStyle w:val="Akapitzlist"/>
        <w:numPr>
          <w:ilvl w:val="1"/>
          <w:numId w:val="72"/>
        </w:numPr>
        <w:tabs>
          <w:tab w:val="left" w:pos="836"/>
        </w:tabs>
        <w:spacing w:before="1"/>
        <w:ind w:left="836" w:hanging="300"/>
        <w:rPr>
          <w:sz w:val="20"/>
        </w:rPr>
      </w:pPr>
      <w:proofErr w:type="spellStart"/>
      <w:r>
        <w:rPr>
          <w:sz w:val="20"/>
        </w:rPr>
        <w:t>Zakresrobótobjętych</w:t>
      </w:r>
      <w:r>
        <w:rPr>
          <w:spacing w:val="-5"/>
          <w:sz w:val="20"/>
        </w:rPr>
        <w:t>SST</w:t>
      </w:r>
      <w:proofErr w:type="spellEnd"/>
    </w:p>
    <w:p w14:paraId="7BA447F5" w14:textId="77777777" w:rsidR="00237626" w:rsidRDefault="0075755B">
      <w:pPr>
        <w:pStyle w:val="Akapitzlist"/>
        <w:numPr>
          <w:ilvl w:val="1"/>
          <w:numId w:val="72"/>
        </w:numPr>
        <w:tabs>
          <w:tab w:val="left" w:pos="836"/>
        </w:tabs>
        <w:ind w:left="836" w:hanging="300"/>
        <w:rPr>
          <w:sz w:val="20"/>
        </w:rPr>
      </w:pPr>
      <w:proofErr w:type="spellStart"/>
      <w:r>
        <w:rPr>
          <w:sz w:val="20"/>
        </w:rPr>
        <w:t>Ogólnewymaganiadotyczące</w:t>
      </w:r>
      <w:r>
        <w:rPr>
          <w:spacing w:val="-2"/>
          <w:sz w:val="20"/>
        </w:rPr>
        <w:t>robót</w:t>
      </w:r>
      <w:proofErr w:type="spellEnd"/>
    </w:p>
    <w:p w14:paraId="68696D00" w14:textId="77777777" w:rsidR="00237626" w:rsidRDefault="0075755B">
      <w:pPr>
        <w:pStyle w:val="Akapitzlist"/>
        <w:numPr>
          <w:ilvl w:val="0"/>
          <w:numId w:val="72"/>
        </w:numPr>
        <w:tabs>
          <w:tab w:val="left" w:pos="736"/>
        </w:tabs>
        <w:spacing w:before="241"/>
        <w:ind w:left="736" w:hanging="200"/>
        <w:rPr>
          <w:b/>
          <w:sz w:val="20"/>
        </w:rPr>
      </w:pPr>
      <w:r>
        <w:rPr>
          <w:b/>
          <w:spacing w:val="-2"/>
          <w:sz w:val="20"/>
        </w:rPr>
        <w:t>MATERIAŁY</w:t>
      </w:r>
    </w:p>
    <w:p w14:paraId="2F878187" w14:textId="77777777" w:rsidR="00237626" w:rsidRDefault="0075755B">
      <w:pPr>
        <w:pStyle w:val="Akapitzlist"/>
        <w:numPr>
          <w:ilvl w:val="0"/>
          <w:numId w:val="72"/>
        </w:numPr>
        <w:tabs>
          <w:tab w:val="left" w:pos="736"/>
        </w:tabs>
        <w:spacing w:before="1"/>
        <w:ind w:left="736" w:hanging="200"/>
        <w:rPr>
          <w:b/>
          <w:sz w:val="20"/>
        </w:rPr>
      </w:pPr>
      <w:r>
        <w:rPr>
          <w:b/>
          <w:spacing w:val="-2"/>
          <w:sz w:val="20"/>
        </w:rPr>
        <w:t>SPRZĘT</w:t>
      </w:r>
    </w:p>
    <w:p w14:paraId="7C80DA6D" w14:textId="77777777" w:rsidR="00237626" w:rsidRDefault="0075755B">
      <w:pPr>
        <w:pStyle w:val="Akapitzlist"/>
        <w:numPr>
          <w:ilvl w:val="0"/>
          <w:numId w:val="72"/>
        </w:numPr>
        <w:tabs>
          <w:tab w:val="left" w:pos="736"/>
        </w:tabs>
        <w:ind w:left="736" w:hanging="200"/>
        <w:rPr>
          <w:b/>
          <w:sz w:val="20"/>
        </w:rPr>
      </w:pPr>
      <w:r>
        <w:rPr>
          <w:b/>
          <w:sz w:val="20"/>
        </w:rPr>
        <w:t>TRANSPORTI</w:t>
      </w:r>
      <w:r>
        <w:rPr>
          <w:b/>
          <w:spacing w:val="-2"/>
          <w:sz w:val="20"/>
        </w:rPr>
        <w:t>SKŁADOWANIE</w:t>
      </w:r>
    </w:p>
    <w:p w14:paraId="76488540" w14:textId="77777777" w:rsidR="00237626" w:rsidRDefault="0075755B">
      <w:pPr>
        <w:pStyle w:val="Akapitzlist"/>
        <w:numPr>
          <w:ilvl w:val="0"/>
          <w:numId w:val="72"/>
        </w:numPr>
        <w:tabs>
          <w:tab w:val="left" w:pos="736"/>
        </w:tabs>
        <w:spacing w:before="1"/>
        <w:ind w:left="736" w:hanging="200"/>
        <w:rPr>
          <w:b/>
          <w:sz w:val="20"/>
        </w:rPr>
      </w:pPr>
      <w:r>
        <w:rPr>
          <w:b/>
          <w:spacing w:val="-2"/>
          <w:sz w:val="20"/>
        </w:rPr>
        <w:t>WYKONANIE</w:t>
      </w:r>
      <w:r>
        <w:rPr>
          <w:b/>
          <w:spacing w:val="-4"/>
          <w:sz w:val="20"/>
        </w:rPr>
        <w:t>ROBÓT</w:t>
      </w:r>
    </w:p>
    <w:p w14:paraId="572CD99E" w14:textId="77777777" w:rsidR="00237626" w:rsidRDefault="0075755B">
      <w:pPr>
        <w:pStyle w:val="Akapitzlist"/>
        <w:numPr>
          <w:ilvl w:val="0"/>
          <w:numId w:val="72"/>
        </w:numPr>
        <w:tabs>
          <w:tab w:val="left" w:pos="736"/>
        </w:tabs>
        <w:spacing w:before="1"/>
        <w:ind w:left="736" w:hanging="200"/>
        <w:rPr>
          <w:b/>
          <w:sz w:val="20"/>
        </w:rPr>
      </w:pPr>
      <w:r>
        <w:rPr>
          <w:b/>
          <w:sz w:val="20"/>
        </w:rPr>
        <w:t>KONTROLA</w:t>
      </w:r>
      <w:r>
        <w:rPr>
          <w:b/>
          <w:spacing w:val="-2"/>
          <w:sz w:val="20"/>
        </w:rPr>
        <w:t>JAKOŚCI</w:t>
      </w:r>
    </w:p>
    <w:p w14:paraId="6EA5557E" w14:textId="77777777" w:rsidR="00237626" w:rsidRDefault="0075755B">
      <w:pPr>
        <w:pStyle w:val="Akapitzlist"/>
        <w:numPr>
          <w:ilvl w:val="0"/>
          <w:numId w:val="72"/>
        </w:numPr>
        <w:tabs>
          <w:tab w:val="left" w:pos="688"/>
        </w:tabs>
        <w:spacing w:line="242" w:lineRule="exact"/>
        <w:ind w:left="688" w:hanging="152"/>
        <w:rPr>
          <w:b/>
          <w:sz w:val="20"/>
        </w:rPr>
      </w:pPr>
      <w:r>
        <w:rPr>
          <w:b/>
          <w:sz w:val="20"/>
        </w:rPr>
        <w:t>OBMIAR</w:t>
      </w:r>
      <w:r>
        <w:rPr>
          <w:b/>
          <w:spacing w:val="-2"/>
          <w:sz w:val="20"/>
        </w:rPr>
        <w:t>ROBÓT</w:t>
      </w:r>
    </w:p>
    <w:p w14:paraId="57CDAD78" w14:textId="77777777" w:rsidR="00237626" w:rsidRDefault="0075755B">
      <w:pPr>
        <w:pStyle w:val="Akapitzlist"/>
        <w:numPr>
          <w:ilvl w:val="0"/>
          <w:numId w:val="72"/>
        </w:numPr>
        <w:tabs>
          <w:tab w:val="left" w:pos="688"/>
        </w:tabs>
        <w:spacing w:line="242" w:lineRule="exact"/>
        <w:ind w:left="688" w:hanging="152"/>
        <w:rPr>
          <w:b/>
          <w:sz w:val="20"/>
        </w:rPr>
      </w:pPr>
      <w:r>
        <w:rPr>
          <w:b/>
          <w:sz w:val="20"/>
        </w:rPr>
        <w:t>ODBIÓR</w:t>
      </w:r>
      <w:r>
        <w:rPr>
          <w:b/>
          <w:spacing w:val="-2"/>
          <w:sz w:val="20"/>
        </w:rPr>
        <w:t xml:space="preserve"> ROBÓT</w:t>
      </w:r>
    </w:p>
    <w:p w14:paraId="0884C79D" w14:textId="77777777" w:rsidR="00237626" w:rsidRDefault="0075755B">
      <w:pPr>
        <w:pStyle w:val="Akapitzlist"/>
        <w:numPr>
          <w:ilvl w:val="0"/>
          <w:numId w:val="72"/>
        </w:numPr>
        <w:tabs>
          <w:tab w:val="left" w:pos="688"/>
        </w:tabs>
        <w:spacing w:before="1"/>
        <w:ind w:left="688" w:hanging="152"/>
        <w:rPr>
          <w:b/>
          <w:sz w:val="20"/>
        </w:rPr>
      </w:pPr>
      <w:r>
        <w:rPr>
          <w:b/>
          <w:sz w:val="20"/>
        </w:rPr>
        <w:t>PODSTAWA</w:t>
      </w:r>
      <w:r>
        <w:rPr>
          <w:b/>
          <w:spacing w:val="-2"/>
          <w:sz w:val="20"/>
        </w:rPr>
        <w:t>PŁATNOŚCI</w:t>
      </w:r>
    </w:p>
    <w:p w14:paraId="68EA7E8A" w14:textId="77777777" w:rsidR="00237626" w:rsidRDefault="0075755B">
      <w:pPr>
        <w:pStyle w:val="Akapitzlist"/>
        <w:numPr>
          <w:ilvl w:val="0"/>
          <w:numId w:val="72"/>
        </w:numPr>
        <w:tabs>
          <w:tab w:val="left" w:pos="788"/>
        </w:tabs>
        <w:spacing w:before="1"/>
        <w:ind w:left="788" w:hanging="252"/>
        <w:rPr>
          <w:b/>
          <w:sz w:val="20"/>
        </w:rPr>
      </w:pPr>
      <w:r>
        <w:rPr>
          <w:b/>
          <w:sz w:val="20"/>
        </w:rPr>
        <w:t>PRZEPISY</w:t>
      </w:r>
      <w:r>
        <w:rPr>
          <w:b/>
          <w:spacing w:val="-2"/>
          <w:sz w:val="20"/>
        </w:rPr>
        <w:t>ZWIĄZANE</w:t>
      </w:r>
    </w:p>
    <w:p w14:paraId="0705704B" w14:textId="77777777" w:rsidR="00237626" w:rsidRDefault="00237626">
      <w:pPr>
        <w:rPr>
          <w:sz w:val="20"/>
        </w:rPr>
        <w:sectPr w:rsidR="00237626">
          <w:footerReference w:type="default" r:id="rId15"/>
          <w:pgSz w:w="11900" w:h="16840"/>
          <w:pgMar w:top="1700" w:right="800" w:bottom="1200" w:left="1220" w:header="0" w:footer="1002" w:gutter="0"/>
          <w:pgNumType w:start="1"/>
          <w:cols w:space="708"/>
        </w:sectPr>
      </w:pPr>
    </w:p>
    <w:p w14:paraId="76B19FE5" w14:textId="77777777" w:rsidR="00237626" w:rsidRDefault="0075755B">
      <w:pPr>
        <w:pStyle w:val="Akapitzlist"/>
        <w:numPr>
          <w:ilvl w:val="0"/>
          <w:numId w:val="71"/>
        </w:numPr>
        <w:tabs>
          <w:tab w:val="left" w:pos="347"/>
        </w:tabs>
        <w:spacing w:before="39"/>
        <w:ind w:left="347" w:hanging="152"/>
        <w:jc w:val="left"/>
        <w:rPr>
          <w:b/>
          <w:sz w:val="20"/>
        </w:rPr>
      </w:pPr>
      <w:r>
        <w:rPr>
          <w:b/>
          <w:spacing w:val="-2"/>
          <w:sz w:val="20"/>
        </w:rPr>
        <w:lastRenderedPageBreak/>
        <w:t>WSTĘP</w:t>
      </w:r>
    </w:p>
    <w:p w14:paraId="17500C4E" w14:textId="77777777" w:rsidR="00237626" w:rsidRDefault="00237626">
      <w:pPr>
        <w:pStyle w:val="Tekstpodstawowy"/>
        <w:spacing w:before="35"/>
        <w:rPr>
          <w:b/>
        </w:rPr>
      </w:pPr>
    </w:p>
    <w:p w14:paraId="74F4C667" w14:textId="77777777" w:rsidR="00237626" w:rsidRDefault="0075755B">
      <w:pPr>
        <w:pStyle w:val="Nagwek51"/>
        <w:numPr>
          <w:ilvl w:val="1"/>
          <w:numId w:val="71"/>
        </w:numPr>
        <w:tabs>
          <w:tab w:val="left" w:pos="495"/>
        </w:tabs>
      </w:pPr>
      <w:proofErr w:type="spellStart"/>
      <w:r>
        <w:t>Przedmiot</w:t>
      </w:r>
      <w:r>
        <w:rPr>
          <w:spacing w:val="-5"/>
        </w:rPr>
        <w:t>SST</w:t>
      </w:r>
      <w:proofErr w:type="spellEnd"/>
    </w:p>
    <w:p w14:paraId="6D6C54DA" w14:textId="77777777" w:rsidR="00237626" w:rsidRDefault="00237626">
      <w:pPr>
        <w:pStyle w:val="Tekstpodstawowy"/>
        <w:spacing w:before="38"/>
        <w:rPr>
          <w:b/>
        </w:rPr>
      </w:pPr>
    </w:p>
    <w:p w14:paraId="70001DB6" w14:textId="77777777" w:rsidR="00237626" w:rsidRDefault="0075755B">
      <w:pPr>
        <w:pStyle w:val="Tekstpodstawowy"/>
        <w:spacing w:before="1" w:line="235" w:lineRule="auto"/>
        <w:ind w:left="195" w:right="604"/>
        <w:jc w:val="both"/>
      </w:pPr>
      <w:r>
        <w:t xml:space="preserve">Przedmiotem niniejszej szczegółowej specyfikacji technicznej są </w:t>
      </w:r>
      <w:proofErr w:type="spellStart"/>
      <w:r>
        <w:t>wymaganiadotyczące</w:t>
      </w:r>
      <w:proofErr w:type="spellEnd"/>
      <w:r>
        <w:t xml:space="preserve"> wykonania oraz odbioru </w:t>
      </w:r>
      <w:proofErr w:type="spellStart"/>
      <w:r>
        <w:t>robótmurowych</w:t>
      </w:r>
      <w:proofErr w:type="spellEnd"/>
      <w:r>
        <w:t>.</w:t>
      </w:r>
    </w:p>
    <w:p w14:paraId="4F80CC52" w14:textId="77777777" w:rsidR="00237626" w:rsidRDefault="00237626">
      <w:pPr>
        <w:pStyle w:val="Tekstpodstawowy"/>
        <w:spacing w:before="41"/>
      </w:pPr>
    </w:p>
    <w:p w14:paraId="1B2B53B6" w14:textId="77777777" w:rsidR="00237626" w:rsidRDefault="0075755B">
      <w:pPr>
        <w:pStyle w:val="Nagwek51"/>
        <w:numPr>
          <w:ilvl w:val="1"/>
          <w:numId w:val="71"/>
        </w:numPr>
        <w:tabs>
          <w:tab w:val="left" w:pos="495"/>
        </w:tabs>
      </w:pPr>
      <w:proofErr w:type="spellStart"/>
      <w:r>
        <w:t>Zakresstosowania</w:t>
      </w:r>
      <w:r>
        <w:rPr>
          <w:spacing w:val="-5"/>
        </w:rPr>
        <w:t>SST</w:t>
      </w:r>
      <w:proofErr w:type="spellEnd"/>
    </w:p>
    <w:p w14:paraId="68373280" w14:textId="77777777" w:rsidR="00237626" w:rsidRDefault="00237626">
      <w:pPr>
        <w:pStyle w:val="Tekstpodstawowy"/>
        <w:spacing w:before="43"/>
        <w:rPr>
          <w:b/>
        </w:rPr>
      </w:pPr>
    </w:p>
    <w:p w14:paraId="289939FC" w14:textId="77777777" w:rsidR="00237626" w:rsidRDefault="0075755B">
      <w:pPr>
        <w:pStyle w:val="Tekstpodstawowy"/>
        <w:spacing w:before="1" w:line="235" w:lineRule="auto"/>
        <w:ind w:left="195" w:right="604"/>
        <w:jc w:val="both"/>
      </w:pPr>
      <w:r>
        <w:t>Szczegółowa specyfikacja techniczna (SST) jest stosowana jako dokument przetargowy i kontraktowy przy zlecaniu i realizacji robot wymienionych w pkt. 1.1.</w:t>
      </w:r>
    </w:p>
    <w:p w14:paraId="19523817" w14:textId="77777777" w:rsidR="00237626" w:rsidRDefault="00237626">
      <w:pPr>
        <w:pStyle w:val="Tekstpodstawowy"/>
        <w:spacing w:before="41"/>
      </w:pPr>
    </w:p>
    <w:p w14:paraId="023E7F09" w14:textId="77777777" w:rsidR="00237626" w:rsidRDefault="0075755B">
      <w:pPr>
        <w:pStyle w:val="Tekstpodstawowy"/>
        <w:ind w:left="195" w:right="606"/>
        <w:jc w:val="both"/>
      </w:pPr>
      <w:r>
        <w:t>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329C23FC" w14:textId="77777777" w:rsidR="00237626" w:rsidRDefault="00237626">
      <w:pPr>
        <w:pStyle w:val="Tekstpodstawowy"/>
        <w:spacing w:before="32"/>
      </w:pPr>
    </w:p>
    <w:p w14:paraId="2B1D385E" w14:textId="77777777" w:rsidR="00237626" w:rsidRDefault="0075755B">
      <w:pPr>
        <w:pStyle w:val="Nagwek51"/>
        <w:numPr>
          <w:ilvl w:val="1"/>
          <w:numId w:val="71"/>
        </w:numPr>
        <w:tabs>
          <w:tab w:val="left" w:pos="495"/>
        </w:tabs>
      </w:pPr>
      <w:proofErr w:type="spellStart"/>
      <w:r>
        <w:t>Zakresrobótobjętych</w:t>
      </w:r>
      <w:r>
        <w:rPr>
          <w:spacing w:val="-5"/>
        </w:rPr>
        <w:t>SST</w:t>
      </w:r>
      <w:proofErr w:type="spellEnd"/>
    </w:p>
    <w:p w14:paraId="1B083303" w14:textId="77777777" w:rsidR="00237626" w:rsidRDefault="00237626">
      <w:pPr>
        <w:pStyle w:val="Tekstpodstawowy"/>
        <w:spacing w:before="44"/>
        <w:rPr>
          <w:b/>
        </w:rPr>
      </w:pPr>
    </w:p>
    <w:p w14:paraId="2499AACC" w14:textId="77777777" w:rsidR="00237626" w:rsidRDefault="0075755B">
      <w:pPr>
        <w:pStyle w:val="Tekstpodstawowy"/>
        <w:spacing w:line="235" w:lineRule="auto"/>
        <w:ind w:left="195" w:right="602"/>
        <w:jc w:val="both"/>
      </w:pPr>
      <w:r>
        <w:t>Roboty,którychdotyczyspecyfikacja,obejmująwszystkieczynnościmającenaceluwykonanieściandziałowych z bloczków wapienno – piaskowych gr. 12cm</w:t>
      </w:r>
    </w:p>
    <w:p w14:paraId="363A0A22" w14:textId="77777777" w:rsidR="00237626" w:rsidRDefault="00237626">
      <w:pPr>
        <w:pStyle w:val="Tekstpodstawowy"/>
        <w:spacing w:before="41"/>
      </w:pPr>
    </w:p>
    <w:p w14:paraId="6BA392C4" w14:textId="77777777" w:rsidR="00237626" w:rsidRDefault="0075755B">
      <w:pPr>
        <w:pStyle w:val="Nagwek51"/>
        <w:numPr>
          <w:ilvl w:val="1"/>
          <w:numId w:val="71"/>
        </w:numPr>
        <w:tabs>
          <w:tab w:val="left" w:pos="495"/>
        </w:tabs>
      </w:pPr>
      <w:proofErr w:type="spellStart"/>
      <w:r>
        <w:t>Ogólnewymaganiadotyczące</w:t>
      </w:r>
      <w:r>
        <w:rPr>
          <w:spacing w:val="-4"/>
        </w:rPr>
        <w:t>robót</w:t>
      </w:r>
      <w:proofErr w:type="spellEnd"/>
    </w:p>
    <w:p w14:paraId="7D424FED" w14:textId="77777777" w:rsidR="00237626" w:rsidRDefault="00237626">
      <w:pPr>
        <w:pStyle w:val="Tekstpodstawowy"/>
        <w:spacing w:before="37"/>
        <w:rPr>
          <w:b/>
        </w:rPr>
      </w:pPr>
    </w:p>
    <w:p w14:paraId="7401387F" w14:textId="77777777" w:rsidR="00237626" w:rsidRDefault="0075755B">
      <w:pPr>
        <w:pStyle w:val="Tekstpodstawowy"/>
        <w:spacing w:line="237" w:lineRule="auto"/>
        <w:ind w:left="195" w:right="604"/>
        <w:jc w:val="both"/>
      </w:pPr>
      <w:r>
        <w:t>Wykonawca robót jest odpowiedzialny za jakość ich wykonania oraz za ich zgodność z dokumentacją projektową, SST i poleceniami Inspektora nadzoru. Ogólne wymagania dotyczące robót podano w specyfikacji "Wymagania ogólne" pkt 1.</w:t>
      </w:r>
    </w:p>
    <w:p w14:paraId="6DE154A6" w14:textId="77777777" w:rsidR="00237626" w:rsidRDefault="00237626">
      <w:pPr>
        <w:pStyle w:val="Tekstpodstawowy"/>
        <w:spacing w:before="42"/>
      </w:pPr>
    </w:p>
    <w:p w14:paraId="78794F86" w14:textId="77777777" w:rsidR="00237626" w:rsidRDefault="0075755B">
      <w:pPr>
        <w:pStyle w:val="Akapitzlist"/>
        <w:numPr>
          <w:ilvl w:val="0"/>
          <w:numId w:val="71"/>
        </w:numPr>
        <w:tabs>
          <w:tab w:val="left" w:pos="395"/>
        </w:tabs>
        <w:ind w:left="395" w:hanging="200"/>
        <w:jc w:val="left"/>
        <w:rPr>
          <w:b/>
          <w:sz w:val="20"/>
        </w:rPr>
      </w:pPr>
      <w:r>
        <w:rPr>
          <w:b/>
          <w:spacing w:val="-2"/>
          <w:sz w:val="20"/>
        </w:rPr>
        <w:t>MATERIAŁY</w:t>
      </w:r>
    </w:p>
    <w:p w14:paraId="60ECC52F" w14:textId="77777777" w:rsidR="00237626" w:rsidRDefault="00237626">
      <w:pPr>
        <w:pStyle w:val="Tekstpodstawowy"/>
        <w:spacing w:before="34"/>
        <w:rPr>
          <w:b/>
        </w:rPr>
      </w:pPr>
    </w:p>
    <w:p w14:paraId="76557F80" w14:textId="77777777" w:rsidR="00237626" w:rsidRDefault="0075755B">
      <w:pPr>
        <w:pStyle w:val="Nagwek51"/>
        <w:numPr>
          <w:ilvl w:val="1"/>
          <w:numId w:val="71"/>
        </w:numPr>
        <w:tabs>
          <w:tab w:val="left" w:pos="495"/>
        </w:tabs>
        <w:spacing w:before="1"/>
      </w:pPr>
      <w:proofErr w:type="spellStart"/>
      <w:r>
        <w:t>Wymagania</w:t>
      </w:r>
      <w:r>
        <w:rPr>
          <w:spacing w:val="-2"/>
        </w:rPr>
        <w:t>ogólne</w:t>
      </w:r>
      <w:proofErr w:type="spellEnd"/>
    </w:p>
    <w:p w14:paraId="49095320" w14:textId="77777777" w:rsidR="00237626" w:rsidRDefault="00237626">
      <w:pPr>
        <w:pStyle w:val="Tekstpodstawowy"/>
        <w:spacing w:before="38"/>
        <w:rPr>
          <w:b/>
        </w:rPr>
      </w:pPr>
    </w:p>
    <w:p w14:paraId="05C6D5C2" w14:textId="77777777" w:rsidR="00237626" w:rsidRDefault="0075755B">
      <w:pPr>
        <w:pStyle w:val="Tekstpodstawowy"/>
        <w:spacing w:line="235" w:lineRule="auto"/>
        <w:ind w:left="195" w:right="604"/>
        <w:jc w:val="both"/>
      </w:pPr>
      <w:r>
        <w:t>Ogólne wymagania dotyczące materiałów, ich pozyskiwania i składowania podano w specyfikacji "Wymagania ogólne" pkt 2. Ponadto materiały stosowane do wykonywania robót murowych powinny posiadać:</w:t>
      </w:r>
    </w:p>
    <w:p w14:paraId="380332DE" w14:textId="77777777" w:rsidR="00237626" w:rsidRDefault="00237626">
      <w:pPr>
        <w:pStyle w:val="Tekstpodstawowy"/>
        <w:spacing w:before="41"/>
      </w:pPr>
    </w:p>
    <w:p w14:paraId="6DC33BBF" w14:textId="77777777" w:rsidR="00237626" w:rsidRDefault="0075755B">
      <w:pPr>
        <w:pStyle w:val="Akapitzlist"/>
        <w:numPr>
          <w:ilvl w:val="0"/>
          <w:numId w:val="65"/>
        </w:numPr>
        <w:tabs>
          <w:tab w:val="left" w:pos="915"/>
        </w:tabs>
        <w:ind w:left="915"/>
        <w:rPr>
          <w:sz w:val="20"/>
        </w:rPr>
      </w:pPr>
      <w:r>
        <w:rPr>
          <w:sz w:val="20"/>
        </w:rPr>
        <w:t>AprobatyTechnicznelubbyćprodukowanezgodniezobowiązującymi</w:t>
      </w:r>
      <w:r>
        <w:rPr>
          <w:spacing w:val="-2"/>
          <w:sz w:val="20"/>
        </w:rPr>
        <w:t>normami,</w:t>
      </w:r>
    </w:p>
    <w:p w14:paraId="75D80B10" w14:textId="77777777" w:rsidR="00237626" w:rsidRDefault="0075755B">
      <w:pPr>
        <w:pStyle w:val="Akapitzlist"/>
        <w:numPr>
          <w:ilvl w:val="0"/>
          <w:numId w:val="65"/>
        </w:numPr>
        <w:tabs>
          <w:tab w:val="left" w:pos="915"/>
        </w:tabs>
        <w:spacing w:before="4" w:line="255" w:lineRule="exact"/>
        <w:ind w:left="915"/>
        <w:rPr>
          <w:sz w:val="20"/>
        </w:rPr>
      </w:pPr>
      <w:proofErr w:type="spellStart"/>
      <w:r>
        <w:rPr>
          <w:sz w:val="20"/>
        </w:rPr>
        <w:t>CertyfikatlubDeklaracjęZgodnościzAprobatąTechnicznąlubz</w:t>
      </w:r>
      <w:proofErr w:type="spellEnd"/>
      <w:r>
        <w:rPr>
          <w:spacing w:val="-5"/>
          <w:sz w:val="20"/>
        </w:rPr>
        <w:t xml:space="preserve"> PN.</w:t>
      </w:r>
    </w:p>
    <w:p w14:paraId="7C2D6E9A" w14:textId="77777777" w:rsidR="00237626" w:rsidRDefault="0075755B">
      <w:pPr>
        <w:pStyle w:val="Akapitzlist"/>
        <w:numPr>
          <w:ilvl w:val="0"/>
          <w:numId w:val="65"/>
        </w:numPr>
        <w:tabs>
          <w:tab w:val="left" w:pos="915"/>
        </w:tabs>
        <w:spacing w:line="254" w:lineRule="exact"/>
        <w:ind w:left="915"/>
        <w:rPr>
          <w:sz w:val="20"/>
        </w:rPr>
      </w:pPr>
      <w:proofErr w:type="spellStart"/>
      <w:r>
        <w:rPr>
          <w:sz w:val="20"/>
        </w:rPr>
        <w:t>Certyfikatnaznak</w:t>
      </w:r>
      <w:proofErr w:type="spellEnd"/>
      <w:r>
        <w:rPr>
          <w:spacing w:val="-2"/>
          <w:sz w:val="20"/>
        </w:rPr>
        <w:t xml:space="preserve"> bezpieczeństwa,</w:t>
      </w:r>
    </w:p>
    <w:p w14:paraId="75F90BA5" w14:textId="77777777" w:rsidR="00237626" w:rsidRDefault="0075755B">
      <w:pPr>
        <w:pStyle w:val="Akapitzlist"/>
        <w:numPr>
          <w:ilvl w:val="0"/>
          <w:numId w:val="65"/>
        </w:numPr>
        <w:tabs>
          <w:tab w:val="left" w:pos="915"/>
        </w:tabs>
        <w:spacing w:line="254" w:lineRule="exact"/>
        <w:ind w:left="915"/>
        <w:rPr>
          <w:sz w:val="20"/>
        </w:rPr>
      </w:pPr>
      <w:r>
        <w:rPr>
          <w:sz w:val="20"/>
        </w:rPr>
        <w:t>Certyfikatzgodnościzezharmonizowanąnormąeuropejskąwprowadzonądozbiorunorm</w:t>
      </w:r>
      <w:r>
        <w:rPr>
          <w:spacing w:val="-2"/>
          <w:sz w:val="20"/>
        </w:rPr>
        <w:t>polskich.</w:t>
      </w:r>
    </w:p>
    <w:p w14:paraId="6E40A2F6" w14:textId="77777777" w:rsidR="00237626" w:rsidRDefault="0075755B">
      <w:pPr>
        <w:pStyle w:val="Akapitzlist"/>
        <w:numPr>
          <w:ilvl w:val="0"/>
          <w:numId w:val="65"/>
        </w:numPr>
        <w:tabs>
          <w:tab w:val="left" w:pos="915"/>
        </w:tabs>
        <w:ind w:left="915"/>
        <w:rPr>
          <w:sz w:val="20"/>
        </w:rPr>
      </w:pPr>
      <w:r>
        <w:rPr>
          <w:sz w:val="20"/>
        </w:rPr>
        <w:t>naopakowaniachpowinienznajdowaćsięterminprzydatnoścido</w:t>
      </w:r>
      <w:r>
        <w:rPr>
          <w:spacing w:val="-2"/>
          <w:sz w:val="20"/>
        </w:rPr>
        <w:t>stosowania.</w:t>
      </w:r>
    </w:p>
    <w:p w14:paraId="40B8B878" w14:textId="77777777" w:rsidR="00237626" w:rsidRDefault="00237626">
      <w:pPr>
        <w:pStyle w:val="Tekstpodstawowy"/>
        <w:spacing w:before="37"/>
      </w:pPr>
    </w:p>
    <w:p w14:paraId="0989AC3D" w14:textId="77777777" w:rsidR="00237626" w:rsidRDefault="0075755B">
      <w:pPr>
        <w:pStyle w:val="Tekstpodstawowy"/>
        <w:spacing w:line="237" w:lineRule="auto"/>
        <w:ind w:left="195" w:right="601"/>
        <w:jc w:val="both"/>
      </w:pPr>
      <w:r>
        <w:t xml:space="preserve">Sposób transportu i składowania powinien być zgodny z warunkami i wymaganiami podanymi </w:t>
      </w:r>
      <w:proofErr w:type="spellStart"/>
      <w:r>
        <w:t>przezproducenta</w:t>
      </w:r>
      <w:proofErr w:type="spellEnd"/>
      <w:r>
        <w:t>. Wykonawca obowiązany jest posiadać na budowie pełną dokumentację dotyczącą składowanych na budowie materiałów przeznaczonych do wykonania robót murowych.</w:t>
      </w:r>
    </w:p>
    <w:p w14:paraId="01A14F12" w14:textId="77777777" w:rsidR="00237626" w:rsidRDefault="00237626">
      <w:pPr>
        <w:pStyle w:val="Tekstpodstawowy"/>
        <w:spacing w:before="41"/>
      </w:pPr>
    </w:p>
    <w:p w14:paraId="24630DC7" w14:textId="77777777" w:rsidR="00237626" w:rsidRDefault="0075755B">
      <w:pPr>
        <w:pStyle w:val="Nagwek51"/>
        <w:numPr>
          <w:ilvl w:val="1"/>
          <w:numId w:val="71"/>
        </w:numPr>
        <w:tabs>
          <w:tab w:val="left" w:pos="495"/>
        </w:tabs>
        <w:spacing w:before="1"/>
      </w:pPr>
      <w:proofErr w:type="spellStart"/>
      <w:r>
        <w:t>Rodzaje</w:t>
      </w:r>
      <w:r>
        <w:rPr>
          <w:spacing w:val="-2"/>
        </w:rPr>
        <w:t>materiałów</w:t>
      </w:r>
      <w:proofErr w:type="spellEnd"/>
    </w:p>
    <w:p w14:paraId="07145387" w14:textId="77777777" w:rsidR="00237626" w:rsidRDefault="00237626">
      <w:pPr>
        <w:pStyle w:val="Tekstpodstawowy"/>
        <w:spacing w:before="34"/>
        <w:rPr>
          <w:b/>
        </w:rPr>
      </w:pPr>
    </w:p>
    <w:p w14:paraId="31D524EB" w14:textId="77777777" w:rsidR="00237626" w:rsidRDefault="0075755B">
      <w:pPr>
        <w:pStyle w:val="Akapitzlist"/>
        <w:numPr>
          <w:ilvl w:val="0"/>
          <w:numId w:val="70"/>
        </w:numPr>
        <w:tabs>
          <w:tab w:val="left" w:pos="399"/>
        </w:tabs>
        <w:spacing w:before="1"/>
        <w:ind w:left="399" w:hanging="204"/>
        <w:rPr>
          <w:sz w:val="20"/>
        </w:rPr>
      </w:pPr>
      <w:proofErr w:type="spellStart"/>
      <w:r>
        <w:rPr>
          <w:sz w:val="20"/>
        </w:rPr>
        <w:t>bloczkizbetonu</w:t>
      </w:r>
      <w:r>
        <w:rPr>
          <w:spacing w:val="-2"/>
          <w:sz w:val="20"/>
        </w:rPr>
        <w:t>komórkowego</w:t>
      </w:r>
      <w:proofErr w:type="spellEnd"/>
    </w:p>
    <w:p w14:paraId="58F61669" w14:textId="77777777" w:rsidR="00237626" w:rsidRDefault="0075755B">
      <w:pPr>
        <w:pStyle w:val="Akapitzlist"/>
        <w:numPr>
          <w:ilvl w:val="1"/>
          <w:numId w:val="70"/>
        </w:numPr>
        <w:tabs>
          <w:tab w:val="left" w:pos="439"/>
        </w:tabs>
        <w:spacing w:before="240"/>
        <w:ind w:left="439" w:hanging="104"/>
        <w:rPr>
          <w:sz w:val="20"/>
        </w:rPr>
      </w:pPr>
      <w:r>
        <w:rPr>
          <w:sz w:val="20"/>
        </w:rPr>
        <w:t>wymiary59x24x12</w:t>
      </w:r>
      <w:r>
        <w:rPr>
          <w:spacing w:val="-5"/>
          <w:sz w:val="20"/>
        </w:rPr>
        <w:t>cm</w:t>
      </w:r>
    </w:p>
    <w:p w14:paraId="73C6A3D4" w14:textId="77777777" w:rsidR="00237626" w:rsidRDefault="0075755B">
      <w:pPr>
        <w:pStyle w:val="Akapitzlist"/>
        <w:numPr>
          <w:ilvl w:val="1"/>
          <w:numId w:val="70"/>
        </w:numPr>
        <w:tabs>
          <w:tab w:val="left" w:pos="439"/>
        </w:tabs>
        <w:spacing w:before="1"/>
        <w:ind w:left="439" w:hanging="104"/>
        <w:rPr>
          <w:sz w:val="20"/>
        </w:rPr>
      </w:pPr>
      <w:r>
        <w:rPr>
          <w:sz w:val="20"/>
        </w:rPr>
        <w:t>odmiany05,07,09wzależnościodciężaruobjętościiwytrzymałościna</w:t>
      </w:r>
      <w:r>
        <w:rPr>
          <w:spacing w:val="-2"/>
          <w:sz w:val="20"/>
        </w:rPr>
        <w:t>ściskanie</w:t>
      </w:r>
    </w:p>
    <w:p w14:paraId="2687F0E8" w14:textId="77777777" w:rsidR="00237626" w:rsidRDefault="0075755B">
      <w:pPr>
        <w:pStyle w:val="Akapitzlist"/>
        <w:numPr>
          <w:ilvl w:val="1"/>
          <w:numId w:val="70"/>
        </w:numPr>
        <w:tabs>
          <w:tab w:val="left" w:pos="439"/>
        </w:tabs>
        <w:ind w:left="439" w:hanging="104"/>
        <w:rPr>
          <w:sz w:val="20"/>
        </w:rPr>
      </w:pPr>
      <w:r>
        <w:rPr>
          <w:sz w:val="20"/>
        </w:rPr>
        <w:t>betonkomórkowydoprodukcjibloczkówwgPN-80/B-</w:t>
      </w:r>
      <w:r>
        <w:rPr>
          <w:spacing w:val="-4"/>
          <w:sz w:val="20"/>
        </w:rPr>
        <w:t>06258</w:t>
      </w:r>
    </w:p>
    <w:p w14:paraId="4831B58B" w14:textId="77777777" w:rsidR="00237626" w:rsidRDefault="00237626">
      <w:pPr>
        <w:rPr>
          <w:sz w:val="20"/>
        </w:rPr>
        <w:sectPr w:rsidR="00237626">
          <w:pgSz w:w="11900" w:h="16840"/>
          <w:pgMar w:top="1380" w:right="800" w:bottom="1200" w:left="1220" w:header="0" w:footer="1002" w:gutter="0"/>
          <w:cols w:space="708"/>
        </w:sectPr>
      </w:pPr>
    </w:p>
    <w:p w14:paraId="360E775A" w14:textId="77777777" w:rsidR="00237626" w:rsidRDefault="0075755B">
      <w:pPr>
        <w:pStyle w:val="Akapitzlist"/>
        <w:numPr>
          <w:ilvl w:val="0"/>
          <w:numId w:val="70"/>
        </w:numPr>
        <w:tabs>
          <w:tab w:val="left" w:pos="409"/>
        </w:tabs>
        <w:spacing w:before="39"/>
        <w:ind w:left="409" w:hanging="214"/>
        <w:rPr>
          <w:sz w:val="20"/>
        </w:rPr>
      </w:pPr>
      <w:proofErr w:type="spellStart"/>
      <w:r>
        <w:rPr>
          <w:sz w:val="20"/>
        </w:rPr>
        <w:lastRenderedPageBreak/>
        <w:t>Bloczkiwapienno</w:t>
      </w:r>
      <w:proofErr w:type="spellEnd"/>
      <w:r>
        <w:rPr>
          <w:sz w:val="20"/>
        </w:rPr>
        <w:t>-</w:t>
      </w:r>
      <w:r>
        <w:rPr>
          <w:spacing w:val="-2"/>
          <w:sz w:val="20"/>
        </w:rPr>
        <w:t>piaskowe</w:t>
      </w:r>
    </w:p>
    <w:p w14:paraId="64059A13" w14:textId="77777777" w:rsidR="00237626" w:rsidRDefault="00237626">
      <w:pPr>
        <w:pStyle w:val="Tekstpodstawowy"/>
        <w:spacing w:before="35"/>
      </w:pPr>
    </w:p>
    <w:p w14:paraId="45F4B7B3" w14:textId="77777777" w:rsidR="00237626" w:rsidRDefault="0075755B">
      <w:pPr>
        <w:pStyle w:val="Akapitzlist"/>
        <w:numPr>
          <w:ilvl w:val="0"/>
          <w:numId w:val="69"/>
        </w:numPr>
        <w:tabs>
          <w:tab w:val="left" w:pos="479"/>
        </w:tabs>
        <w:spacing w:line="242" w:lineRule="exact"/>
        <w:rPr>
          <w:sz w:val="20"/>
        </w:rPr>
      </w:pPr>
      <w:r>
        <w:rPr>
          <w:sz w:val="20"/>
        </w:rPr>
        <w:t>grubośćelementumurowegoijednocześniegrubośćściany:</w:t>
      </w:r>
      <w:r>
        <w:rPr>
          <w:spacing w:val="-4"/>
          <w:sz w:val="20"/>
        </w:rPr>
        <w:t>25cm</w:t>
      </w:r>
    </w:p>
    <w:p w14:paraId="58381DFA" w14:textId="77777777" w:rsidR="00237626" w:rsidRDefault="0075755B">
      <w:pPr>
        <w:pStyle w:val="Akapitzlist"/>
        <w:numPr>
          <w:ilvl w:val="0"/>
          <w:numId w:val="69"/>
        </w:numPr>
        <w:tabs>
          <w:tab w:val="left" w:pos="479"/>
        </w:tabs>
        <w:spacing w:line="242" w:lineRule="exact"/>
        <w:rPr>
          <w:sz w:val="20"/>
        </w:rPr>
      </w:pPr>
      <w:r>
        <w:rPr>
          <w:sz w:val="20"/>
        </w:rPr>
        <w:t>trwałość,mrozoodporność,liczbacyklizamrażania-odmrażania(wgpn-En-772-18[n11])f2(50</w:t>
      </w:r>
      <w:r>
        <w:rPr>
          <w:spacing w:val="-2"/>
          <w:sz w:val="20"/>
        </w:rPr>
        <w:t>cykli)</w:t>
      </w:r>
    </w:p>
    <w:p w14:paraId="7BE2D263" w14:textId="77777777" w:rsidR="00237626" w:rsidRDefault="0075755B">
      <w:pPr>
        <w:pStyle w:val="Akapitzlist"/>
        <w:numPr>
          <w:ilvl w:val="0"/>
          <w:numId w:val="69"/>
        </w:numPr>
        <w:tabs>
          <w:tab w:val="left" w:pos="479"/>
        </w:tabs>
        <w:ind w:right="4291"/>
        <w:rPr>
          <w:sz w:val="20"/>
        </w:rPr>
      </w:pPr>
      <w:proofErr w:type="spellStart"/>
      <w:r>
        <w:rPr>
          <w:sz w:val="20"/>
        </w:rPr>
        <w:t>współczynnikoporudyfuzjiparywodnej</w:t>
      </w:r>
      <w:proofErr w:type="spellEnd"/>
      <w:r>
        <w:rPr>
          <w:sz w:val="20"/>
        </w:rPr>
        <w:t>(wgpn-En1745[n12]) μ=5/10, μ=5/25</w:t>
      </w:r>
    </w:p>
    <w:p w14:paraId="47AE269C" w14:textId="77777777" w:rsidR="00237626" w:rsidRDefault="0075755B">
      <w:pPr>
        <w:pStyle w:val="Akapitzlist"/>
        <w:numPr>
          <w:ilvl w:val="0"/>
          <w:numId w:val="69"/>
        </w:numPr>
        <w:tabs>
          <w:tab w:val="left" w:pos="479"/>
        </w:tabs>
        <w:spacing w:before="2"/>
        <w:rPr>
          <w:sz w:val="20"/>
        </w:rPr>
      </w:pPr>
      <w:r>
        <w:rPr>
          <w:spacing w:val="-2"/>
          <w:sz w:val="20"/>
        </w:rPr>
        <w:t>przepuszczalnośćparywodnej72,6∙10(-4)g/(</w:t>
      </w:r>
      <w:proofErr w:type="spellStart"/>
      <w:r>
        <w:rPr>
          <w:spacing w:val="-2"/>
          <w:sz w:val="20"/>
        </w:rPr>
        <w:t>mhhpa</w:t>
      </w:r>
      <w:proofErr w:type="spellEnd"/>
      <w:r>
        <w:rPr>
          <w:spacing w:val="-2"/>
          <w:sz w:val="20"/>
        </w:rPr>
        <w:t>)</w:t>
      </w:r>
    </w:p>
    <w:p w14:paraId="7F0C183E" w14:textId="77777777" w:rsidR="00237626" w:rsidRDefault="0075755B">
      <w:pPr>
        <w:pStyle w:val="Akapitzlist"/>
        <w:numPr>
          <w:ilvl w:val="0"/>
          <w:numId w:val="69"/>
        </w:numPr>
        <w:tabs>
          <w:tab w:val="left" w:pos="479"/>
        </w:tabs>
        <w:rPr>
          <w:sz w:val="20"/>
        </w:rPr>
      </w:pPr>
      <w:r>
        <w:rPr>
          <w:sz w:val="20"/>
        </w:rPr>
        <w:t>absorpcjawodymax</w:t>
      </w:r>
      <w:r>
        <w:rPr>
          <w:spacing w:val="-5"/>
          <w:sz w:val="20"/>
        </w:rPr>
        <w:t>16%</w:t>
      </w:r>
    </w:p>
    <w:p w14:paraId="0E0B001B" w14:textId="77777777" w:rsidR="00237626" w:rsidRDefault="0075755B">
      <w:pPr>
        <w:pStyle w:val="Akapitzlist"/>
        <w:numPr>
          <w:ilvl w:val="0"/>
          <w:numId w:val="69"/>
        </w:numPr>
        <w:tabs>
          <w:tab w:val="left" w:pos="479"/>
        </w:tabs>
        <w:spacing w:before="1" w:line="242" w:lineRule="exact"/>
        <w:rPr>
          <w:sz w:val="20"/>
        </w:rPr>
      </w:pPr>
      <w:r>
        <w:rPr>
          <w:sz w:val="20"/>
        </w:rPr>
        <w:t>wytrzymałośćspoiny(wgpnEn998-2zał.C[n6])dlazaprawogólnegozastosowania0,15</w:t>
      </w:r>
      <w:r>
        <w:rPr>
          <w:spacing w:val="-2"/>
          <w:sz w:val="20"/>
        </w:rPr>
        <w:t>n/mm2</w:t>
      </w:r>
    </w:p>
    <w:p w14:paraId="570FCFC4" w14:textId="77777777" w:rsidR="00237626" w:rsidRDefault="0075755B">
      <w:pPr>
        <w:pStyle w:val="Akapitzlist"/>
        <w:numPr>
          <w:ilvl w:val="0"/>
          <w:numId w:val="69"/>
        </w:numPr>
        <w:tabs>
          <w:tab w:val="left" w:pos="479"/>
        </w:tabs>
        <w:spacing w:line="242" w:lineRule="exact"/>
        <w:rPr>
          <w:sz w:val="20"/>
        </w:rPr>
      </w:pPr>
      <w:r>
        <w:rPr>
          <w:sz w:val="20"/>
        </w:rPr>
        <w:t>wytrzymałośćspoiny(wgpnEn998-2zał.C[n6])dlazaprawdocienkichspoin0,30</w:t>
      </w:r>
      <w:r>
        <w:rPr>
          <w:spacing w:val="-2"/>
          <w:sz w:val="20"/>
        </w:rPr>
        <w:t>n/mm2</w:t>
      </w:r>
    </w:p>
    <w:p w14:paraId="14A288BE" w14:textId="77777777" w:rsidR="00237626" w:rsidRDefault="0075755B">
      <w:pPr>
        <w:pStyle w:val="Akapitzlist"/>
        <w:numPr>
          <w:ilvl w:val="0"/>
          <w:numId w:val="69"/>
        </w:numPr>
        <w:tabs>
          <w:tab w:val="left" w:pos="479"/>
        </w:tabs>
        <w:spacing w:before="1"/>
        <w:rPr>
          <w:sz w:val="20"/>
        </w:rPr>
      </w:pPr>
      <w:proofErr w:type="spellStart"/>
      <w:r>
        <w:rPr>
          <w:sz w:val="20"/>
        </w:rPr>
        <w:t>reakcjanaogień</w:t>
      </w:r>
      <w:proofErr w:type="spellEnd"/>
      <w:r>
        <w:rPr>
          <w:sz w:val="20"/>
        </w:rPr>
        <w:t>(wgpn-En13501-1[n13])</w:t>
      </w:r>
      <w:r>
        <w:rPr>
          <w:spacing w:val="-5"/>
          <w:sz w:val="20"/>
        </w:rPr>
        <w:t>A1</w:t>
      </w:r>
    </w:p>
    <w:p w14:paraId="3A64A223" w14:textId="77777777" w:rsidR="00237626" w:rsidRDefault="0075755B">
      <w:pPr>
        <w:pStyle w:val="Akapitzlist"/>
        <w:numPr>
          <w:ilvl w:val="0"/>
          <w:numId w:val="69"/>
        </w:numPr>
        <w:tabs>
          <w:tab w:val="left" w:pos="479"/>
        </w:tabs>
        <w:ind w:right="1921"/>
        <w:rPr>
          <w:sz w:val="20"/>
        </w:rPr>
      </w:pPr>
      <w:r>
        <w:rPr>
          <w:sz w:val="20"/>
        </w:rPr>
        <w:t>współczynnikliniowejodkształcalnościtermicznejmuruzsilikatów(wgpn-En1996-1-1[n1]) αt=7 do 10∙10(-6)/K</w:t>
      </w:r>
    </w:p>
    <w:p w14:paraId="41ACECA2" w14:textId="77777777" w:rsidR="00237626" w:rsidRDefault="0075755B">
      <w:pPr>
        <w:pStyle w:val="Akapitzlist"/>
        <w:numPr>
          <w:ilvl w:val="0"/>
          <w:numId w:val="69"/>
        </w:numPr>
        <w:tabs>
          <w:tab w:val="left" w:pos="479"/>
        </w:tabs>
        <w:spacing w:before="2"/>
        <w:rPr>
          <w:sz w:val="20"/>
        </w:rPr>
      </w:pPr>
      <w:r>
        <w:rPr>
          <w:sz w:val="20"/>
        </w:rPr>
        <w:t>końcowawartośćskurczumuruzsilikatów(wgpn-En1996-1-1[n1])αms,∞=-0,4do-0,1</w:t>
      </w:r>
      <w:r>
        <w:rPr>
          <w:spacing w:val="-4"/>
          <w:sz w:val="20"/>
        </w:rPr>
        <w:t>mm/m</w:t>
      </w:r>
    </w:p>
    <w:p w14:paraId="21FEED7A" w14:textId="77777777" w:rsidR="00237626" w:rsidRDefault="0075755B">
      <w:pPr>
        <w:pStyle w:val="Akapitzlist"/>
        <w:numPr>
          <w:ilvl w:val="0"/>
          <w:numId w:val="69"/>
        </w:numPr>
        <w:tabs>
          <w:tab w:val="left" w:pos="479"/>
        </w:tabs>
        <w:rPr>
          <w:sz w:val="20"/>
        </w:rPr>
      </w:pPr>
      <w:r>
        <w:rPr>
          <w:sz w:val="20"/>
        </w:rPr>
        <w:t>ciepłowłaściwe1000</w:t>
      </w:r>
      <w:r>
        <w:rPr>
          <w:spacing w:val="-2"/>
          <w:sz w:val="20"/>
        </w:rPr>
        <w:t xml:space="preserve"> j/(</w:t>
      </w:r>
      <w:proofErr w:type="spellStart"/>
      <w:r>
        <w:rPr>
          <w:spacing w:val="-2"/>
          <w:sz w:val="20"/>
        </w:rPr>
        <w:t>kg∙K</w:t>
      </w:r>
      <w:proofErr w:type="spellEnd"/>
      <w:r>
        <w:rPr>
          <w:spacing w:val="-2"/>
          <w:sz w:val="20"/>
        </w:rPr>
        <w:t>)</w:t>
      </w:r>
    </w:p>
    <w:p w14:paraId="4BE92701" w14:textId="77777777" w:rsidR="00237626" w:rsidRDefault="0075755B">
      <w:pPr>
        <w:pStyle w:val="Akapitzlist"/>
        <w:numPr>
          <w:ilvl w:val="0"/>
          <w:numId w:val="69"/>
        </w:numPr>
        <w:tabs>
          <w:tab w:val="left" w:pos="479"/>
        </w:tabs>
        <w:spacing w:before="1"/>
        <w:rPr>
          <w:sz w:val="20"/>
        </w:rPr>
      </w:pPr>
      <w:r>
        <w:rPr>
          <w:sz w:val="20"/>
        </w:rPr>
        <w:t>kategoriaIzgodniezPN-En771-</w:t>
      </w:r>
      <w:r>
        <w:rPr>
          <w:spacing w:val="-10"/>
          <w:sz w:val="20"/>
        </w:rPr>
        <w:t>2</w:t>
      </w:r>
    </w:p>
    <w:p w14:paraId="4A8A285B" w14:textId="77777777" w:rsidR="00237626" w:rsidRDefault="00237626">
      <w:pPr>
        <w:pStyle w:val="Tekstpodstawowy"/>
        <w:spacing w:before="35"/>
      </w:pPr>
    </w:p>
    <w:p w14:paraId="313B007A" w14:textId="77777777" w:rsidR="00237626" w:rsidRDefault="0075755B">
      <w:pPr>
        <w:pStyle w:val="Akapitzlist"/>
        <w:numPr>
          <w:ilvl w:val="0"/>
          <w:numId w:val="70"/>
        </w:numPr>
        <w:tabs>
          <w:tab w:val="left" w:pos="390"/>
        </w:tabs>
        <w:ind w:left="390" w:hanging="195"/>
        <w:rPr>
          <w:sz w:val="20"/>
        </w:rPr>
      </w:pPr>
      <w:r>
        <w:rPr>
          <w:spacing w:val="-4"/>
          <w:sz w:val="20"/>
        </w:rPr>
        <w:t>Woda</w:t>
      </w:r>
    </w:p>
    <w:p w14:paraId="3F8E24DB" w14:textId="77777777" w:rsidR="00237626" w:rsidRDefault="00237626">
      <w:pPr>
        <w:pStyle w:val="Tekstpodstawowy"/>
        <w:spacing w:before="39"/>
      </w:pPr>
    </w:p>
    <w:p w14:paraId="4B28CBE9" w14:textId="77777777" w:rsidR="00237626" w:rsidRDefault="0075755B">
      <w:pPr>
        <w:pStyle w:val="Tekstpodstawowy"/>
        <w:spacing w:before="1"/>
        <w:ind w:left="195" w:right="605"/>
        <w:jc w:val="both"/>
      </w:pPr>
      <w:r>
        <w:t>Do przygotowania mas do spoinowania stosować należy wodę odpowiadającą wymaganiom normy „PN-88/B- 32250 Materiały budowlane. Woda do betonów i zapraw.” Bez badań laboratoryjnych może być stosowana wodociągowa woda pitna. Niedozwolone jest użycie wód ściekowych, kanalizacyjnych bagiennych oraz wód zawierających tłuszcze organiczne, oleje i muł.</w:t>
      </w:r>
    </w:p>
    <w:p w14:paraId="77238820" w14:textId="77777777" w:rsidR="00237626" w:rsidRDefault="00237626">
      <w:pPr>
        <w:pStyle w:val="Tekstpodstawowy"/>
        <w:spacing w:before="32"/>
      </w:pPr>
    </w:p>
    <w:p w14:paraId="292A35B4" w14:textId="77777777" w:rsidR="00237626" w:rsidRDefault="0075755B">
      <w:pPr>
        <w:pStyle w:val="Akapitzlist"/>
        <w:numPr>
          <w:ilvl w:val="0"/>
          <w:numId w:val="70"/>
        </w:numPr>
        <w:tabs>
          <w:tab w:val="left" w:pos="405"/>
        </w:tabs>
        <w:ind w:left="405" w:hanging="210"/>
        <w:rPr>
          <w:sz w:val="20"/>
        </w:rPr>
      </w:pPr>
      <w:proofErr w:type="spellStart"/>
      <w:r>
        <w:rPr>
          <w:sz w:val="20"/>
        </w:rPr>
        <w:t>Zaprawybudowlanecementowo</w:t>
      </w:r>
      <w:proofErr w:type="spellEnd"/>
      <w:r>
        <w:rPr>
          <w:sz w:val="20"/>
        </w:rPr>
        <w:t>-</w:t>
      </w:r>
      <w:r>
        <w:rPr>
          <w:spacing w:val="-2"/>
          <w:sz w:val="20"/>
        </w:rPr>
        <w:t>wapienne</w:t>
      </w:r>
    </w:p>
    <w:p w14:paraId="535AFA74" w14:textId="77777777" w:rsidR="00237626" w:rsidRDefault="00237626">
      <w:pPr>
        <w:pStyle w:val="Tekstpodstawowy"/>
        <w:spacing w:before="39"/>
      </w:pPr>
    </w:p>
    <w:p w14:paraId="64471997" w14:textId="77777777" w:rsidR="00237626" w:rsidRDefault="0075755B">
      <w:pPr>
        <w:pStyle w:val="Tekstpodstawowy"/>
        <w:spacing w:line="513" w:lineRule="auto"/>
        <w:ind w:left="195" w:right="1019"/>
      </w:pPr>
      <w:r>
        <w:t>Zaprawydospoinowaniamusząspełniaćwymaganiaodpowiednichaprobattechnicznychlubnorm. Orientacyjny stosunek objętościowy składników zaprawy dla marki 30:</w:t>
      </w:r>
    </w:p>
    <w:p w14:paraId="16ADB3D0" w14:textId="77777777" w:rsidR="00237626" w:rsidRDefault="0075755B">
      <w:pPr>
        <w:pStyle w:val="Tekstpodstawowy"/>
        <w:spacing w:before="6" w:line="235" w:lineRule="auto"/>
        <w:ind w:left="195" w:right="7090"/>
      </w:pPr>
      <w:proofErr w:type="spellStart"/>
      <w:r>
        <w:t>cementciastowapiennepiasek</w:t>
      </w:r>
      <w:proofErr w:type="spellEnd"/>
      <w:r>
        <w:t xml:space="preserve"> 1 : 1 : 6</w:t>
      </w:r>
    </w:p>
    <w:p w14:paraId="20D7F301" w14:textId="77777777" w:rsidR="00237626" w:rsidRDefault="0075755B">
      <w:pPr>
        <w:pStyle w:val="Tekstpodstawowy"/>
        <w:spacing w:before="2"/>
        <w:ind w:left="195"/>
      </w:pPr>
      <w:r>
        <w:t>1:1:</w:t>
      </w:r>
      <w:r>
        <w:rPr>
          <w:spacing w:val="-10"/>
        </w:rPr>
        <w:t>7</w:t>
      </w:r>
    </w:p>
    <w:p w14:paraId="179228EF" w14:textId="77777777" w:rsidR="00237626" w:rsidRDefault="0075755B">
      <w:pPr>
        <w:pStyle w:val="Tekstpodstawowy"/>
        <w:spacing w:before="1"/>
        <w:ind w:left="195"/>
      </w:pPr>
      <w:r>
        <w:t xml:space="preserve">1: 1,7 : </w:t>
      </w:r>
      <w:r>
        <w:rPr>
          <w:spacing w:val="-10"/>
        </w:rPr>
        <w:t>5</w:t>
      </w:r>
    </w:p>
    <w:p w14:paraId="5D391BCF" w14:textId="77777777" w:rsidR="00237626" w:rsidRDefault="0075755B">
      <w:pPr>
        <w:pStyle w:val="Tekstpodstawowy"/>
        <w:spacing w:before="1"/>
        <w:ind w:left="195" w:right="6562"/>
      </w:pPr>
      <w:proofErr w:type="spellStart"/>
      <w:r>
        <w:t>cementwapnohydratyzowanepiasek</w:t>
      </w:r>
      <w:proofErr w:type="spellEnd"/>
      <w:r>
        <w:t xml:space="preserve"> 1 : 1 : 6</w:t>
      </w:r>
    </w:p>
    <w:p w14:paraId="72ECBCDF" w14:textId="77777777" w:rsidR="00237626" w:rsidRDefault="0075755B">
      <w:pPr>
        <w:pStyle w:val="Tekstpodstawowy"/>
        <w:spacing w:before="1" w:line="242" w:lineRule="exact"/>
        <w:ind w:left="195"/>
      </w:pPr>
      <w:r>
        <w:t>1:1:</w:t>
      </w:r>
      <w:r>
        <w:rPr>
          <w:spacing w:val="-10"/>
        </w:rPr>
        <w:t>7</w:t>
      </w:r>
    </w:p>
    <w:p w14:paraId="7F16ADB2" w14:textId="77777777" w:rsidR="00237626" w:rsidRDefault="0075755B">
      <w:pPr>
        <w:pStyle w:val="Tekstpodstawowy"/>
        <w:spacing w:line="242" w:lineRule="exact"/>
        <w:ind w:left="195"/>
      </w:pPr>
      <w:r>
        <w:t>Orientacyjnystosunekobjętościowyskładnikówzaprawydlamarki</w:t>
      </w:r>
      <w:r>
        <w:rPr>
          <w:spacing w:val="-5"/>
        </w:rPr>
        <w:t>50:</w:t>
      </w:r>
    </w:p>
    <w:p w14:paraId="24127B14" w14:textId="77777777" w:rsidR="00237626" w:rsidRDefault="0075755B">
      <w:pPr>
        <w:pStyle w:val="Tekstpodstawowy"/>
        <w:spacing w:before="1"/>
        <w:ind w:left="195" w:right="7090"/>
      </w:pPr>
      <w:proofErr w:type="spellStart"/>
      <w:r>
        <w:t>cementciastowapiennepiasek</w:t>
      </w:r>
      <w:proofErr w:type="spellEnd"/>
      <w:r>
        <w:t xml:space="preserve"> 1 : 0,3 : 4</w:t>
      </w:r>
    </w:p>
    <w:p w14:paraId="74087A04" w14:textId="77777777" w:rsidR="00237626" w:rsidRDefault="0075755B">
      <w:pPr>
        <w:pStyle w:val="Tekstpodstawowy"/>
        <w:spacing w:before="1"/>
        <w:ind w:left="195"/>
      </w:pPr>
      <w:r>
        <w:t xml:space="preserve">1:10,5: </w:t>
      </w:r>
      <w:r>
        <w:rPr>
          <w:spacing w:val="-5"/>
        </w:rPr>
        <w:t>4,5</w:t>
      </w:r>
    </w:p>
    <w:p w14:paraId="043DDDCC" w14:textId="77777777" w:rsidR="00237626" w:rsidRDefault="0075755B">
      <w:pPr>
        <w:pStyle w:val="Tekstpodstawowy"/>
        <w:spacing w:before="1"/>
        <w:ind w:left="195" w:right="6562"/>
      </w:pPr>
      <w:proofErr w:type="spellStart"/>
      <w:r>
        <w:t>cementwapnohydratyzowanepiasek</w:t>
      </w:r>
      <w:proofErr w:type="spellEnd"/>
      <w:r>
        <w:t xml:space="preserve"> 1 : 0,3 : 4</w:t>
      </w:r>
    </w:p>
    <w:p w14:paraId="547295C7" w14:textId="77777777" w:rsidR="00237626" w:rsidRDefault="0075755B">
      <w:pPr>
        <w:pStyle w:val="Tekstpodstawowy"/>
        <w:spacing w:before="1"/>
        <w:ind w:left="195"/>
      </w:pPr>
      <w:r>
        <w:t xml:space="preserve">1: 0,5 : </w:t>
      </w:r>
      <w:r>
        <w:rPr>
          <w:spacing w:val="-5"/>
        </w:rPr>
        <w:t>4,5</w:t>
      </w:r>
    </w:p>
    <w:p w14:paraId="4AE8D5C0" w14:textId="77777777" w:rsidR="00237626" w:rsidRDefault="0075755B">
      <w:pPr>
        <w:pStyle w:val="Tekstpodstawowy"/>
        <w:spacing w:before="241"/>
        <w:ind w:left="195" w:right="2775"/>
        <w:jc w:val="both"/>
      </w:pPr>
      <w:r>
        <w:t>Przygotowaniezaprawdorobótmurowychpowinnobyćwykonywanemechanicznie. Do zapraw murarskich należy stosować piasek rzeczny lub kopalniany.</w:t>
      </w:r>
    </w:p>
    <w:p w14:paraId="615CF426" w14:textId="77777777" w:rsidR="00237626" w:rsidRDefault="0075755B">
      <w:pPr>
        <w:pStyle w:val="Tekstpodstawowy"/>
        <w:spacing w:before="1"/>
        <w:ind w:left="195" w:right="603"/>
        <w:jc w:val="both"/>
      </w:pPr>
      <w:r>
        <w:t>Do zapraw cementowo -wapiennych należy stosować cement portlandzki z dodatkiem żużla tub popiołów lotnych 25i 35 oraz cement hutniczy 25 pod warunkiem, że temperatura otoczenia w ciągu 7 dni od chwili zużycia zaprawy nie będzie niższa niż +5°C.</w:t>
      </w:r>
    </w:p>
    <w:p w14:paraId="460F47FF" w14:textId="77777777" w:rsidR="00237626" w:rsidRDefault="00237626">
      <w:pPr>
        <w:pStyle w:val="Tekstpodstawowy"/>
        <w:spacing w:before="41"/>
      </w:pPr>
    </w:p>
    <w:p w14:paraId="5349D495" w14:textId="77777777" w:rsidR="00237626" w:rsidRDefault="0075755B">
      <w:pPr>
        <w:pStyle w:val="Tekstpodstawowy"/>
        <w:ind w:left="195" w:right="604"/>
        <w:jc w:val="both"/>
      </w:pPr>
      <w:r>
        <w:t xml:space="preserve">Do zapraw cementowo-wapiennych należy stosować wapno </w:t>
      </w:r>
      <w:proofErr w:type="spellStart"/>
      <w:r>
        <w:t>suchogaszone</w:t>
      </w:r>
      <w:proofErr w:type="spellEnd"/>
      <w:r>
        <w:t xml:space="preserv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526D34E4" w14:textId="77777777" w:rsidR="00237626" w:rsidRDefault="00237626">
      <w:pPr>
        <w:jc w:val="both"/>
        <w:sectPr w:rsidR="00237626">
          <w:pgSz w:w="11900" w:h="16840"/>
          <w:pgMar w:top="1380" w:right="800" w:bottom="1200" w:left="1220" w:header="0" w:footer="1002" w:gutter="0"/>
          <w:cols w:space="708"/>
        </w:sectPr>
      </w:pPr>
    </w:p>
    <w:p w14:paraId="4292E3B9" w14:textId="77777777" w:rsidR="00237626" w:rsidRDefault="0075755B">
      <w:pPr>
        <w:pStyle w:val="Tekstpodstawowy"/>
        <w:spacing w:before="39"/>
        <w:ind w:left="195"/>
      </w:pPr>
      <w:proofErr w:type="spellStart"/>
      <w:r>
        <w:lastRenderedPageBreak/>
        <w:t>Dane</w:t>
      </w:r>
      <w:r>
        <w:rPr>
          <w:spacing w:val="-2"/>
        </w:rPr>
        <w:t>techniczne</w:t>
      </w:r>
      <w:proofErr w:type="spellEnd"/>
      <w:r>
        <w:rPr>
          <w:spacing w:val="-2"/>
        </w:rPr>
        <w:t>:</w:t>
      </w:r>
    </w:p>
    <w:p w14:paraId="18370255" w14:textId="77777777" w:rsidR="00237626" w:rsidRDefault="00237626">
      <w:pPr>
        <w:pStyle w:val="Tekstpodstawowy"/>
        <w:spacing w:before="34"/>
      </w:pPr>
    </w:p>
    <w:p w14:paraId="11612D5B" w14:textId="77777777" w:rsidR="00237626" w:rsidRDefault="0075755B">
      <w:pPr>
        <w:pStyle w:val="Akapitzlist"/>
        <w:numPr>
          <w:ilvl w:val="0"/>
          <w:numId w:val="68"/>
        </w:numPr>
        <w:tabs>
          <w:tab w:val="left" w:pos="915"/>
        </w:tabs>
        <w:spacing w:line="255" w:lineRule="exact"/>
        <w:ind w:left="915"/>
        <w:rPr>
          <w:sz w:val="20"/>
        </w:rPr>
      </w:pPr>
      <w:proofErr w:type="spellStart"/>
      <w:r>
        <w:rPr>
          <w:sz w:val="20"/>
        </w:rPr>
        <w:t>czasgotowości</w:t>
      </w:r>
      <w:proofErr w:type="spellEnd"/>
      <w:r>
        <w:rPr>
          <w:sz w:val="20"/>
        </w:rPr>
        <w:t xml:space="preserve"> </w:t>
      </w:r>
      <w:proofErr w:type="spellStart"/>
      <w:r>
        <w:rPr>
          <w:sz w:val="20"/>
        </w:rPr>
        <w:t>dopracy</w:t>
      </w:r>
      <w:proofErr w:type="spellEnd"/>
      <w:r>
        <w:rPr>
          <w:sz w:val="20"/>
        </w:rPr>
        <w:t>:</w:t>
      </w:r>
      <w:r>
        <w:rPr>
          <w:spacing w:val="-2"/>
          <w:sz w:val="20"/>
        </w:rPr>
        <w:t xml:space="preserve"> 3godz.,</w:t>
      </w:r>
    </w:p>
    <w:p w14:paraId="5815B18E" w14:textId="77777777" w:rsidR="00237626" w:rsidRDefault="0075755B">
      <w:pPr>
        <w:pStyle w:val="Akapitzlist"/>
        <w:numPr>
          <w:ilvl w:val="0"/>
          <w:numId w:val="68"/>
        </w:numPr>
        <w:tabs>
          <w:tab w:val="left" w:pos="915"/>
        </w:tabs>
        <w:ind w:left="915"/>
        <w:rPr>
          <w:sz w:val="20"/>
        </w:rPr>
      </w:pPr>
      <w:r>
        <w:rPr>
          <w:sz w:val="20"/>
        </w:rPr>
        <w:t>czasotwartypracy:30÷90</w:t>
      </w:r>
      <w:r>
        <w:rPr>
          <w:spacing w:val="-4"/>
          <w:sz w:val="20"/>
        </w:rPr>
        <w:t>min.,</w:t>
      </w:r>
    </w:p>
    <w:p w14:paraId="534988F3" w14:textId="77777777" w:rsidR="00237626" w:rsidRDefault="0075755B">
      <w:pPr>
        <w:pStyle w:val="Akapitzlist"/>
        <w:numPr>
          <w:ilvl w:val="0"/>
          <w:numId w:val="68"/>
        </w:numPr>
        <w:tabs>
          <w:tab w:val="left" w:pos="915"/>
        </w:tabs>
        <w:spacing w:before="4" w:line="255" w:lineRule="exact"/>
        <w:ind w:left="915"/>
        <w:rPr>
          <w:sz w:val="20"/>
        </w:rPr>
      </w:pPr>
      <w:r>
        <w:rPr>
          <w:sz w:val="20"/>
        </w:rPr>
        <w:t>przyczepność:min.0,5</w:t>
      </w:r>
      <w:r>
        <w:rPr>
          <w:spacing w:val="-4"/>
          <w:sz w:val="20"/>
        </w:rPr>
        <w:t>MPa,</w:t>
      </w:r>
    </w:p>
    <w:p w14:paraId="4717AF7D" w14:textId="77777777" w:rsidR="00237626" w:rsidRDefault="0075755B">
      <w:pPr>
        <w:pStyle w:val="Akapitzlist"/>
        <w:numPr>
          <w:ilvl w:val="0"/>
          <w:numId w:val="68"/>
        </w:numPr>
        <w:tabs>
          <w:tab w:val="left" w:pos="915"/>
        </w:tabs>
        <w:spacing w:line="254" w:lineRule="exact"/>
        <w:ind w:left="915"/>
        <w:rPr>
          <w:sz w:val="20"/>
        </w:rPr>
      </w:pPr>
      <w:r>
        <w:rPr>
          <w:sz w:val="20"/>
        </w:rPr>
        <w:t>temperaturastosowania:od+5</w:t>
      </w:r>
      <w:r>
        <w:rPr>
          <w:sz w:val="20"/>
          <w:vertAlign w:val="superscript"/>
        </w:rPr>
        <w:t>0</w:t>
      </w:r>
      <w:r>
        <w:rPr>
          <w:sz w:val="20"/>
        </w:rPr>
        <w:t>do</w:t>
      </w:r>
      <w:r>
        <w:rPr>
          <w:spacing w:val="-2"/>
          <w:sz w:val="20"/>
        </w:rPr>
        <w:t>+25</w:t>
      </w:r>
      <w:r>
        <w:rPr>
          <w:spacing w:val="-2"/>
          <w:sz w:val="20"/>
          <w:vertAlign w:val="superscript"/>
        </w:rPr>
        <w:t>0</w:t>
      </w:r>
      <w:r>
        <w:rPr>
          <w:spacing w:val="-2"/>
          <w:sz w:val="20"/>
        </w:rPr>
        <w:t>C,</w:t>
      </w:r>
    </w:p>
    <w:p w14:paraId="72B426BF" w14:textId="77777777" w:rsidR="00237626" w:rsidRDefault="0075755B">
      <w:pPr>
        <w:pStyle w:val="Akapitzlist"/>
        <w:numPr>
          <w:ilvl w:val="0"/>
          <w:numId w:val="68"/>
        </w:numPr>
        <w:tabs>
          <w:tab w:val="left" w:pos="915"/>
        </w:tabs>
        <w:spacing w:line="254" w:lineRule="exact"/>
        <w:ind w:left="915"/>
        <w:rPr>
          <w:sz w:val="20"/>
        </w:rPr>
      </w:pPr>
      <w:r>
        <w:rPr>
          <w:sz w:val="20"/>
        </w:rPr>
        <w:t>odpornośćtermiczna:od-30</w:t>
      </w:r>
      <w:r>
        <w:rPr>
          <w:sz w:val="20"/>
          <w:vertAlign w:val="superscript"/>
        </w:rPr>
        <w:t>0</w:t>
      </w:r>
      <w:r>
        <w:rPr>
          <w:sz w:val="20"/>
        </w:rPr>
        <w:t>do</w:t>
      </w:r>
      <w:r>
        <w:rPr>
          <w:spacing w:val="-2"/>
          <w:sz w:val="20"/>
        </w:rPr>
        <w:t>+60</w:t>
      </w:r>
      <w:r>
        <w:rPr>
          <w:spacing w:val="-2"/>
          <w:sz w:val="20"/>
          <w:vertAlign w:val="superscript"/>
        </w:rPr>
        <w:t>0</w:t>
      </w:r>
      <w:r>
        <w:rPr>
          <w:spacing w:val="-2"/>
          <w:sz w:val="20"/>
        </w:rPr>
        <w:t>C,</w:t>
      </w:r>
    </w:p>
    <w:p w14:paraId="043F7383" w14:textId="77777777" w:rsidR="00237626" w:rsidRDefault="0075755B">
      <w:pPr>
        <w:pStyle w:val="Akapitzlist"/>
        <w:numPr>
          <w:ilvl w:val="0"/>
          <w:numId w:val="68"/>
        </w:numPr>
        <w:tabs>
          <w:tab w:val="left" w:pos="915"/>
        </w:tabs>
        <w:spacing w:line="254" w:lineRule="exact"/>
        <w:ind w:left="915"/>
        <w:rPr>
          <w:sz w:val="20"/>
        </w:rPr>
      </w:pPr>
      <w:proofErr w:type="spellStart"/>
      <w:r>
        <w:rPr>
          <w:sz w:val="20"/>
        </w:rPr>
        <w:t>odpornośćogniowa:</w:t>
      </w:r>
      <w:r>
        <w:rPr>
          <w:spacing w:val="-2"/>
          <w:sz w:val="20"/>
        </w:rPr>
        <w:t>niepalny</w:t>
      </w:r>
      <w:proofErr w:type="spellEnd"/>
    </w:p>
    <w:p w14:paraId="113F2177" w14:textId="77777777" w:rsidR="00237626" w:rsidRDefault="0075755B">
      <w:pPr>
        <w:pStyle w:val="Akapitzlist"/>
        <w:numPr>
          <w:ilvl w:val="0"/>
          <w:numId w:val="68"/>
        </w:numPr>
        <w:tabs>
          <w:tab w:val="left" w:pos="915"/>
        </w:tabs>
        <w:spacing w:line="254" w:lineRule="exact"/>
        <w:ind w:left="915"/>
        <w:rPr>
          <w:sz w:val="20"/>
        </w:rPr>
      </w:pPr>
      <w:r>
        <w:rPr>
          <w:sz w:val="20"/>
        </w:rPr>
        <w:t>wytrzymałośćnaściskanie:</w:t>
      </w:r>
      <w:r>
        <w:rPr>
          <w:spacing w:val="-2"/>
          <w:sz w:val="20"/>
        </w:rPr>
        <w:t>min.5Mpa</w:t>
      </w:r>
    </w:p>
    <w:p w14:paraId="3DF38089" w14:textId="77777777" w:rsidR="00237626" w:rsidRDefault="0075755B">
      <w:pPr>
        <w:pStyle w:val="Akapitzlist"/>
        <w:numPr>
          <w:ilvl w:val="0"/>
          <w:numId w:val="68"/>
        </w:numPr>
        <w:tabs>
          <w:tab w:val="left" w:pos="915"/>
        </w:tabs>
        <w:spacing w:line="254" w:lineRule="exact"/>
        <w:ind w:left="915"/>
        <w:rPr>
          <w:sz w:val="20"/>
        </w:rPr>
      </w:pPr>
      <w:r>
        <w:rPr>
          <w:sz w:val="20"/>
        </w:rPr>
        <w:t>wytrzymałośćnazginanie:min.1,6</w:t>
      </w:r>
      <w:r>
        <w:rPr>
          <w:spacing w:val="-5"/>
          <w:sz w:val="20"/>
        </w:rPr>
        <w:t>MPa</w:t>
      </w:r>
    </w:p>
    <w:p w14:paraId="4196EB59" w14:textId="77777777" w:rsidR="00237626" w:rsidRDefault="0075755B">
      <w:pPr>
        <w:pStyle w:val="Akapitzlist"/>
        <w:numPr>
          <w:ilvl w:val="0"/>
          <w:numId w:val="68"/>
        </w:numPr>
        <w:tabs>
          <w:tab w:val="left" w:pos="915"/>
        </w:tabs>
        <w:ind w:left="915"/>
        <w:rPr>
          <w:sz w:val="20"/>
        </w:rPr>
      </w:pPr>
      <w:r>
        <w:rPr>
          <w:sz w:val="20"/>
        </w:rPr>
        <w:t>gęstośćzaprawywstaniesuchym:ok.1,5</w:t>
      </w:r>
      <w:r>
        <w:rPr>
          <w:spacing w:val="-2"/>
          <w:sz w:val="20"/>
        </w:rPr>
        <w:t>kg/dm</w:t>
      </w:r>
      <w:r>
        <w:rPr>
          <w:spacing w:val="-2"/>
          <w:sz w:val="20"/>
          <w:vertAlign w:val="superscript"/>
        </w:rPr>
        <w:t>3</w:t>
      </w:r>
      <w:r>
        <w:rPr>
          <w:spacing w:val="-2"/>
          <w:sz w:val="20"/>
        </w:rPr>
        <w:t>;</w:t>
      </w:r>
    </w:p>
    <w:p w14:paraId="55CF9E88" w14:textId="77777777" w:rsidR="00237626" w:rsidRDefault="00237626">
      <w:pPr>
        <w:pStyle w:val="Tekstpodstawowy"/>
        <w:spacing w:before="35"/>
      </w:pPr>
    </w:p>
    <w:p w14:paraId="1901A226" w14:textId="77777777" w:rsidR="00237626" w:rsidRDefault="0075755B">
      <w:pPr>
        <w:pStyle w:val="Tekstpodstawowy"/>
        <w:ind w:left="195"/>
      </w:pPr>
      <w:r>
        <w:t>f)</w:t>
      </w:r>
      <w:proofErr w:type="spellStart"/>
      <w:r>
        <w:t>Zaprawybudowlane</w:t>
      </w:r>
      <w:r>
        <w:rPr>
          <w:spacing w:val="-2"/>
        </w:rPr>
        <w:t>cementowe</w:t>
      </w:r>
      <w:proofErr w:type="spellEnd"/>
    </w:p>
    <w:p w14:paraId="6EB63E01" w14:textId="77777777" w:rsidR="00237626" w:rsidRDefault="00237626">
      <w:pPr>
        <w:pStyle w:val="Tekstpodstawowy"/>
        <w:spacing w:before="34"/>
      </w:pPr>
    </w:p>
    <w:p w14:paraId="6075A106" w14:textId="77777777" w:rsidR="00237626" w:rsidRDefault="00D954CB">
      <w:pPr>
        <w:pStyle w:val="Tekstpodstawowy"/>
        <w:spacing w:before="1" w:line="518" w:lineRule="auto"/>
        <w:ind w:left="195" w:right="3544"/>
      </w:pPr>
      <w:r>
        <w:pict w14:anchorId="528980C3">
          <v:shapetype id="_x0000_t202" coordsize="21600,21600" o:spt="202" path="m,l,21600r21600,l21600,xe">
            <v:stroke joinstyle="miter"/>
            <v:path gradientshapeok="t" o:connecttype="rect"/>
          </v:shapetype>
          <v:shape id="docshape9" o:spid="_x0000_s1027" type="#_x0000_t202" style="position:absolute;left:0;text-align:left;margin-left:63.5pt;margin-top:38.6pt;width:489.4pt;height:90.7pt;z-index:15728640;mso-position-horizontal-relative:page" filled="f" stroked="f">
            <v:textbox inset="0,0,0,0">
              <w:txbxContent>
                <w:tbl>
                  <w:tblPr>
                    <w:tblStyle w:val="TableNormal"/>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366"/>
                    <w:gridCol w:w="1383"/>
                    <w:gridCol w:w="1383"/>
                    <w:gridCol w:w="1383"/>
                    <w:gridCol w:w="1383"/>
                    <w:gridCol w:w="1383"/>
                    <w:gridCol w:w="1366"/>
                  </w:tblGrid>
                  <w:tr w:rsidR="00591A7B" w14:paraId="14C3F904" w14:textId="77777777">
                    <w:trPr>
                      <w:trHeight w:val="728"/>
                    </w:trPr>
                    <w:tc>
                      <w:tcPr>
                        <w:tcW w:w="1366" w:type="dxa"/>
                      </w:tcPr>
                      <w:p w14:paraId="42052845" w14:textId="77777777" w:rsidR="00591A7B" w:rsidRDefault="00591A7B">
                        <w:pPr>
                          <w:pStyle w:val="TableParagraph"/>
                          <w:spacing w:before="53"/>
                          <w:ind w:left="66" w:right="41"/>
                          <w:rPr>
                            <w:rFonts w:ascii="Calibri"/>
                            <w:b/>
                            <w:i/>
                            <w:sz w:val="20"/>
                          </w:rPr>
                        </w:pPr>
                        <w:r>
                          <w:rPr>
                            <w:rFonts w:ascii="Calibri"/>
                            <w:b/>
                            <w:i/>
                            <w:spacing w:val="-2"/>
                            <w:sz w:val="20"/>
                          </w:rPr>
                          <w:t>Marka cementu</w:t>
                        </w:r>
                      </w:p>
                    </w:tc>
                    <w:tc>
                      <w:tcPr>
                        <w:tcW w:w="1383" w:type="dxa"/>
                      </w:tcPr>
                      <w:p w14:paraId="5AE6C172" w14:textId="77777777" w:rsidR="00591A7B" w:rsidRDefault="00591A7B">
                        <w:pPr>
                          <w:pStyle w:val="TableParagraph"/>
                          <w:spacing w:before="54"/>
                          <w:rPr>
                            <w:rFonts w:ascii="Calibri"/>
                            <w:sz w:val="20"/>
                          </w:rPr>
                        </w:pPr>
                      </w:p>
                      <w:p w14:paraId="61981F35" w14:textId="77777777" w:rsidR="00591A7B" w:rsidRDefault="00591A7B">
                        <w:pPr>
                          <w:pStyle w:val="TableParagraph"/>
                          <w:ind w:left="63"/>
                          <w:rPr>
                            <w:rFonts w:ascii="Calibri"/>
                            <w:b/>
                            <w:i/>
                            <w:sz w:val="20"/>
                          </w:rPr>
                        </w:pPr>
                        <w:r>
                          <w:rPr>
                            <w:rFonts w:ascii="Calibri"/>
                            <w:b/>
                            <w:i/>
                            <w:spacing w:val="-5"/>
                            <w:sz w:val="20"/>
                          </w:rPr>
                          <w:t>15</w:t>
                        </w:r>
                      </w:p>
                    </w:tc>
                    <w:tc>
                      <w:tcPr>
                        <w:tcW w:w="1383" w:type="dxa"/>
                      </w:tcPr>
                      <w:p w14:paraId="23F22A91" w14:textId="77777777" w:rsidR="00591A7B" w:rsidRDefault="00591A7B">
                        <w:pPr>
                          <w:pStyle w:val="TableParagraph"/>
                          <w:spacing w:before="54"/>
                          <w:rPr>
                            <w:rFonts w:ascii="Calibri"/>
                            <w:sz w:val="20"/>
                          </w:rPr>
                        </w:pPr>
                      </w:p>
                      <w:p w14:paraId="1C57CF40" w14:textId="77777777" w:rsidR="00591A7B" w:rsidRDefault="00591A7B">
                        <w:pPr>
                          <w:pStyle w:val="TableParagraph"/>
                          <w:ind w:left="63"/>
                          <w:rPr>
                            <w:rFonts w:ascii="Calibri"/>
                            <w:b/>
                            <w:i/>
                            <w:sz w:val="20"/>
                          </w:rPr>
                        </w:pPr>
                        <w:r>
                          <w:rPr>
                            <w:rFonts w:ascii="Calibri"/>
                            <w:b/>
                            <w:i/>
                            <w:spacing w:val="-5"/>
                            <w:sz w:val="20"/>
                          </w:rPr>
                          <w:t>30</w:t>
                        </w:r>
                      </w:p>
                    </w:tc>
                    <w:tc>
                      <w:tcPr>
                        <w:tcW w:w="1383" w:type="dxa"/>
                      </w:tcPr>
                      <w:p w14:paraId="6FB6842B" w14:textId="77777777" w:rsidR="00591A7B" w:rsidRDefault="00591A7B">
                        <w:pPr>
                          <w:pStyle w:val="TableParagraph"/>
                          <w:spacing w:before="54"/>
                          <w:rPr>
                            <w:rFonts w:ascii="Calibri"/>
                            <w:sz w:val="20"/>
                          </w:rPr>
                        </w:pPr>
                      </w:p>
                      <w:p w14:paraId="47F94F1F" w14:textId="77777777" w:rsidR="00591A7B" w:rsidRDefault="00591A7B">
                        <w:pPr>
                          <w:pStyle w:val="TableParagraph"/>
                          <w:ind w:left="62"/>
                          <w:rPr>
                            <w:rFonts w:ascii="Calibri"/>
                            <w:b/>
                            <w:i/>
                            <w:sz w:val="20"/>
                          </w:rPr>
                        </w:pPr>
                        <w:r>
                          <w:rPr>
                            <w:rFonts w:ascii="Calibri"/>
                            <w:b/>
                            <w:i/>
                            <w:spacing w:val="-5"/>
                            <w:sz w:val="20"/>
                          </w:rPr>
                          <w:t>50</w:t>
                        </w:r>
                      </w:p>
                    </w:tc>
                    <w:tc>
                      <w:tcPr>
                        <w:tcW w:w="1383" w:type="dxa"/>
                      </w:tcPr>
                      <w:p w14:paraId="425D2883" w14:textId="77777777" w:rsidR="00591A7B" w:rsidRDefault="00591A7B">
                        <w:pPr>
                          <w:pStyle w:val="TableParagraph"/>
                          <w:spacing w:before="54"/>
                          <w:rPr>
                            <w:rFonts w:ascii="Calibri"/>
                            <w:sz w:val="20"/>
                          </w:rPr>
                        </w:pPr>
                      </w:p>
                      <w:p w14:paraId="0AE7F1AD" w14:textId="77777777" w:rsidR="00591A7B" w:rsidRDefault="00591A7B">
                        <w:pPr>
                          <w:pStyle w:val="TableParagraph"/>
                          <w:ind w:left="62"/>
                          <w:rPr>
                            <w:rFonts w:ascii="Calibri"/>
                            <w:b/>
                            <w:i/>
                            <w:sz w:val="20"/>
                          </w:rPr>
                        </w:pPr>
                        <w:r>
                          <w:rPr>
                            <w:rFonts w:ascii="Calibri"/>
                            <w:b/>
                            <w:i/>
                            <w:spacing w:val="-5"/>
                            <w:sz w:val="20"/>
                          </w:rPr>
                          <w:t>80</w:t>
                        </w:r>
                      </w:p>
                    </w:tc>
                    <w:tc>
                      <w:tcPr>
                        <w:tcW w:w="1383" w:type="dxa"/>
                      </w:tcPr>
                      <w:p w14:paraId="7F2F2348" w14:textId="77777777" w:rsidR="00591A7B" w:rsidRDefault="00591A7B">
                        <w:pPr>
                          <w:pStyle w:val="TableParagraph"/>
                          <w:spacing w:before="54"/>
                          <w:rPr>
                            <w:rFonts w:ascii="Calibri"/>
                            <w:sz w:val="20"/>
                          </w:rPr>
                        </w:pPr>
                      </w:p>
                      <w:p w14:paraId="4E696C27" w14:textId="77777777" w:rsidR="00591A7B" w:rsidRDefault="00591A7B">
                        <w:pPr>
                          <w:pStyle w:val="TableParagraph"/>
                          <w:ind w:left="61"/>
                          <w:rPr>
                            <w:rFonts w:ascii="Calibri"/>
                            <w:b/>
                            <w:i/>
                            <w:sz w:val="20"/>
                          </w:rPr>
                        </w:pPr>
                        <w:r>
                          <w:rPr>
                            <w:rFonts w:ascii="Calibri"/>
                            <w:b/>
                            <w:i/>
                            <w:spacing w:val="-5"/>
                            <w:sz w:val="20"/>
                          </w:rPr>
                          <w:t>100</w:t>
                        </w:r>
                      </w:p>
                    </w:tc>
                    <w:tc>
                      <w:tcPr>
                        <w:tcW w:w="1366" w:type="dxa"/>
                      </w:tcPr>
                      <w:p w14:paraId="3D66FCB2" w14:textId="77777777" w:rsidR="00591A7B" w:rsidRDefault="00591A7B">
                        <w:pPr>
                          <w:pStyle w:val="TableParagraph"/>
                          <w:spacing w:before="54"/>
                          <w:rPr>
                            <w:rFonts w:ascii="Calibri"/>
                            <w:sz w:val="20"/>
                          </w:rPr>
                        </w:pPr>
                      </w:p>
                      <w:p w14:paraId="32F8FB0D" w14:textId="77777777" w:rsidR="00591A7B" w:rsidRDefault="00591A7B">
                        <w:pPr>
                          <w:pStyle w:val="TableParagraph"/>
                          <w:ind w:left="65"/>
                          <w:rPr>
                            <w:rFonts w:ascii="Calibri"/>
                            <w:b/>
                            <w:i/>
                            <w:sz w:val="20"/>
                          </w:rPr>
                        </w:pPr>
                        <w:r>
                          <w:rPr>
                            <w:rFonts w:ascii="Calibri"/>
                            <w:b/>
                            <w:i/>
                            <w:spacing w:val="-5"/>
                            <w:sz w:val="20"/>
                          </w:rPr>
                          <w:t>120</w:t>
                        </w:r>
                      </w:p>
                    </w:tc>
                  </w:tr>
                  <w:tr w:rsidR="00591A7B" w14:paraId="40BDB109" w14:textId="77777777">
                    <w:trPr>
                      <w:trHeight w:val="483"/>
                    </w:trPr>
                    <w:tc>
                      <w:tcPr>
                        <w:tcW w:w="1366" w:type="dxa"/>
                      </w:tcPr>
                      <w:p w14:paraId="3D34D962" w14:textId="77777777" w:rsidR="00591A7B" w:rsidRDefault="00591A7B">
                        <w:pPr>
                          <w:pStyle w:val="TableParagraph"/>
                          <w:spacing w:before="53"/>
                          <w:ind w:left="66"/>
                          <w:rPr>
                            <w:rFonts w:ascii="Calibri"/>
                            <w:sz w:val="20"/>
                          </w:rPr>
                        </w:pPr>
                        <w:r>
                          <w:rPr>
                            <w:rFonts w:ascii="Calibri"/>
                            <w:spacing w:val="-5"/>
                            <w:sz w:val="20"/>
                          </w:rPr>
                          <w:t>35</w:t>
                        </w:r>
                      </w:p>
                    </w:tc>
                    <w:tc>
                      <w:tcPr>
                        <w:tcW w:w="1383" w:type="dxa"/>
                      </w:tcPr>
                      <w:p w14:paraId="2F8450A8" w14:textId="77777777" w:rsidR="00591A7B" w:rsidRDefault="00591A7B">
                        <w:pPr>
                          <w:pStyle w:val="TableParagraph"/>
                          <w:spacing w:before="53"/>
                          <w:ind w:left="63"/>
                          <w:rPr>
                            <w:rFonts w:ascii="Calibri"/>
                            <w:sz w:val="20"/>
                          </w:rPr>
                        </w:pPr>
                        <w:r>
                          <w:rPr>
                            <w:rFonts w:ascii="Calibri"/>
                            <w:sz w:val="20"/>
                          </w:rPr>
                          <w:t>1 do</w:t>
                        </w:r>
                        <w:r>
                          <w:rPr>
                            <w:rFonts w:ascii="Calibri"/>
                            <w:spacing w:val="-10"/>
                            <w:sz w:val="20"/>
                          </w:rPr>
                          <w:t>6</w:t>
                        </w:r>
                      </w:p>
                    </w:tc>
                    <w:tc>
                      <w:tcPr>
                        <w:tcW w:w="1383" w:type="dxa"/>
                      </w:tcPr>
                      <w:p w14:paraId="0216FE86" w14:textId="77777777" w:rsidR="00591A7B" w:rsidRDefault="00591A7B">
                        <w:pPr>
                          <w:pStyle w:val="TableParagraph"/>
                          <w:spacing w:before="53"/>
                          <w:ind w:left="63"/>
                          <w:rPr>
                            <w:rFonts w:ascii="Calibri"/>
                            <w:sz w:val="20"/>
                          </w:rPr>
                        </w:pPr>
                        <w:r>
                          <w:rPr>
                            <w:rFonts w:ascii="Calibri"/>
                            <w:sz w:val="20"/>
                          </w:rPr>
                          <w:t>1 do</w:t>
                        </w:r>
                        <w:r>
                          <w:rPr>
                            <w:rFonts w:ascii="Calibri"/>
                            <w:spacing w:val="-10"/>
                            <w:sz w:val="20"/>
                          </w:rPr>
                          <w:t>5</w:t>
                        </w:r>
                      </w:p>
                    </w:tc>
                    <w:tc>
                      <w:tcPr>
                        <w:tcW w:w="1383" w:type="dxa"/>
                      </w:tcPr>
                      <w:p w14:paraId="472F04B7" w14:textId="77777777" w:rsidR="00591A7B" w:rsidRDefault="00591A7B">
                        <w:pPr>
                          <w:pStyle w:val="TableParagraph"/>
                          <w:spacing w:before="53"/>
                          <w:ind w:left="62"/>
                          <w:rPr>
                            <w:rFonts w:ascii="Calibri"/>
                            <w:sz w:val="20"/>
                          </w:rPr>
                        </w:pPr>
                        <w:r>
                          <w:rPr>
                            <w:rFonts w:ascii="Calibri"/>
                            <w:sz w:val="20"/>
                          </w:rPr>
                          <w:t>1 do</w:t>
                        </w:r>
                        <w:r>
                          <w:rPr>
                            <w:rFonts w:ascii="Calibri"/>
                            <w:spacing w:val="-10"/>
                            <w:sz w:val="20"/>
                          </w:rPr>
                          <w:t>4</w:t>
                        </w:r>
                      </w:p>
                    </w:tc>
                    <w:tc>
                      <w:tcPr>
                        <w:tcW w:w="1383" w:type="dxa"/>
                      </w:tcPr>
                      <w:p w14:paraId="71D4B67F" w14:textId="77777777" w:rsidR="00591A7B" w:rsidRDefault="00591A7B">
                        <w:pPr>
                          <w:pStyle w:val="TableParagraph"/>
                          <w:spacing w:before="53"/>
                          <w:ind w:left="62"/>
                          <w:rPr>
                            <w:rFonts w:ascii="Calibri"/>
                            <w:sz w:val="20"/>
                          </w:rPr>
                        </w:pPr>
                        <w:r>
                          <w:rPr>
                            <w:rFonts w:ascii="Calibri"/>
                            <w:sz w:val="20"/>
                          </w:rPr>
                          <w:t>1 do</w:t>
                        </w:r>
                        <w:r>
                          <w:rPr>
                            <w:rFonts w:ascii="Calibri"/>
                            <w:spacing w:val="-10"/>
                            <w:sz w:val="20"/>
                          </w:rPr>
                          <w:t>3</w:t>
                        </w:r>
                      </w:p>
                    </w:tc>
                    <w:tc>
                      <w:tcPr>
                        <w:tcW w:w="1383" w:type="dxa"/>
                      </w:tcPr>
                      <w:p w14:paraId="086A2B10" w14:textId="77777777" w:rsidR="00591A7B" w:rsidRDefault="00591A7B">
                        <w:pPr>
                          <w:pStyle w:val="TableParagraph"/>
                          <w:spacing w:before="53"/>
                          <w:ind w:left="61"/>
                          <w:rPr>
                            <w:rFonts w:ascii="Calibri"/>
                            <w:sz w:val="20"/>
                          </w:rPr>
                        </w:pPr>
                        <w:r>
                          <w:rPr>
                            <w:rFonts w:ascii="Calibri"/>
                            <w:sz w:val="20"/>
                          </w:rPr>
                          <w:t>1 do</w:t>
                        </w:r>
                        <w:r>
                          <w:rPr>
                            <w:rFonts w:ascii="Calibri"/>
                            <w:spacing w:val="-10"/>
                            <w:sz w:val="20"/>
                          </w:rPr>
                          <w:t>2</w:t>
                        </w:r>
                      </w:p>
                    </w:tc>
                    <w:tc>
                      <w:tcPr>
                        <w:tcW w:w="1366" w:type="dxa"/>
                      </w:tcPr>
                      <w:p w14:paraId="6C02C147" w14:textId="77777777" w:rsidR="00591A7B" w:rsidRDefault="00591A7B">
                        <w:pPr>
                          <w:pStyle w:val="TableParagraph"/>
                          <w:spacing w:before="53"/>
                          <w:ind w:left="65"/>
                          <w:rPr>
                            <w:rFonts w:ascii="Calibri"/>
                            <w:sz w:val="20"/>
                          </w:rPr>
                        </w:pPr>
                        <w:r>
                          <w:rPr>
                            <w:rFonts w:ascii="Calibri"/>
                            <w:sz w:val="20"/>
                          </w:rPr>
                          <w:t>1 do</w:t>
                        </w:r>
                        <w:r>
                          <w:rPr>
                            <w:rFonts w:ascii="Calibri"/>
                            <w:spacing w:val="-10"/>
                            <w:sz w:val="20"/>
                          </w:rPr>
                          <w:t>1</w:t>
                        </w:r>
                      </w:p>
                    </w:tc>
                  </w:tr>
                  <w:tr w:rsidR="00591A7B" w14:paraId="14A09B47" w14:textId="77777777">
                    <w:trPr>
                      <w:trHeight w:val="483"/>
                    </w:trPr>
                    <w:tc>
                      <w:tcPr>
                        <w:tcW w:w="1366" w:type="dxa"/>
                      </w:tcPr>
                      <w:p w14:paraId="483D8401" w14:textId="77777777" w:rsidR="00591A7B" w:rsidRDefault="00591A7B">
                        <w:pPr>
                          <w:pStyle w:val="TableParagraph"/>
                          <w:spacing w:before="53"/>
                          <w:ind w:left="66"/>
                          <w:rPr>
                            <w:rFonts w:ascii="Calibri"/>
                            <w:sz w:val="20"/>
                          </w:rPr>
                        </w:pPr>
                        <w:r>
                          <w:rPr>
                            <w:rFonts w:ascii="Calibri"/>
                            <w:spacing w:val="-5"/>
                            <w:sz w:val="20"/>
                          </w:rPr>
                          <w:t>45</w:t>
                        </w:r>
                      </w:p>
                    </w:tc>
                    <w:tc>
                      <w:tcPr>
                        <w:tcW w:w="1383" w:type="dxa"/>
                      </w:tcPr>
                      <w:p w14:paraId="7AFDFD1E" w14:textId="77777777" w:rsidR="00591A7B" w:rsidRDefault="00591A7B">
                        <w:pPr>
                          <w:pStyle w:val="TableParagraph"/>
                          <w:spacing w:before="53"/>
                          <w:ind w:left="63"/>
                          <w:rPr>
                            <w:rFonts w:ascii="Calibri"/>
                            <w:sz w:val="20"/>
                          </w:rPr>
                        </w:pPr>
                        <w:r>
                          <w:rPr>
                            <w:rFonts w:ascii="Calibri"/>
                            <w:spacing w:val="-10"/>
                            <w:sz w:val="20"/>
                          </w:rPr>
                          <w:t>-</w:t>
                        </w:r>
                      </w:p>
                    </w:tc>
                    <w:tc>
                      <w:tcPr>
                        <w:tcW w:w="1383" w:type="dxa"/>
                      </w:tcPr>
                      <w:p w14:paraId="7CE4512B" w14:textId="77777777" w:rsidR="00591A7B" w:rsidRDefault="00591A7B">
                        <w:pPr>
                          <w:pStyle w:val="TableParagraph"/>
                          <w:spacing w:before="53"/>
                          <w:ind w:left="63"/>
                          <w:rPr>
                            <w:rFonts w:ascii="Calibri"/>
                            <w:sz w:val="20"/>
                          </w:rPr>
                        </w:pPr>
                        <w:r>
                          <w:rPr>
                            <w:rFonts w:ascii="Calibri"/>
                            <w:spacing w:val="-10"/>
                            <w:sz w:val="20"/>
                          </w:rPr>
                          <w:t>-</w:t>
                        </w:r>
                      </w:p>
                    </w:tc>
                    <w:tc>
                      <w:tcPr>
                        <w:tcW w:w="1383" w:type="dxa"/>
                      </w:tcPr>
                      <w:p w14:paraId="5E0AE6C4" w14:textId="77777777" w:rsidR="00591A7B" w:rsidRDefault="00591A7B">
                        <w:pPr>
                          <w:pStyle w:val="TableParagraph"/>
                          <w:spacing w:before="53"/>
                          <w:ind w:left="62"/>
                          <w:rPr>
                            <w:rFonts w:ascii="Calibri"/>
                            <w:sz w:val="20"/>
                          </w:rPr>
                        </w:pPr>
                        <w:r>
                          <w:rPr>
                            <w:rFonts w:ascii="Calibri"/>
                            <w:sz w:val="20"/>
                          </w:rPr>
                          <w:t>1 do</w:t>
                        </w:r>
                        <w:r>
                          <w:rPr>
                            <w:rFonts w:ascii="Calibri"/>
                            <w:spacing w:val="-10"/>
                            <w:sz w:val="20"/>
                          </w:rPr>
                          <w:t>5</w:t>
                        </w:r>
                      </w:p>
                    </w:tc>
                    <w:tc>
                      <w:tcPr>
                        <w:tcW w:w="1383" w:type="dxa"/>
                      </w:tcPr>
                      <w:p w14:paraId="6343C8B0" w14:textId="77777777" w:rsidR="00591A7B" w:rsidRDefault="00591A7B">
                        <w:pPr>
                          <w:pStyle w:val="TableParagraph"/>
                          <w:spacing w:before="53"/>
                          <w:ind w:left="62"/>
                          <w:rPr>
                            <w:rFonts w:ascii="Calibri"/>
                            <w:sz w:val="20"/>
                          </w:rPr>
                        </w:pPr>
                        <w:r>
                          <w:rPr>
                            <w:rFonts w:ascii="Calibri"/>
                            <w:sz w:val="20"/>
                          </w:rPr>
                          <w:t>1 do</w:t>
                        </w:r>
                        <w:r>
                          <w:rPr>
                            <w:rFonts w:ascii="Calibri"/>
                            <w:spacing w:val="-10"/>
                            <w:sz w:val="20"/>
                          </w:rPr>
                          <w:t>4</w:t>
                        </w:r>
                      </w:p>
                    </w:tc>
                    <w:tc>
                      <w:tcPr>
                        <w:tcW w:w="1383" w:type="dxa"/>
                      </w:tcPr>
                      <w:p w14:paraId="3A76FFD3" w14:textId="77777777" w:rsidR="00591A7B" w:rsidRDefault="00591A7B">
                        <w:pPr>
                          <w:pStyle w:val="TableParagraph"/>
                          <w:spacing w:before="53"/>
                          <w:ind w:left="61"/>
                          <w:rPr>
                            <w:rFonts w:ascii="Calibri"/>
                            <w:sz w:val="20"/>
                          </w:rPr>
                        </w:pPr>
                        <w:r>
                          <w:rPr>
                            <w:rFonts w:ascii="Calibri"/>
                            <w:sz w:val="20"/>
                          </w:rPr>
                          <w:t>1 do</w:t>
                        </w:r>
                        <w:r>
                          <w:rPr>
                            <w:rFonts w:ascii="Calibri"/>
                            <w:spacing w:val="-10"/>
                            <w:sz w:val="20"/>
                          </w:rPr>
                          <w:t>3</w:t>
                        </w:r>
                      </w:p>
                    </w:tc>
                    <w:tc>
                      <w:tcPr>
                        <w:tcW w:w="1366" w:type="dxa"/>
                      </w:tcPr>
                      <w:p w14:paraId="02410D1C" w14:textId="77777777" w:rsidR="00591A7B" w:rsidRDefault="00591A7B">
                        <w:pPr>
                          <w:pStyle w:val="TableParagraph"/>
                          <w:spacing w:before="53"/>
                          <w:ind w:left="65"/>
                          <w:rPr>
                            <w:rFonts w:ascii="Calibri"/>
                            <w:sz w:val="20"/>
                          </w:rPr>
                        </w:pPr>
                        <w:r>
                          <w:rPr>
                            <w:rFonts w:ascii="Calibri"/>
                            <w:sz w:val="20"/>
                          </w:rPr>
                          <w:t>1 do</w:t>
                        </w:r>
                        <w:r>
                          <w:rPr>
                            <w:rFonts w:ascii="Calibri"/>
                            <w:spacing w:val="-5"/>
                            <w:sz w:val="20"/>
                          </w:rPr>
                          <w:t>1.5</w:t>
                        </w:r>
                      </w:p>
                    </w:tc>
                  </w:tr>
                </w:tbl>
                <w:p w14:paraId="7071BDCC" w14:textId="77777777" w:rsidR="00591A7B" w:rsidRDefault="00591A7B">
                  <w:pPr>
                    <w:pStyle w:val="Tekstpodstawowy"/>
                  </w:pPr>
                </w:p>
              </w:txbxContent>
            </v:textbox>
            <w10:wrap anchorx="page"/>
          </v:shape>
        </w:pict>
      </w:r>
      <w:r w:rsidR="0075755B">
        <w:t>Orientacyjne składy objętościowe zapraw murarskich cementowych STOSUNEKOBJĘTOŚCIOWYCEMENTUDOPIASKUPRZYMARCEZAPRAWY</w:t>
      </w:r>
    </w:p>
    <w:p w14:paraId="1BAF5C57" w14:textId="77777777" w:rsidR="00237626" w:rsidRDefault="00237626">
      <w:pPr>
        <w:pStyle w:val="Tekstpodstawowy"/>
      </w:pPr>
    </w:p>
    <w:p w14:paraId="3176446E" w14:textId="77777777" w:rsidR="00237626" w:rsidRDefault="00237626">
      <w:pPr>
        <w:pStyle w:val="Tekstpodstawowy"/>
      </w:pPr>
    </w:p>
    <w:p w14:paraId="212C0D19" w14:textId="77777777" w:rsidR="00237626" w:rsidRDefault="00237626">
      <w:pPr>
        <w:pStyle w:val="Tekstpodstawowy"/>
      </w:pPr>
    </w:p>
    <w:p w14:paraId="31FF4975" w14:textId="77777777" w:rsidR="00237626" w:rsidRDefault="00237626">
      <w:pPr>
        <w:pStyle w:val="Tekstpodstawowy"/>
      </w:pPr>
    </w:p>
    <w:p w14:paraId="29B1CB06" w14:textId="77777777" w:rsidR="00237626" w:rsidRDefault="00237626">
      <w:pPr>
        <w:pStyle w:val="Tekstpodstawowy"/>
      </w:pPr>
    </w:p>
    <w:p w14:paraId="24C65D87" w14:textId="77777777" w:rsidR="00237626" w:rsidRDefault="00237626">
      <w:pPr>
        <w:pStyle w:val="Tekstpodstawowy"/>
      </w:pPr>
    </w:p>
    <w:p w14:paraId="68FECE4B" w14:textId="77777777" w:rsidR="00237626" w:rsidRDefault="00237626">
      <w:pPr>
        <w:pStyle w:val="Tekstpodstawowy"/>
        <w:spacing w:before="101"/>
      </w:pPr>
    </w:p>
    <w:p w14:paraId="123D13AD" w14:textId="77777777" w:rsidR="00237626" w:rsidRDefault="00D954CB">
      <w:pPr>
        <w:pStyle w:val="Tekstpodstawowy"/>
        <w:spacing w:before="1" w:line="513" w:lineRule="auto"/>
        <w:ind w:left="195" w:right="3544"/>
      </w:pPr>
      <w:r>
        <w:pict w14:anchorId="001DA3D7">
          <v:shape id="docshape10" o:spid="_x0000_s1026" type="#_x0000_t202" style="position:absolute;left:0;text-align:left;margin-left:63.5pt;margin-top:38.35pt;width:489.4pt;height:222.1pt;z-index:15729152;mso-position-horizontal-relative:page" filled="f" stroked="f">
            <v:textbox inset="0,0,0,0">
              <w:txbxContent>
                <w:tbl>
                  <w:tblPr>
                    <w:tblStyle w:val="TableNormal"/>
                    <w:tblW w:w="0" w:type="auto"/>
                    <w:tblInd w:w="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02"/>
                    <w:gridCol w:w="2419"/>
                    <w:gridCol w:w="2419"/>
                    <w:gridCol w:w="2402"/>
                  </w:tblGrid>
                  <w:tr w:rsidR="00591A7B" w14:paraId="2C941922" w14:textId="77777777">
                    <w:trPr>
                      <w:trHeight w:val="728"/>
                    </w:trPr>
                    <w:tc>
                      <w:tcPr>
                        <w:tcW w:w="2402" w:type="dxa"/>
                      </w:tcPr>
                      <w:p w14:paraId="331C6417" w14:textId="77777777" w:rsidR="00591A7B" w:rsidRDefault="00591A7B">
                        <w:pPr>
                          <w:pStyle w:val="TableParagraph"/>
                          <w:tabs>
                            <w:tab w:val="left" w:pos="1232"/>
                          </w:tabs>
                          <w:spacing w:before="58"/>
                          <w:ind w:left="66" w:right="43"/>
                          <w:rPr>
                            <w:rFonts w:ascii="Calibri" w:hAnsi="Calibri"/>
                            <w:b/>
                            <w:i/>
                            <w:sz w:val="20"/>
                          </w:rPr>
                        </w:pPr>
                        <w:r>
                          <w:rPr>
                            <w:rFonts w:ascii="Calibri" w:hAnsi="Calibri"/>
                            <w:b/>
                            <w:i/>
                            <w:spacing w:val="-2"/>
                            <w:sz w:val="20"/>
                          </w:rPr>
                          <w:t>Stosunek</w:t>
                        </w:r>
                        <w:r>
                          <w:rPr>
                            <w:rFonts w:ascii="Calibri" w:hAnsi="Calibri"/>
                            <w:b/>
                            <w:i/>
                            <w:sz w:val="20"/>
                          </w:rPr>
                          <w:tab/>
                        </w:r>
                        <w:proofErr w:type="spellStart"/>
                        <w:r>
                          <w:rPr>
                            <w:rFonts w:ascii="Calibri" w:hAnsi="Calibri"/>
                            <w:b/>
                            <w:i/>
                            <w:spacing w:val="-2"/>
                            <w:sz w:val="20"/>
                          </w:rPr>
                          <w:t>objętościowy</w:t>
                        </w:r>
                        <w:r>
                          <w:rPr>
                            <w:rFonts w:ascii="Calibri" w:hAnsi="Calibri"/>
                            <w:b/>
                            <w:i/>
                            <w:sz w:val="20"/>
                          </w:rPr>
                          <w:t>cementu</w:t>
                        </w:r>
                        <w:proofErr w:type="spellEnd"/>
                        <w:r>
                          <w:rPr>
                            <w:rFonts w:ascii="Calibri" w:hAnsi="Calibri"/>
                            <w:b/>
                            <w:i/>
                            <w:sz w:val="20"/>
                          </w:rPr>
                          <w:t xml:space="preserve"> do piasku</w:t>
                        </w:r>
                      </w:p>
                    </w:tc>
                    <w:tc>
                      <w:tcPr>
                        <w:tcW w:w="2419" w:type="dxa"/>
                      </w:tcPr>
                      <w:p w14:paraId="63389EEB" w14:textId="77777777" w:rsidR="00591A7B" w:rsidRDefault="00591A7B">
                        <w:pPr>
                          <w:pStyle w:val="TableParagraph"/>
                          <w:spacing w:before="58"/>
                          <w:ind w:left="69"/>
                          <w:rPr>
                            <w:rFonts w:ascii="Calibri"/>
                            <w:b/>
                            <w:i/>
                            <w:sz w:val="20"/>
                          </w:rPr>
                        </w:pPr>
                        <w:proofErr w:type="spellStart"/>
                        <w:r>
                          <w:rPr>
                            <w:rFonts w:ascii="Calibri"/>
                            <w:b/>
                            <w:i/>
                            <w:sz w:val="20"/>
                          </w:rPr>
                          <w:t>Cement</w:t>
                        </w:r>
                        <w:r>
                          <w:rPr>
                            <w:rFonts w:ascii="Calibri"/>
                            <w:b/>
                            <w:i/>
                            <w:spacing w:val="-5"/>
                            <w:sz w:val="20"/>
                          </w:rPr>
                          <w:t>kg</w:t>
                        </w:r>
                        <w:proofErr w:type="spellEnd"/>
                      </w:p>
                    </w:tc>
                    <w:tc>
                      <w:tcPr>
                        <w:tcW w:w="2419" w:type="dxa"/>
                      </w:tcPr>
                      <w:p w14:paraId="0E35920A" w14:textId="77777777" w:rsidR="00591A7B" w:rsidRDefault="00591A7B">
                        <w:pPr>
                          <w:pStyle w:val="TableParagraph"/>
                          <w:spacing w:before="58"/>
                          <w:ind w:left="69"/>
                          <w:rPr>
                            <w:rFonts w:ascii="Calibri"/>
                            <w:b/>
                            <w:i/>
                            <w:sz w:val="20"/>
                          </w:rPr>
                        </w:pPr>
                        <w:r>
                          <w:rPr>
                            <w:rFonts w:ascii="Calibri"/>
                            <w:b/>
                            <w:i/>
                            <w:sz w:val="20"/>
                          </w:rPr>
                          <w:t>Piasek</w:t>
                        </w:r>
                        <w:r>
                          <w:rPr>
                            <w:rFonts w:ascii="Calibri"/>
                            <w:b/>
                            <w:i/>
                            <w:spacing w:val="-5"/>
                            <w:sz w:val="20"/>
                          </w:rPr>
                          <w:t xml:space="preserve"> m3</w:t>
                        </w:r>
                      </w:p>
                    </w:tc>
                    <w:tc>
                      <w:tcPr>
                        <w:tcW w:w="2402" w:type="dxa"/>
                      </w:tcPr>
                      <w:p w14:paraId="383035FE" w14:textId="77777777" w:rsidR="00591A7B" w:rsidRDefault="00591A7B">
                        <w:pPr>
                          <w:pStyle w:val="TableParagraph"/>
                          <w:spacing w:before="58"/>
                          <w:ind w:left="69"/>
                          <w:rPr>
                            <w:rFonts w:ascii="Calibri"/>
                            <w:b/>
                            <w:i/>
                            <w:sz w:val="20"/>
                          </w:rPr>
                        </w:pPr>
                        <w:proofErr w:type="spellStart"/>
                        <w:r>
                          <w:rPr>
                            <w:rFonts w:ascii="Calibri"/>
                            <w:b/>
                            <w:i/>
                            <w:sz w:val="20"/>
                          </w:rPr>
                          <w:t>Woda</w:t>
                        </w:r>
                        <w:r>
                          <w:rPr>
                            <w:rFonts w:ascii="Calibri"/>
                            <w:b/>
                            <w:i/>
                            <w:spacing w:val="-10"/>
                            <w:sz w:val="20"/>
                          </w:rPr>
                          <w:t>l</w:t>
                        </w:r>
                        <w:proofErr w:type="spellEnd"/>
                      </w:p>
                    </w:tc>
                  </w:tr>
                  <w:tr w:rsidR="00591A7B" w14:paraId="3D08714F" w14:textId="77777777">
                    <w:trPr>
                      <w:trHeight w:val="457"/>
                    </w:trPr>
                    <w:tc>
                      <w:tcPr>
                        <w:tcW w:w="2402" w:type="dxa"/>
                        <w:tcBorders>
                          <w:bottom w:val="nil"/>
                        </w:tcBorders>
                      </w:tcPr>
                      <w:p w14:paraId="4894E83F" w14:textId="77777777" w:rsidR="00591A7B" w:rsidRDefault="00591A7B">
                        <w:pPr>
                          <w:pStyle w:val="TableParagraph"/>
                          <w:spacing w:before="53"/>
                          <w:ind w:left="66"/>
                          <w:rPr>
                            <w:rFonts w:ascii="Calibri"/>
                            <w:sz w:val="20"/>
                          </w:rPr>
                        </w:pPr>
                        <w:r>
                          <w:rPr>
                            <w:rFonts w:ascii="Calibri"/>
                            <w:sz w:val="20"/>
                          </w:rPr>
                          <w:t>1 do</w:t>
                        </w:r>
                        <w:r>
                          <w:rPr>
                            <w:rFonts w:ascii="Calibri"/>
                            <w:spacing w:val="-10"/>
                            <w:sz w:val="20"/>
                          </w:rPr>
                          <w:t>1</w:t>
                        </w:r>
                      </w:p>
                    </w:tc>
                    <w:tc>
                      <w:tcPr>
                        <w:tcW w:w="2419" w:type="dxa"/>
                        <w:tcBorders>
                          <w:bottom w:val="nil"/>
                        </w:tcBorders>
                      </w:tcPr>
                      <w:p w14:paraId="139E89E3" w14:textId="77777777" w:rsidR="00591A7B" w:rsidRDefault="00591A7B">
                        <w:pPr>
                          <w:pStyle w:val="TableParagraph"/>
                          <w:spacing w:before="53"/>
                          <w:ind w:left="69"/>
                          <w:rPr>
                            <w:rFonts w:ascii="Calibri"/>
                            <w:sz w:val="20"/>
                          </w:rPr>
                        </w:pPr>
                        <w:r>
                          <w:rPr>
                            <w:rFonts w:ascii="Calibri"/>
                            <w:spacing w:val="-5"/>
                            <w:sz w:val="20"/>
                          </w:rPr>
                          <w:t>808</w:t>
                        </w:r>
                      </w:p>
                    </w:tc>
                    <w:tc>
                      <w:tcPr>
                        <w:tcW w:w="2419" w:type="dxa"/>
                        <w:tcBorders>
                          <w:bottom w:val="nil"/>
                        </w:tcBorders>
                      </w:tcPr>
                      <w:p w14:paraId="441C8A81" w14:textId="77777777" w:rsidR="00591A7B" w:rsidRDefault="00591A7B">
                        <w:pPr>
                          <w:pStyle w:val="TableParagraph"/>
                          <w:spacing w:before="53"/>
                          <w:ind w:left="69"/>
                          <w:rPr>
                            <w:rFonts w:ascii="Calibri"/>
                            <w:sz w:val="20"/>
                          </w:rPr>
                        </w:pPr>
                        <w:r>
                          <w:rPr>
                            <w:rFonts w:ascii="Calibri"/>
                            <w:spacing w:val="-4"/>
                            <w:sz w:val="20"/>
                          </w:rPr>
                          <w:t>1,03</w:t>
                        </w:r>
                      </w:p>
                    </w:tc>
                    <w:tc>
                      <w:tcPr>
                        <w:tcW w:w="2402" w:type="dxa"/>
                        <w:tcBorders>
                          <w:bottom w:val="nil"/>
                        </w:tcBorders>
                      </w:tcPr>
                      <w:p w14:paraId="15FA43D1" w14:textId="77777777" w:rsidR="00591A7B" w:rsidRDefault="00591A7B">
                        <w:pPr>
                          <w:pStyle w:val="TableParagraph"/>
                          <w:spacing w:before="53"/>
                          <w:ind w:left="69"/>
                          <w:rPr>
                            <w:rFonts w:ascii="Calibri"/>
                            <w:sz w:val="20"/>
                          </w:rPr>
                        </w:pPr>
                        <w:r>
                          <w:rPr>
                            <w:rFonts w:ascii="Calibri"/>
                            <w:spacing w:val="-5"/>
                            <w:sz w:val="20"/>
                          </w:rPr>
                          <w:t>324</w:t>
                        </w:r>
                      </w:p>
                    </w:tc>
                  </w:tr>
                  <w:tr w:rsidR="00591A7B" w14:paraId="5E6A0F41" w14:textId="77777777">
                    <w:trPr>
                      <w:trHeight w:val="525"/>
                    </w:trPr>
                    <w:tc>
                      <w:tcPr>
                        <w:tcW w:w="2402" w:type="dxa"/>
                        <w:tcBorders>
                          <w:top w:val="nil"/>
                          <w:bottom w:val="nil"/>
                        </w:tcBorders>
                      </w:tcPr>
                      <w:p w14:paraId="07EFA903" w14:textId="77777777" w:rsidR="00591A7B" w:rsidRDefault="00591A7B">
                        <w:pPr>
                          <w:pStyle w:val="TableParagraph"/>
                          <w:spacing w:before="124"/>
                          <w:ind w:left="66"/>
                          <w:rPr>
                            <w:rFonts w:ascii="Calibri"/>
                            <w:sz w:val="20"/>
                          </w:rPr>
                        </w:pPr>
                        <w:r>
                          <w:rPr>
                            <w:rFonts w:ascii="Calibri"/>
                            <w:sz w:val="20"/>
                          </w:rPr>
                          <w:t>1 do</w:t>
                        </w:r>
                        <w:r>
                          <w:rPr>
                            <w:rFonts w:ascii="Calibri"/>
                            <w:spacing w:val="-5"/>
                            <w:sz w:val="20"/>
                          </w:rPr>
                          <w:t>1,5</w:t>
                        </w:r>
                      </w:p>
                    </w:tc>
                    <w:tc>
                      <w:tcPr>
                        <w:tcW w:w="2419" w:type="dxa"/>
                        <w:tcBorders>
                          <w:top w:val="nil"/>
                          <w:bottom w:val="nil"/>
                        </w:tcBorders>
                      </w:tcPr>
                      <w:p w14:paraId="10338C3E" w14:textId="77777777" w:rsidR="00591A7B" w:rsidRDefault="00591A7B">
                        <w:pPr>
                          <w:pStyle w:val="TableParagraph"/>
                          <w:spacing w:before="124"/>
                          <w:ind w:left="69"/>
                          <w:rPr>
                            <w:rFonts w:ascii="Calibri"/>
                            <w:sz w:val="20"/>
                          </w:rPr>
                        </w:pPr>
                        <w:r>
                          <w:rPr>
                            <w:rFonts w:ascii="Calibri"/>
                            <w:spacing w:val="-5"/>
                            <w:sz w:val="20"/>
                          </w:rPr>
                          <w:t>635</w:t>
                        </w:r>
                      </w:p>
                    </w:tc>
                    <w:tc>
                      <w:tcPr>
                        <w:tcW w:w="2419" w:type="dxa"/>
                        <w:tcBorders>
                          <w:top w:val="nil"/>
                          <w:bottom w:val="nil"/>
                        </w:tcBorders>
                      </w:tcPr>
                      <w:p w14:paraId="2497EA30" w14:textId="77777777" w:rsidR="00591A7B" w:rsidRDefault="00591A7B">
                        <w:pPr>
                          <w:pStyle w:val="TableParagraph"/>
                          <w:spacing w:before="124"/>
                          <w:ind w:left="69"/>
                          <w:rPr>
                            <w:rFonts w:ascii="Calibri"/>
                            <w:sz w:val="20"/>
                          </w:rPr>
                        </w:pPr>
                        <w:r>
                          <w:rPr>
                            <w:rFonts w:ascii="Calibri"/>
                            <w:spacing w:val="-4"/>
                            <w:sz w:val="20"/>
                          </w:rPr>
                          <w:t>0,79</w:t>
                        </w:r>
                      </w:p>
                    </w:tc>
                    <w:tc>
                      <w:tcPr>
                        <w:tcW w:w="2402" w:type="dxa"/>
                        <w:tcBorders>
                          <w:top w:val="nil"/>
                          <w:bottom w:val="nil"/>
                        </w:tcBorders>
                      </w:tcPr>
                      <w:p w14:paraId="72FFE7BC" w14:textId="77777777" w:rsidR="00591A7B" w:rsidRDefault="00591A7B">
                        <w:pPr>
                          <w:pStyle w:val="TableParagraph"/>
                          <w:spacing w:before="124"/>
                          <w:ind w:left="69"/>
                          <w:rPr>
                            <w:rFonts w:ascii="Calibri"/>
                            <w:sz w:val="20"/>
                          </w:rPr>
                        </w:pPr>
                        <w:r>
                          <w:rPr>
                            <w:rFonts w:ascii="Calibri"/>
                            <w:spacing w:val="-5"/>
                            <w:sz w:val="20"/>
                          </w:rPr>
                          <w:t>305</w:t>
                        </w:r>
                      </w:p>
                    </w:tc>
                  </w:tr>
                  <w:tr w:rsidR="00591A7B" w14:paraId="1288AE1D" w14:textId="77777777">
                    <w:trPr>
                      <w:trHeight w:val="523"/>
                    </w:trPr>
                    <w:tc>
                      <w:tcPr>
                        <w:tcW w:w="2402" w:type="dxa"/>
                        <w:tcBorders>
                          <w:top w:val="nil"/>
                          <w:bottom w:val="nil"/>
                        </w:tcBorders>
                      </w:tcPr>
                      <w:p w14:paraId="25D82979" w14:textId="77777777" w:rsidR="00591A7B" w:rsidRDefault="00591A7B">
                        <w:pPr>
                          <w:pStyle w:val="TableParagraph"/>
                          <w:spacing w:before="121"/>
                          <w:ind w:left="66"/>
                          <w:rPr>
                            <w:rFonts w:ascii="Calibri"/>
                            <w:sz w:val="20"/>
                          </w:rPr>
                        </w:pPr>
                        <w:r>
                          <w:rPr>
                            <w:rFonts w:ascii="Calibri"/>
                            <w:sz w:val="20"/>
                          </w:rPr>
                          <w:t>1 do</w:t>
                        </w:r>
                        <w:r>
                          <w:rPr>
                            <w:rFonts w:ascii="Calibri"/>
                            <w:spacing w:val="-10"/>
                            <w:sz w:val="20"/>
                          </w:rPr>
                          <w:t>2</w:t>
                        </w:r>
                      </w:p>
                    </w:tc>
                    <w:tc>
                      <w:tcPr>
                        <w:tcW w:w="2419" w:type="dxa"/>
                        <w:tcBorders>
                          <w:top w:val="nil"/>
                          <w:bottom w:val="nil"/>
                        </w:tcBorders>
                      </w:tcPr>
                      <w:p w14:paraId="70BBE045" w14:textId="77777777" w:rsidR="00591A7B" w:rsidRDefault="00591A7B">
                        <w:pPr>
                          <w:pStyle w:val="TableParagraph"/>
                          <w:spacing w:before="121"/>
                          <w:ind w:left="69"/>
                          <w:rPr>
                            <w:rFonts w:ascii="Calibri"/>
                            <w:sz w:val="20"/>
                          </w:rPr>
                        </w:pPr>
                        <w:r>
                          <w:rPr>
                            <w:rFonts w:ascii="Calibri"/>
                            <w:spacing w:val="-5"/>
                            <w:sz w:val="20"/>
                          </w:rPr>
                          <w:t>538</w:t>
                        </w:r>
                      </w:p>
                    </w:tc>
                    <w:tc>
                      <w:tcPr>
                        <w:tcW w:w="2419" w:type="dxa"/>
                        <w:tcBorders>
                          <w:top w:val="nil"/>
                          <w:bottom w:val="nil"/>
                        </w:tcBorders>
                      </w:tcPr>
                      <w:p w14:paraId="7297A4AF" w14:textId="77777777" w:rsidR="00591A7B" w:rsidRDefault="00591A7B">
                        <w:pPr>
                          <w:pStyle w:val="TableParagraph"/>
                          <w:spacing w:before="121"/>
                          <w:ind w:left="69"/>
                          <w:rPr>
                            <w:rFonts w:ascii="Calibri"/>
                            <w:sz w:val="20"/>
                          </w:rPr>
                        </w:pPr>
                        <w:r>
                          <w:rPr>
                            <w:rFonts w:ascii="Calibri"/>
                            <w:spacing w:val="-4"/>
                            <w:sz w:val="20"/>
                          </w:rPr>
                          <w:t>0,90</w:t>
                        </w:r>
                      </w:p>
                    </w:tc>
                    <w:tc>
                      <w:tcPr>
                        <w:tcW w:w="2402" w:type="dxa"/>
                        <w:tcBorders>
                          <w:top w:val="nil"/>
                          <w:bottom w:val="nil"/>
                        </w:tcBorders>
                      </w:tcPr>
                      <w:p w14:paraId="3E95C3E3" w14:textId="77777777" w:rsidR="00591A7B" w:rsidRDefault="00591A7B">
                        <w:pPr>
                          <w:pStyle w:val="TableParagraph"/>
                          <w:spacing w:before="121"/>
                          <w:ind w:left="69"/>
                          <w:rPr>
                            <w:rFonts w:ascii="Calibri"/>
                            <w:sz w:val="20"/>
                          </w:rPr>
                        </w:pPr>
                        <w:r>
                          <w:rPr>
                            <w:rFonts w:ascii="Calibri"/>
                            <w:spacing w:val="-5"/>
                            <w:sz w:val="20"/>
                          </w:rPr>
                          <w:t>277</w:t>
                        </w:r>
                      </w:p>
                    </w:tc>
                  </w:tr>
                  <w:tr w:rsidR="00591A7B" w14:paraId="4DBBFF32" w14:textId="77777777">
                    <w:trPr>
                      <w:trHeight w:val="525"/>
                    </w:trPr>
                    <w:tc>
                      <w:tcPr>
                        <w:tcW w:w="2402" w:type="dxa"/>
                        <w:tcBorders>
                          <w:top w:val="nil"/>
                          <w:bottom w:val="nil"/>
                        </w:tcBorders>
                      </w:tcPr>
                      <w:p w14:paraId="208C4F6D" w14:textId="77777777" w:rsidR="00591A7B" w:rsidRDefault="00591A7B">
                        <w:pPr>
                          <w:pStyle w:val="TableParagraph"/>
                          <w:spacing w:before="121"/>
                          <w:ind w:left="66"/>
                          <w:rPr>
                            <w:rFonts w:ascii="Calibri"/>
                            <w:sz w:val="20"/>
                          </w:rPr>
                        </w:pPr>
                        <w:r>
                          <w:rPr>
                            <w:rFonts w:ascii="Calibri"/>
                            <w:sz w:val="20"/>
                          </w:rPr>
                          <w:t>1 do</w:t>
                        </w:r>
                        <w:r>
                          <w:rPr>
                            <w:rFonts w:ascii="Calibri"/>
                            <w:spacing w:val="-10"/>
                            <w:sz w:val="20"/>
                          </w:rPr>
                          <w:t>3</w:t>
                        </w:r>
                      </w:p>
                    </w:tc>
                    <w:tc>
                      <w:tcPr>
                        <w:tcW w:w="2419" w:type="dxa"/>
                        <w:tcBorders>
                          <w:top w:val="nil"/>
                          <w:bottom w:val="nil"/>
                        </w:tcBorders>
                      </w:tcPr>
                      <w:p w14:paraId="41CFC79D" w14:textId="77777777" w:rsidR="00591A7B" w:rsidRDefault="00591A7B">
                        <w:pPr>
                          <w:pStyle w:val="TableParagraph"/>
                          <w:spacing w:before="121"/>
                          <w:ind w:left="69"/>
                          <w:rPr>
                            <w:rFonts w:ascii="Calibri"/>
                            <w:sz w:val="20"/>
                          </w:rPr>
                        </w:pPr>
                        <w:r>
                          <w:rPr>
                            <w:rFonts w:ascii="Calibri"/>
                            <w:spacing w:val="-5"/>
                            <w:sz w:val="20"/>
                          </w:rPr>
                          <w:t>411</w:t>
                        </w:r>
                      </w:p>
                    </w:tc>
                    <w:tc>
                      <w:tcPr>
                        <w:tcW w:w="2419" w:type="dxa"/>
                        <w:tcBorders>
                          <w:top w:val="nil"/>
                          <w:bottom w:val="nil"/>
                        </w:tcBorders>
                      </w:tcPr>
                      <w:p w14:paraId="5B29A2A8" w14:textId="77777777" w:rsidR="00591A7B" w:rsidRDefault="00591A7B">
                        <w:pPr>
                          <w:pStyle w:val="TableParagraph"/>
                          <w:spacing w:before="121"/>
                          <w:ind w:left="69"/>
                          <w:rPr>
                            <w:rFonts w:ascii="Calibri"/>
                            <w:sz w:val="20"/>
                          </w:rPr>
                        </w:pPr>
                        <w:r>
                          <w:rPr>
                            <w:rFonts w:ascii="Calibri"/>
                            <w:spacing w:val="-4"/>
                            <w:sz w:val="20"/>
                          </w:rPr>
                          <w:t>1,03</w:t>
                        </w:r>
                      </w:p>
                    </w:tc>
                    <w:tc>
                      <w:tcPr>
                        <w:tcW w:w="2402" w:type="dxa"/>
                        <w:tcBorders>
                          <w:top w:val="nil"/>
                          <w:bottom w:val="nil"/>
                        </w:tcBorders>
                      </w:tcPr>
                      <w:p w14:paraId="6751F1F4" w14:textId="77777777" w:rsidR="00591A7B" w:rsidRDefault="00591A7B">
                        <w:pPr>
                          <w:pStyle w:val="TableParagraph"/>
                          <w:spacing w:before="121"/>
                          <w:ind w:left="69"/>
                          <w:rPr>
                            <w:rFonts w:ascii="Calibri"/>
                            <w:sz w:val="20"/>
                          </w:rPr>
                        </w:pPr>
                        <w:r>
                          <w:rPr>
                            <w:rFonts w:ascii="Calibri"/>
                            <w:spacing w:val="-5"/>
                            <w:sz w:val="20"/>
                          </w:rPr>
                          <w:t>236</w:t>
                        </w:r>
                      </w:p>
                    </w:tc>
                  </w:tr>
                  <w:tr w:rsidR="00591A7B" w14:paraId="6FDD513D" w14:textId="77777777">
                    <w:trPr>
                      <w:trHeight w:val="525"/>
                    </w:trPr>
                    <w:tc>
                      <w:tcPr>
                        <w:tcW w:w="2402" w:type="dxa"/>
                        <w:tcBorders>
                          <w:top w:val="nil"/>
                          <w:bottom w:val="nil"/>
                        </w:tcBorders>
                      </w:tcPr>
                      <w:p w14:paraId="403A0E09" w14:textId="77777777" w:rsidR="00591A7B" w:rsidRDefault="00591A7B">
                        <w:pPr>
                          <w:pStyle w:val="TableParagraph"/>
                          <w:spacing w:before="124"/>
                          <w:ind w:left="66"/>
                          <w:rPr>
                            <w:rFonts w:ascii="Calibri"/>
                            <w:sz w:val="20"/>
                          </w:rPr>
                        </w:pPr>
                        <w:r>
                          <w:rPr>
                            <w:rFonts w:ascii="Calibri"/>
                            <w:sz w:val="20"/>
                          </w:rPr>
                          <w:t>1 do</w:t>
                        </w:r>
                        <w:r>
                          <w:rPr>
                            <w:rFonts w:ascii="Calibri"/>
                            <w:spacing w:val="-10"/>
                            <w:sz w:val="20"/>
                          </w:rPr>
                          <w:t>4</w:t>
                        </w:r>
                      </w:p>
                    </w:tc>
                    <w:tc>
                      <w:tcPr>
                        <w:tcW w:w="2419" w:type="dxa"/>
                        <w:tcBorders>
                          <w:top w:val="nil"/>
                          <w:bottom w:val="nil"/>
                        </w:tcBorders>
                      </w:tcPr>
                      <w:p w14:paraId="0E394631" w14:textId="77777777" w:rsidR="00591A7B" w:rsidRDefault="00591A7B">
                        <w:pPr>
                          <w:pStyle w:val="TableParagraph"/>
                          <w:spacing w:before="124"/>
                          <w:ind w:left="69"/>
                          <w:rPr>
                            <w:rFonts w:ascii="Calibri"/>
                            <w:sz w:val="20"/>
                          </w:rPr>
                        </w:pPr>
                        <w:r>
                          <w:rPr>
                            <w:rFonts w:ascii="Calibri"/>
                            <w:spacing w:val="-5"/>
                            <w:sz w:val="20"/>
                          </w:rPr>
                          <w:t>326</w:t>
                        </w:r>
                      </w:p>
                    </w:tc>
                    <w:tc>
                      <w:tcPr>
                        <w:tcW w:w="2419" w:type="dxa"/>
                        <w:tcBorders>
                          <w:top w:val="nil"/>
                          <w:bottom w:val="nil"/>
                        </w:tcBorders>
                      </w:tcPr>
                      <w:p w14:paraId="46466DE3" w14:textId="77777777" w:rsidR="00591A7B" w:rsidRDefault="00591A7B">
                        <w:pPr>
                          <w:pStyle w:val="TableParagraph"/>
                          <w:spacing w:before="124"/>
                          <w:ind w:left="69"/>
                          <w:rPr>
                            <w:rFonts w:ascii="Calibri"/>
                            <w:sz w:val="20"/>
                          </w:rPr>
                        </w:pPr>
                        <w:r>
                          <w:rPr>
                            <w:rFonts w:ascii="Calibri"/>
                            <w:spacing w:val="-4"/>
                            <w:sz w:val="20"/>
                          </w:rPr>
                          <w:t>1,08</w:t>
                        </w:r>
                      </w:p>
                    </w:tc>
                    <w:tc>
                      <w:tcPr>
                        <w:tcW w:w="2402" w:type="dxa"/>
                        <w:tcBorders>
                          <w:top w:val="nil"/>
                          <w:bottom w:val="nil"/>
                        </w:tcBorders>
                      </w:tcPr>
                      <w:p w14:paraId="16F27E20" w14:textId="77777777" w:rsidR="00591A7B" w:rsidRDefault="00591A7B">
                        <w:pPr>
                          <w:pStyle w:val="TableParagraph"/>
                          <w:spacing w:before="124"/>
                          <w:ind w:left="69"/>
                          <w:rPr>
                            <w:rFonts w:ascii="Calibri"/>
                            <w:sz w:val="20"/>
                          </w:rPr>
                        </w:pPr>
                        <w:r>
                          <w:rPr>
                            <w:rFonts w:ascii="Calibri"/>
                            <w:spacing w:val="-5"/>
                            <w:sz w:val="20"/>
                          </w:rPr>
                          <w:t>230</w:t>
                        </w:r>
                      </w:p>
                    </w:tc>
                  </w:tr>
                  <w:tr w:rsidR="00591A7B" w14:paraId="4E565CEB" w14:textId="77777777">
                    <w:trPr>
                      <w:trHeight w:val="523"/>
                    </w:trPr>
                    <w:tc>
                      <w:tcPr>
                        <w:tcW w:w="2402" w:type="dxa"/>
                        <w:tcBorders>
                          <w:top w:val="nil"/>
                          <w:bottom w:val="nil"/>
                        </w:tcBorders>
                      </w:tcPr>
                      <w:p w14:paraId="1882732B" w14:textId="77777777" w:rsidR="00591A7B" w:rsidRDefault="00591A7B">
                        <w:pPr>
                          <w:pStyle w:val="TableParagraph"/>
                          <w:spacing w:before="121"/>
                          <w:ind w:left="66"/>
                          <w:rPr>
                            <w:rFonts w:ascii="Calibri"/>
                            <w:sz w:val="20"/>
                          </w:rPr>
                        </w:pPr>
                        <w:r>
                          <w:rPr>
                            <w:rFonts w:ascii="Calibri"/>
                            <w:sz w:val="20"/>
                          </w:rPr>
                          <w:t>1 do</w:t>
                        </w:r>
                        <w:r>
                          <w:rPr>
                            <w:rFonts w:ascii="Calibri"/>
                            <w:spacing w:val="-10"/>
                            <w:sz w:val="20"/>
                          </w:rPr>
                          <w:t>5</w:t>
                        </w:r>
                      </w:p>
                    </w:tc>
                    <w:tc>
                      <w:tcPr>
                        <w:tcW w:w="2419" w:type="dxa"/>
                        <w:tcBorders>
                          <w:top w:val="nil"/>
                          <w:bottom w:val="nil"/>
                        </w:tcBorders>
                      </w:tcPr>
                      <w:p w14:paraId="5F890293" w14:textId="77777777" w:rsidR="00591A7B" w:rsidRDefault="00591A7B">
                        <w:pPr>
                          <w:pStyle w:val="TableParagraph"/>
                          <w:spacing w:before="121"/>
                          <w:ind w:left="69"/>
                          <w:rPr>
                            <w:rFonts w:ascii="Calibri"/>
                            <w:sz w:val="20"/>
                          </w:rPr>
                        </w:pPr>
                        <w:r>
                          <w:rPr>
                            <w:rFonts w:ascii="Calibri"/>
                            <w:spacing w:val="-5"/>
                            <w:sz w:val="20"/>
                          </w:rPr>
                          <w:t>267</w:t>
                        </w:r>
                      </w:p>
                    </w:tc>
                    <w:tc>
                      <w:tcPr>
                        <w:tcW w:w="2419" w:type="dxa"/>
                        <w:tcBorders>
                          <w:top w:val="nil"/>
                          <w:bottom w:val="nil"/>
                        </w:tcBorders>
                      </w:tcPr>
                      <w:p w14:paraId="2634A5F5" w14:textId="77777777" w:rsidR="00591A7B" w:rsidRDefault="00591A7B">
                        <w:pPr>
                          <w:pStyle w:val="TableParagraph"/>
                          <w:spacing w:before="121"/>
                          <w:ind w:left="69"/>
                          <w:rPr>
                            <w:rFonts w:ascii="Calibri"/>
                            <w:sz w:val="20"/>
                          </w:rPr>
                        </w:pPr>
                        <w:r>
                          <w:rPr>
                            <w:rFonts w:ascii="Calibri"/>
                            <w:spacing w:val="-4"/>
                            <w:sz w:val="20"/>
                          </w:rPr>
                          <w:t>1,12</w:t>
                        </w:r>
                      </w:p>
                    </w:tc>
                    <w:tc>
                      <w:tcPr>
                        <w:tcW w:w="2402" w:type="dxa"/>
                        <w:tcBorders>
                          <w:top w:val="nil"/>
                          <w:bottom w:val="nil"/>
                        </w:tcBorders>
                      </w:tcPr>
                      <w:p w14:paraId="4CCF78B4" w14:textId="77777777" w:rsidR="00591A7B" w:rsidRDefault="00591A7B">
                        <w:pPr>
                          <w:pStyle w:val="TableParagraph"/>
                          <w:spacing w:before="121"/>
                          <w:ind w:left="69"/>
                          <w:rPr>
                            <w:rFonts w:ascii="Calibri"/>
                            <w:sz w:val="20"/>
                          </w:rPr>
                        </w:pPr>
                        <w:r>
                          <w:rPr>
                            <w:rFonts w:ascii="Calibri"/>
                            <w:spacing w:val="-5"/>
                            <w:sz w:val="20"/>
                          </w:rPr>
                          <w:t>224</w:t>
                        </w:r>
                      </w:p>
                    </w:tc>
                  </w:tr>
                  <w:tr w:rsidR="00591A7B" w14:paraId="32EAA37F" w14:textId="77777777">
                    <w:trPr>
                      <w:trHeight w:val="546"/>
                    </w:trPr>
                    <w:tc>
                      <w:tcPr>
                        <w:tcW w:w="2402" w:type="dxa"/>
                        <w:tcBorders>
                          <w:top w:val="nil"/>
                        </w:tcBorders>
                      </w:tcPr>
                      <w:p w14:paraId="623780CE" w14:textId="77777777" w:rsidR="00591A7B" w:rsidRDefault="00591A7B">
                        <w:pPr>
                          <w:pStyle w:val="TableParagraph"/>
                          <w:spacing w:before="121"/>
                          <w:ind w:left="66"/>
                          <w:rPr>
                            <w:rFonts w:ascii="Calibri"/>
                            <w:sz w:val="20"/>
                          </w:rPr>
                        </w:pPr>
                        <w:r>
                          <w:rPr>
                            <w:rFonts w:ascii="Calibri"/>
                            <w:sz w:val="20"/>
                          </w:rPr>
                          <w:t>1 do</w:t>
                        </w:r>
                        <w:r>
                          <w:rPr>
                            <w:rFonts w:ascii="Calibri"/>
                            <w:spacing w:val="-10"/>
                            <w:sz w:val="20"/>
                          </w:rPr>
                          <w:t>6</w:t>
                        </w:r>
                      </w:p>
                    </w:tc>
                    <w:tc>
                      <w:tcPr>
                        <w:tcW w:w="2419" w:type="dxa"/>
                        <w:tcBorders>
                          <w:top w:val="nil"/>
                        </w:tcBorders>
                      </w:tcPr>
                      <w:p w14:paraId="06554C16" w14:textId="77777777" w:rsidR="00591A7B" w:rsidRDefault="00591A7B">
                        <w:pPr>
                          <w:pStyle w:val="TableParagraph"/>
                          <w:spacing w:before="121"/>
                          <w:ind w:left="69"/>
                          <w:rPr>
                            <w:rFonts w:ascii="Calibri"/>
                            <w:sz w:val="20"/>
                          </w:rPr>
                        </w:pPr>
                        <w:r>
                          <w:rPr>
                            <w:rFonts w:ascii="Calibri"/>
                            <w:spacing w:val="-5"/>
                            <w:sz w:val="20"/>
                          </w:rPr>
                          <w:t>229</w:t>
                        </w:r>
                      </w:p>
                    </w:tc>
                    <w:tc>
                      <w:tcPr>
                        <w:tcW w:w="2419" w:type="dxa"/>
                        <w:tcBorders>
                          <w:top w:val="nil"/>
                        </w:tcBorders>
                      </w:tcPr>
                      <w:p w14:paraId="11549507" w14:textId="77777777" w:rsidR="00591A7B" w:rsidRDefault="00591A7B">
                        <w:pPr>
                          <w:pStyle w:val="TableParagraph"/>
                          <w:spacing w:before="121"/>
                          <w:ind w:left="69"/>
                          <w:rPr>
                            <w:rFonts w:ascii="Calibri"/>
                            <w:sz w:val="20"/>
                          </w:rPr>
                        </w:pPr>
                        <w:r>
                          <w:rPr>
                            <w:rFonts w:ascii="Calibri"/>
                            <w:spacing w:val="-4"/>
                            <w:sz w:val="20"/>
                          </w:rPr>
                          <w:t>1,15</w:t>
                        </w:r>
                      </w:p>
                    </w:tc>
                    <w:tc>
                      <w:tcPr>
                        <w:tcW w:w="2402" w:type="dxa"/>
                        <w:tcBorders>
                          <w:top w:val="nil"/>
                        </w:tcBorders>
                      </w:tcPr>
                      <w:p w14:paraId="74E5E762" w14:textId="77777777" w:rsidR="00591A7B" w:rsidRDefault="00591A7B">
                        <w:pPr>
                          <w:pStyle w:val="TableParagraph"/>
                          <w:spacing w:before="121"/>
                          <w:ind w:left="69"/>
                          <w:rPr>
                            <w:rFonts w:ascii="Calibri"/>
                            <w:sz w:val="20"/>
                          </w:rPr>
                        </w:pPr>
                        <w:r>
                          <w:rPr>
                            <w:rFonts w:ascii="Calibri"/>
                            <w:spacing w:val="-5"/>
                            <w:sz w:val="20"/>
                          </w:rPr>
                          <w:t>230</w:t>
                        </w:r>
                      </w:p>
                    </w:tc>
                  </w:tr>
                </w:tbl>
                <w:p w14:paraId="6E8F1394" w14:textId="77777777" w:rsidR="00591A7B" w:rsidRDefault="00591A7B">
                  <w:pPr>
                    <w:pStyle w:val="Tekstpodstawowy"/>
                  </w:pPr>
                </w:p>
              </w:txbxContent>
            </v:textbox>
            <w10:wrap anchorx="page"/>
          </v:shape>
        </w:pict>
      </w:r>
      <w:r w:rsidR="0075755B">
        <w:t>Ilośćskładnikówna1m</w:t>
      </w:r>
      <w:r w:rsidR="0075755B">
        <w:rPr>
          <w:vertAlign w:val="superscript"/>
        </w:rPr>
        <w:t>3</w:t>
      </w:r>
      <w:r w:rsidR="0075755B">
        <w:t>zaprawycementowej(</w:t>
      </w:r>
      <w:proofErr w:type="spellStart"/>
      <w:r w:rsidR="0075755B">
        <w:t>konsystencjaplastyczna</w:t>
      </w:r>
      <w:proofErr w:type="spellEnd"/>
      <w:r w:rsidR="0075755B">
        <w:t>) ILOŚĆSKŁADNIKÓW</w:t>
      </w:r>
    </w:p>
    <w:p w14:paraId="4C289410" w14:textId="77777777" w:rsidR="00237626" w:rsidRDefault="00237626">
      <w:pPr>
        <w:pStyle w:val="Tekstpodstawowy"/>
      </w:pPr>
    </w:p>
    <w:p w14:paraId="4BC4F6D7" w14:textId="77777777" w:rsidR="00237626" w:rsidRDefault="00237626">
      <w:pPr>
        <w:pStyle w:val="Tekstpodstawowy"/>
      </w:pPr>
    </w:p>
    <w:p w14:paraId="5E3E6574" w14:textId="77777777" w:rsidR="00237626" w:rsidRDefault="00237626">
      <w:pPr>
        <w:pStyle w:val="Tekstpodstawowy"/>
      </w:pPr>
    </w:p>
    <w:p w14:paraId="1AC6FAB2" w14:textId="77777777" w:rsidR="00237626" w:rsidRDefault="00237626">
      <w:pPr>
        <w:pStyle w:val="Tekstpodstawowy"/>
      </w:pPr>
    </w:p>
    <w:p w14:paraId="5E8C3330" w14:textId="77777777" w:rsidR="00237626" w:rsidRDefault="00237626">
      <w:pPr>
        <w:pStyle w:val="Tekstpodstawowy"/>
      </w:pPr>
    </w:p>
    <w:p w14:paraId="43949EF1" w14:textId="77777777" w:rsidR="00237626" w:rsidRDefault="00237626">
      <w:pPr>
        <w:pStyle w:val="Tekstpodstawowy"/>
      </w:pPr>
    </w:p>
    <w:p w14:paraId="37A2499C" w14:textId="77777777" w:rsidR="00237626" w:rsidRDefault="00237626">
      <w:pPr>
        <w:pStyle w:val="Tekstpodstawowy"/>
      </w:pPr>
    </w:p>
    <w:p w14:paraId="67EEB924" w14:textId="77777777" w:rsidR="00237626" w:rsidRDefault="00237626">
      <w:pPr>
        <w:pStyle w:val="Tekstpodstawowy"/>
      </w:pPr>
    </w:p>
    <w:p w14:paraId="4C418141" w14:textId="77777777" w:rsidR="00237626" w:rsidRDefault="00237626">
      <w:pPr>
        <w:pStyle w:val="Tekstpodstawowy"/>
      </w:pPr>
    </w:p>
    <w:p w14:paraId="08087907" w14:textId="77777777" w:rsidR="00237626" w:rsidRDefault="00237626">
      <w:pPr>
        <w:pStyle w:val="Tekstpodstawowy"/>
      </w:pPr>
    </w:p>
    <w:p w14:paraId="4817AFEC" w14:textId="77777777" w:rsidR="00237626" w:rsidRDefault="00237626">
      <w:pPr>
        <w:pStyle w:val="Tekstpodstawowy"/>
      </w:pPr>
    </w:p>
    <w:p w14:paraId="4FC4DB48" w14:textId="77777777" w:rsidR="00237626" w:rsidRDefault="00237626">
      <w:pPr>
        <w:pStyle w:val="Tekstpodstawowy"/>
      </w:pPr>
    </w:p>
    <w:p w14:paraId="4E1D3E3C" w14:textId="77777777" w:rsidR="00237626" w:rsidRDefault="00237626">
      <w:pPr>
        <w:pStyle w:val="Tekstpodstawowy"/>
      </w:pPr>
    </w:p>
    <w:p w14:paraId="52E95EE9" w14:textId="77777777" w:rsidR="00237626" w:rsidRDefault="00237626">
      <w:pPr>
        <w:pStyle w:val="Tekstpodstawowy"/>
      </w:pPr>
    </w:p>
    <w:p w14:paraId="5DEAE5B0" w14:textId="77777777" w:rsidR="00237626" w:rsidRDefault="00237626">
      <w:pPr>
        <w:pStyle w:val="Tekstpodstawowy"/>
      </w:pPr>
    </w:p>
    <w:p w14:paraId="177A7100" w14:textId="77777777" w:rsidR="00237626" w:rsidRDefault="00237626">
      <w:pPr>
        <w:pStyle w:val="Tekstpodstawowy"/>
      </w:pPr>
    </w:p>
    <w:p w14:paraId="4F4DBB3B" w14:textId="77777777" w:rsidR="00237626" w:rsidRDefault="00237626">
      <w:pPr>
        <w:pStyle w:val="Tekstpodstawowy"/>
      </w:pPr>
    </w:p>
    <w:p w14:paraId="7414A30B" w14:textId="77777777" w:rsidR="00237626" w:rsidRDefault="00237626">
      <w:pPr>
        <w:pStyle w:val="Tekstpodstawowy"/>
      </w:pPr>
    </w:p>
    <w:p w14:paraId="56BFCA51" w14:textId="77777777" w:rsidR="00237626" w:rsidRDefault="00237626">
      <w:pPr>
        <w:pStyle w:val="Tekstpodstawowy"/>
      </w:pPr>
    </w:p>
    <w:p w14:paraId="16C15FDE" w14:textId="77777777" w:rsidR="00237626" w:rsidRDefault="00237626">
      <w:pPr>
        <w:pStyle w:val="Tekstpodstawowy"/>
        <w:spacing w:before="86"/>
      </w:pPr>
    </w:p>
    <w:p w14:paraId="13878458" w14:textId="77777777" w:rsidR="00237626" w:rsidRDefault="0075755B">
      <w:pPr>
        <w:pStyle w:val="Akapitzlist"/>
        <w:numPr>
          <w:ilvl w:val="0"/>
          <w:numId w:val="71"/>
        </w:numPr>
        <w:tabs>
          <w:tab w:val="left" w:pos="395"/>
        </w:tabs>
        <w:ind w:left="395" w:hanging="200"/>
        <w:jc w:val="left"/>
        <w:rPr>
          <w:b/>
          <w:sz w:val="20"/>
        </w:rPr>
      </w:pPr>
      <w:r>
        <w:rPr>
          <w:b/>
          <w:spacing w:val="-2"/>
          <w:sz w:val="20"/>
        </w:rPr>
        <w:t>SPRZĘT</w:t>
      </w:r>
    </w:p>
    <w:p w14:paraId="50ECDC64" w14:textId="77777777" w:rsidR="00237626" w:rsidRDefault="00237626">
      <w:pPr>
        <w:pStyle w:val="Tekstpodstawowy"/>
        <w:spacing w:before="35"/>
        <w:rPr>
          <w:b/>
        </w:rPr>
      </w:pPr>
    </w:p>
    <w:p w14:paraId="29CFB98D" w14:textId="77777777" w:rsidR="00237626" w:rsidRDefault="0075755B">
      <w:pPr>
        <w:pStyle w:val="Tekstpodstawowy"/>
        <w:ind w:left="195"/>
      </w:pPr>
      <w:r>
        <w:t>Ogólnewymaganiadotyczącesprzętupodanowspecyfikacji"Wymaganiaogólne"pkt</w:t>
      </w:r>
      <w:r>
        <w:rPr>
          <w:spacing w:val="-5"/>
        </w:rPr>
        <w:t>3.</w:t>
      </w:r>
    </w:p>
    <w:p w14:paraId="210E2C2B" w14:textId="77777777" w:rsidR="00237626" w:rsidRDefault="00237626">
      <w:pPr>
        <w:sectPr w:rsidR="00237626">
          <w:pgSz w:w="11900" w:h="16840"/>
          <w:pgMar w:top="1380" w:right="800" w:bottom="1200" w:left="1220" w:header="0" w:footer="1002" w:gutter="0"/>
          <w:cols w:space="708"/>
        </w:sectPr>
      </w:pPr>
    </w:p>
    <w:p w14:paraId="37C12E36" w14:textId="77777777" w:rsidR="00237626" w:rsidRDefault="0075755B">
      <w:pPr>
        <w:pStyle w:val="Tekstpodstawowy"/>
        <w:spacing w:before="43" w:line="235" w:lineRule="auto"/>
        <w:ind w:left="195" w:right="604"/>
        <w:jc w:val="both"/>
      </w:pPr>
      <w:r>
        <w:lastRenderedPageBreak/>
        <w:t>Roboty murowe z cegły pełnej wykonywać przy użyciu narzędzi i sprzętu spełniających zasady BHP i posiadających niezbędne atesty.</w:t>
      </w:r>
    </w:p>
    <w:p w14:paraId="09169720" w14:textId="77777777" w:rsidR="00237626" w:rsidRDefault="00237626">
      <w:pPr>
        <w:pStyle w:val="Tekstpodstawowy"/>
        <w:spacing w:before="45"/>
      </w:pPr>
    </w:p>
    <w:p w14:paraId="42B0615E" w14:textId="77777777" w:rsidR="00237626" w:rsidRDefault="0075755B">
      <w:pPr>
        <w:pStyle w:val="Tekstpodstawowy"/>
        <w:spacing w:line="235" w:lineRule="auto"/>
        <w:ind w:left="195" w:right="604"/>
        <w:jc w:val="both"/>
      </w:pPr>
      <w:r>
        <w:t>Przyrobotachmurowychzbloczkówicegłysilikatowej(nietynkowanych)należyużywaćopróczstandardowych narzędzi i sprzętu:</w:t>
      </w:r>
    </w:p>
    <w:p w14:paraId="03943C94" w14:textId="77777777" w:rsidR="00237626" w:rsidRDefault="00237626">
      <w:pPr>
        <w:pStyle w:val="Tekstpodstawowy"/>
        <w:spacing w:before="40"/>
      </w:pPr>
    </w:p>
    <w:p w14:paraId="68E49CAE" w14:textId="77777777" w:rsidR="00237626" w:rsidRDefault="0075755B">
      <w:pPr>
        <w:pStyle w:val="Akapitzlist"/>
        <w:numPr>
          <w:ilvl w:val="0"/>
          <w:numId w:val="67"/>
        </w:numPr>
        <w:tabs>
          <w:tab w:val="left" w:pos="915"/>
        </w:tabs>
        <w:spacing w:before="1" w:line="255" w:lineRule="exact"/>
        <w:ind w:left="915"/>
        <w:rPr>
          <w:sz w:val="20"/>
        </w:rPr>
      </w:pPr>
      <w:r>
        <w:rPr>
          <w:sz w:val="20"/>
        </w:rPr>
        <w:t>niwelatorageodezyjnegozdokładnościądo1mm(dowypoziomowaniapierwszej</w:t>
      </w:r>
      <w:r>
        <w:rPr>
          <w:spacing w:val="-2"/>
          <w:sz w:val="20"/>
        </w:rPr>
        <w:t>warstwy),</w:t>
      </w:r>
    </w:p>
    <w:p w14:paraId="255BB1C7" w14:textId="77777777" w:rsidR="00237626" w:rsidRDefault="0075755B">
      <w:pPr>
        <w:pStyle w:val="Akapitzlist"/>
        <w:numPr>
          <w:ilvl w:val="0"/>
          <w:numId w:val="67"/>
        </w:numPr>
        <w:tabs>
          <w:tab w:val="left" w:pos="915"/>
        </w:tabs>
        <w:spacing w:line="254" w:lineRule="exact"/>
        <w:ind w:left="915"/>
        <w:rPr>
          <w:sz w:val="20"/>
        </w:rPr>
      </w:pPr>
      <w:proofErr w:type="spellStart"/>
      <w:r>
        <w:rPr>
          <w:sz w:val="20"/>
        </w:rPr>
        <w:t>foliimalarskiejdozabezpieczeniawymurowanychfragmentów</w:t>
      </w:r>
      <w:r>
        <w:rPr>
          <w:spacing w:val="-2"/>
          <w:sz w:val="20"/>
        </w:rPr>
        <w:t>ścian</w:t>
      </w:r>
      <w:proofErr w:type="spellEnd"/>
      <w:r>
        <w:rPr>
          <w:spacing w:val="-2"/>
          <w:sz w:val="20"/>
        </w:rPr>
        <w:t>,</w:t>
      </w:r>
    </w:p>
    <w:p w14:paraId="49BFEEB7" w14:textId="77777777" w:rsidR="00237626" w:rsidRDefault="0075755B">
      <w:pPr>
        <w:pStyle w:val="Akapitzlist"/>
        <w:numPr>
          <w:ilvl w:val="0"/>
          <w:numId w:val="67"/>
        </w:numPr>
        <w:tabs>
          <w:tab w:val="left" w:pos="915"/>
        </w:tabs>
        <w:ind w:left="915"/>
        <w:rPr>
          <w:sz w:val="20"/>
        </w:rPr>
      </w:pPr>
      <w:r>
        <w:rPr>
          <w:sz w:val="20"/>
        </w:rPr>
        <w:t>rękawiczek(białych)</w:t>
      </w:r>
      <w:proofErr w:type="spellStart"/>
      <w:r>
        <w:rPr>
          <w:sz w:val="20"/>
        </w:rPr>
        <w:t>doprzenoszeniaiukładaniabloczkówi</w:t>
      </w:r>
      <w:r>
        <w:rPr>
          <w:spacing w:val="-2"/>
          <w:sz w:val="20"/>
        </w:rPr>
        <w:t>cegieł</w:t>
      </w:r>
      <w:proofErr w:type="spellEnd"/>
      <w:r>
        <w:rPr>
          <w:spacing w:val="-2"/>
          <w:sz w:val="20"/>
        </w:rPr>
        <w:t>;</w:t>
      </w:r>
    </w:p>
    <w:p w14:paraId="6335D0FF" w14:textId="77777777" w:rsidR="00237626" w:rsidRDefault="00237626">
      <w:pPr>
        <w:pStyle w:val="Tekstpodstawowy"/>
        <w:spacing w:before="39"/>
      </w:pPr>
    </w:p>
    <w:p w14:paraId="229FC3C5" w14:textId="77777777" w:rsidR="00237626" w:rsidRDefault="0075755B">
      <w:pPr>
        <w:pStyle w:val="Akapitzlist"/>
        <w:numPr>
          <w:ilvl w:val="0"/>
          <w:numId w:val="71"/>
        </w:numPr>
        <w:tabs>
          <w:tab w:val="left" w:pos="395"/>
        </w:tabs>
        <w:ind w:left="395" w:hanging="200"/>
        <w:jc w:val="left"/>
        <w:rPr>
          <w:b/>
          <w:sz w:val="20"/>
        </w:rPr>
      </w:pPr>
      <w:r>
        <w:rPr>
          <w:b/>
          <w:sz w:val="20"/>
        </w:rPr>
        <w:t>TRANSPORTI</w:t>
      </w:r>
      <w:r>
        <w:rPr>
          <w:b/>
          <w:spacing w:val="-2"/>
          <w:sz w:val="20"/>
        </w:rPr>
        <w:t>SKŁADOWANIE</w:t>
      </w:r>
    </w:p>
    <w:p w14:paraId="66261D14" w14:textId="77777777" w:rsidR="00237626" w:rsidRDefault="00237626">
      <w:pPr>
        <w:pStyle w:val="Tekstpodstawowy"/>
        <w:spacing w:before="35"/>
        <w:rPr>
          <w:b/>
        </w:rPr>
      </w:pPr>
    </w:p>
    <w:p w14:paraId="5F36712A" w14:textId="77777777" w:rsidR="00237626" w:rsidRDefault="0075755B">
      <w:pPr>
        <w:pStyle w:val="Tekstpodstawowy"/>
        <w:ind w:left="195"/>
        <w:jc w:val="both"/>
      </w:pPr>
      <w:r>
        <w:t>Ogólnewymaganiadotyczącetransportupodanowspecyfikacji"Wymaganiaogólne"pkt</w:t>
      </w:r>
      <w:r>
        <w:rPr>
          <w:spacing w:val="-5"/>
        </w:rPr>
        <w:t>4.</w:t>
      </w:r>
    </w:p>
    <w:p w14:paraId="46A03D7C" w14:textId="77777777" w:rsidR="00237626" w:rsidRDefault="00237626">
      <w:pPr>
        <w:pStyle w:val="Tekstpodstawowy"/>
        <w:spacing w:before="38"/>
      </w:pPr>
    </w:p>
    <w:p w14:paraId="0C63A71A" w14:textId="77777777" w:rsidR="00237626" w:rsidRDefault="0075755B">
      <w:pPr>
        <w:pStyle w:val="Tekstpodstawowy"/>
        <w:spacing w:before="1" w:line="235" w:lineRule="auto"/>
        <w:ind w:left="195" w:right="602"/>
        <w:jc w:val="both"/>
      </w:pPr>
      <w:r>
        <w:t>Zaleca się używać do transportu samochodów pokrytych plandekami lub zamkniętych. W czasie transportu należy zabezpieczyć przewożone materiały w sposób wykluczający ich uszkodzenie lub utratę stateczności.</w:t>
      </w:r>
    </w:p>
    <w:p w14:paraId="660E36E2" w14:textId="77777777" w:rsidR="00237626" w:rsidRDefault="00237626">
      <w:pPr>
        <w:pStyle w:val="Tekstpodstawowy"/>
        <w:spacing w:before="45"/>
      </w:pPr>
    </w:p>
    <w:p w14:paraId="4A5C5CE9" w14:textId="77777777" w:rsidR="00237626" w:rsidRDefault="0075755B">
      <w:pPr>
        <w:pStyle w:val="Tekstpodstawowy"/>
        <w:spacing w:line="235" w:lineRule="auto"/>
        <w:ind w:left="195" w:right="604"/>
        <w:jc w:val="both"/>
      </w:pPr>
      <w:r>
        <w:t>Rozładunekprzypomocyurządzeńmechanicznych(wózkawidłowegolubżurawiawyposażonegowzawiesia z widłami).</w:t>
      </w:r>
    </w:p>
    <w:p w14:paraId="54652432" w14:textId="77777777" w:rsidR="00237626" w:rsidRDefault="00237626">
      <w:pPr>
        <w:pStyle w:val="Tekstpodstawowy"/>
        <w:spacing w:before="43"/>
      </w:pPr>
    </w:p>
    <w:p w14:paraId="472A6BEE" w14:textId="77777777" w:rsidR="00237626" w:rsidRDefault="0075755B">
      <w:pPr>
        <w:pStyle w:val="Tekstpodstawowy"/>
        <w:spacing w:line="237" w:lineRule="auto"/>
        <w:ind w:left="195" w:right="604"/>
        <w:jc w:val="both"/>
      </w:pPr>
      <w:r>
        <w:t xml:space="preserve">Materiały należy </w:t>
      </w:r>
      <w:proofErr w:type="spellStart"/>
      <w:r>
        <w:t>składowaćna</w:t>
      </w:r>
      <w:proofErr w:type="spellEnd"/>
      <w:r>
        <w:t xml:space="preserve"> </w:t>
      </w:r>
      <w:proofErr w:type="spellStart"/>
      <w:r>
        <w:t>równej,suchej</w:t>
      </w:r>
      <w:proofErr w:type="spellEnd"/>
      <w:r>
        <w:t xml:space="preserve"> </w:t>
      </w:r>
      <w:proofErr w:type="spellStart"/>
      <w:r>
        <w:t>powierzchniukładane</w:t>
      </w:r>
      <w:proofErr w:type="spellEnd"/>
      <w:r>
        <w:t xml:space="preserve"> w jednej warstwie (zwłaszcza w przypadku </w:t>
      </w:r>
      <w:proofErr w:type="spellStart"/>
      <w:r>
        <w:t>materiałówsilikatowych</w:t>
      </w:r>
      <w:proofErr w:type="spellEnd"/>
      <w:r>
        <w:t xml:space="preserve">). Miejsce </w:t>
      </w:r>
      <w:proofErr w:type="spellStart"/>
      <w:r>
        <w:t>składowaniazabezpieczyć</w:t>
      </w:r>
      <w:proofErr w:type="spellEnd"/>
      <w:r>
        <w:t xml:space="preserve"> </w:t>
      </w:r>
      <w:proofErr w:type="spellStart"/>
      <w:r>
        <w:t>przedopadami</w:t>
      </w:r>
      <w:proofErr w:type="spellEnd"/>
      <w:r>
        <w:t xml:space="preserve"> atmosferycznymi i </w:t>
      </w:r>
      <w:proofErr w:type="spellStart"/>
      <w:r>
        <w:t>wilgocią.Należy</w:t>
      </w:r>
      <w:proofErr w:type="spellEnd"/>
      <w:r>
        <w:t xml:space="preserve"> w miarę możliwości ograniczyć do minimum drogi transportu poziomego.</w:t>
      </w:r>
    </w:p>
    <w:p w14:paraId="417B542A" w14:textId="77777777" w:rsidR="00237626" w:rsidRDefault="00237626">
      <w:pPr>
        <w:pStyle w:val="Tekstpodstawowy"/>
        <w:spacing w:before="42"/>
      </w:pPr>
    </w:p>
    <w:p w14:paraId="3358ACC5" w14:textId="77777777" w:rsidR="00237626" w:rsidRDefault="0075755B">
      <w:pPr>
        <w:pStyle w:val="Akapitzlist"/>
        <w:numPr>
          <w:ilvl w:val="0"/>
          <w:numId w:val="71"/>
        </w:numPr>
        <w:tabs>
          <w:tab w:val="left" w:pos="395"/>
        </w:tabs>
        <w:ind w:left="395" w:hanging="200"/>
        <w:jc w:val="left"/>
        <w:rPr>
          <w:b/>
          <w:sz w:val="20"/>
        </w:rPr>
      </w:pPr>
      <w:r>
        <w:rPr>
          <w:b/>
          <w:spacing w:val="-2"/>
          <w:sz w:val="20"/>
        </w:rPr>
        <w:t>WYKONANIE</w:t>
      </w:r>
      <w:r>
        <w:rPr>
          <w:b/>
          <w:spacing w:val="-4"/>
          <w:sz w:val="20"/>
        </w:rPr>
        <w:t>ROBÓT</w:t>
      </w:r>
    </w:p>
    <w:p w14:paraId="6BE8CF6A" w14:textId="77777777" w:rsidR="00237626" w:rsidRDefault="00237626">
      <w:pPr>
        <w:pStyle w:val="Tekstpodstawowy"/>
        <w:spacing w:before="35"/>
        <w:rPr>
          <w:b/>
        </w:rPr>
      </w:pPr>
    </w:p>
    <w:p w14:paraId="5D6A0B25" w14:textId="77777777" w:rsidR="00237626" w:rsidRDefault="0075755B">
      <w:pPr>
        <w:pStyle w:val="Tekstpodstawowy"/>
        <w:spacing w:line="513" w:lineRule="auto"/>
        <w:ind w:left="195" w:right="1577"/>
      </w:pPr>
      <w:r>
        <w:t xml:space="preserve">Ogólne </w:t>
      </w:r>
      <w:proofErr w:type="spellStart"/>
      <w:r>
        <w:t>wymaganiadotyczącewykonaniarobótpodanowspecyfikacji</w:t>
      </w:r>
      <w:proofErr w:type="spellEnd"/>
      <w:r>
        <w:t xml:space="preserve"> "</w:t>
      </w:r>
      <w:proofErr w:type="spellStart"/>
      <w:r>
        <w:t>Wymaganiaogólne</w:t>
      </w:r>
      <w:proofErr w:type="spellEnd"/>
      <w:r>
        <w:t xml:space="preserve">" pkt5. </w:t>
      </w:r>
      <w:r>
        <w:rPr>
          <w:spacing w:val="-2"/>
        </w:rPr>
        <w:t>Ponadto:</w:t>
      </w:r>
    </w:p>
    <w:p w14:paraId="483A6B2C" w14:textId="77777777" w:rsidR="00237626" w:rsidRDefault="0075755B">
      <w:pPr>
        <w:pStyle w:val="Akapitzlist"/>
        <w:numPr>
          <w:ilvl w:val="0"/>
          <w:numId w:val="66"/>
        </w:numPr>
        <w:tabs>
          <w:tab w:val="left" w:pos="914"/>
        </w:tabs>
        <w:spacing w:before="5" w:line="255" w:lineRule="exact"/>
        <w:ind w:left="914" w:hanging="359"/>
        <w:jc w:val="both"/>
        <w:rPr>
          <w:sz w:val="20"/>
        </w:rPr>
      </w:pPr>
      <w:r>
        <w:rPr>
          <w:sz w:val="20"/>
        </w:rPr>
        <w:t>przedprzystąpieniemdopracmurowychnależyprzygotowaćpodłoże(zagruntowaćubytki,</w:t>
      </w:r>
      <w:r>
        <w:rPr>
          <w:spacing w:val="-2"/>
          <w:sz w:val="20"/>
        </w:rPr>
        <w:t>wysuszyć);</w:t>
      </w:r>
    </w:p>
    <w:p w14:paraId="042E63EF" w14:textId="77777777" w:rsidR="00237626" w:rsidRDefault="0075755B">
      <w:pPr>
        <w:pStyle w:val="Akapitzlist"/>
        <w:numPr>
          <w:ilvl w:val="0"/>
          <w:numId w:val="66"/>
        </w:numPr>
        <w:tabs>
          <w:tab w:val="left" w:pos="916"/>
        </w:tabs>
        <w:spacing w:before="4" w:line="235" w:lineRule="auto"/>
        <w:ind w:right="605"/>
        <w:jc w:val="both"/>
        <w:rPr>
          <w:sz w:val="20"/>
        </w:rPr>
      </w:pPr>
      <w:proofErr w:type="spellStart"/>
      <w:r>
        <w:rPr>
          <w:sz w:val="20"/>
        </w:rPr>
        <w:t>murynależywykonywaćwarstwami,zzachowaniem</w:t>
      </w:r>
      <w:proofErr w:type="spellEnd"/>
      <w:r>
        <w:rPr>
          <w:sz w:val="20"/>
        </w:rPr>
        <w:t xml:space="preserve"> </w:t>
      </w:r>
      <w:proofErr w:type="spellStart"/>
      <w:r>
        <w:rPr>
          <w:sz w:val="20"/>
        </w:rPr>
        <w:t>prawidłowegowiązaniaigrubościspoin,dopionu</w:t>
      </w:r>
      <w:proofErr w:type="spellEnd"/>
      <w:r>
        <w:rPr>
          <w:sz w:val="20"/>
        </w:rPr>
        <w:t xml:space="preserve"> i sznura, z zachowaniem zgodności z rysunkiem co do odsadzek, wyskoków i otworów;</w:t>
      </w:r>
    </w:p>
    <w:p w14:paraId="02BC7F5A" w14:textId="77777777" w:rsidR="00237626" w:rsidRDefault="0075755B">
      <w:pPr>
        <w:pStyle w:val="Akapitzlist"/>
        <w:numPr>
          <w:ilvl w:val="0"/>
          <w:numId w:val="66"/>
        </w:numPr>
        <w:tabs>
          <w:tab w:val="left" w:pos="916"/>
        </w:tabs>
        <w:spacing w:before="8" w:line="237" w:lineRule="auto"/>
        <w:ind w:right="607"/>
        <w:jc w:val="both"/>
        <w:rPr>
          <w:sz w:val="20"/>
        </w:rPr>
      </w:pPr>
      <w:r>
        <w:rPr>
          <w:sz w:val="20"/>
        </w:rPr>
        <w:t xml:space="preserve">aby </w:t>
      </w:r>
      <w:proofErr w:type="spellStart"/>
      <w:r>
        <w:rPr>
          <w:sz w:val="20"/>
        </w:rPr>
        <w:t>zabezpieczyćścianymurowane</w:t>
      </w:r>
      <w:proofErr w:type="spellEnd"/>
      <w:r>
        <w:rPr>
          <w:sz w:val="20"/>
        </w:rPr>
        <w:t xml:space="preserve"> </w:t>
      </w:r>
      <w:proofErr w:type="spellStart"/>
      <w:r>
        <w:rPr>
          <w:sz w:val="20"/>
        </w:rPr>
        <w:t>zsilikatów</w:t>
      </w:r>
      <w:proofErr w:type="spellEnd"/>
      <w:r>
        <w:rPr>
          <w:sz w:val="20"/>
        </w:rPr>
        <w:t xml:space="preserve"> przed </w:t>
      </w:r>
      <w:proofErr w:type="spellStart"/>
      <w:r>
        <w:rPr>
          <w:sz w:val="20"/>
        </w:rPr>
        <w:t>uszkodzeniembądźzalaniemnależy</w:t>
      </w:r>
      <w:proofErr w:type="spellEnd"/>
      <w:r>
        <w:rPr>
          <w:sz w:val="20"/>
        </w:rPr>
        <w:t xml:space="preserve"> </w:t>
      </w:r>
      <w:proofErr w:type="spellStart"/>
      <w:r>
        <w:rPr>
          <w:sz w:val="20"/>
        </w:rPr>
        <w:t>przystąpićdo</w:t>
      </w:r>
      <w:proofErr w:type="spellEnd"/>
      <w:r>
        <w:rPr>
          <w:sz w:val="20"/>
        </w:rPr>
        <w:t xml:space="preserve"> ich wykonania po zakończeniu prac związanych z wykonaniem ścian głównych lub innych prac mogących takie uszkodzenia spowodować;</w:t>
      </w:r>
    </w:p>
    <w:p w14:paraId="146E43AA" w14:textId="77777777" w:rsidR="00237626" w:rsidRDefault="0075755B">
      <w:pPr>
        <w:pStyle w:val="Akapitzlist"/>
        <w:numPr>
          <w:ilvl w:val="0"/>
          <w:numId w:val="66"/>
        </w:numPr>
        <w:tabs>
          <w:tab w:val="left" w:pos="916"/>
        </w:tabs>
        <w:spacing w:before="10" w:line="235" w:lineRule="auto"/>
        <w:ind w:right="609"/>
        <w:jc w:val="both"/>
        <w:rPr>
          <w:sz w:val="20"/>
        </w:rPr>
      </w:pPr>
      <w:r>
        <w:rPr>
          <w:sz w:val="20"/>
        </w:rPr>
        <w:t>mury należy wznosić możliwie równomiernie na całej ich długości; w miejscu połączenia murów wykonanych niejednocześnie należy stosować strzępia zazębione końcowe;</w:t>
      </w:r>
    </w:p>
    <w:p w14:paraId="65268B6D" w14:textId="77777777" w:rsidR="00237626" w:rsidRDefault="0075755B">
      <w:pPr>
        <w:pStyle w:val="Akapitzlist"/>
        <w:numPr>
          <w:ilvl w:val="0"/>
          <w:numId w:val="66"/>
        </w:numPr>
        <w:tabs>
          <w:tab w:val="left" w:pos="916"/>
        </w:tabs>
        <w:spacing w:before="10" w:line="235" w:lineRule="auto"/>
        <w:ind w:right="606"/>
        <w:jc w:val="both"/>
        <w:rPr>
          <w:sz w:val="20"/>
        </w:rPr>
      </w:pPr>
      <w:r>
        <w:rPr>
          <w:sz w:val="20"/>
        </w:rPr>
        <w:t xml:space="preserve">cegły układane na zaprawie powinny być czyste i wolne od kurzu; przy murowaniu cegła suchą, </w:t>
      </w:r>
      <w:r>
        <w:rPr>
          <w:spacing w:val="-2"/>
          <w:sz w:val="20"/>
        </w:rPr>
        <w:t>zwłaszcza</w:t>
      </w:r>
    </w:p>
    <w:p w14:paraId="12BFCE0F" w14:textId="77777777" w:rsidR="00237626" w:rsidRDefault="0075755B">
      <w:pPr>
        <w:pStyle w:val="Tekstpodstawowy"/>
        <w:spacing w:before="3" w:line="244" w:lineRule="exact"/>
        <w:ind w:left="916"/>
        <w:jc w:val="both"/>
      </w:pPr>
      <w:r>
        <w:t>wokresieletnim,należycegłyprzedułożeniemwmurzepolewaćlubmoczyćw</w:t>
      </w:r>
      <w:r>
        <w:rPr>
          <w:spacing w:val="-2"/>
        </w:rPr>
        <w:t>wodzie;</w:t>
      </w:r>
    </w:p>
    <w:p w14:paraId="6350D9C8" w14:textId="77777777" w:rsidR="00237626" w:rsidRDefault="0075755B">
      <w:pPr>
        <w:pStyle w:val="Akapitzlist"/>
        <w:numPr>
          <w:ilvl w:val="0"/>
          <w:numId w:val="66"/>
        </w:numPr>
        <w:tabs>
          <w:tab w:val="left" w:pos="914"/>
        </w:tabs>
        <w:ind w:left="914" w:hanging="359"/>
        <w:jc w:val="both"/>
        <w:rPr>
          <w:sz w:val="20"/>
        </w:rPr>
      </w:pPr>
      <w:r>
        <w:rPr>
          <w:sz w:val="20"/>
        </w:rPr>
        <w:t>wnękiibruzdyinstalacyjnenależywykonywaćjednocześniezewznoszeniem</w:t>
      </w:r>
      <w:r>
        <w:rPr>
          <w:spacing w:val="-2"/>
          <w:sz w:val="20"/>
        </w:rPr>
        <w:t>murów;</w:t>
      </w:r>
    </w:p>
    <w:p w14:paraId="2FBFC0AC" w14:textId="77777777" w:rsidR="00237626" w:rsidRDefault="0075755B">
      <w:pPr>
        <w:pStyle w:val="Akapitzlist"/>
        <w:numPr>
          <w:ilvl w:val="0"/>
          <w:numId w:val="66"/>
        </w:numPr>
        <w:tabs>
          <w:tab w:val="left" w:pos="916"/>
        </w:tabs>
        <w:spacing w:before="6" w:line="237" w:lineRule="auto"/>
        <w:ind w:right="605"/>
        <w:jc w:val="both"/>
        <w:rPr>
          <w:sz w:val="20"/>
        </w:rPr>
      </w:pPr>
      <w:r>
        <w:rPr>
          <w:sz w:val="20"/>
        </w:rPr>
        <w:t xml:space="preserve">roboty </w:t>
      </w:r>
      <w:proofErr w:type="spellStart"/>
      <w:r>
        <w:rPr>
          <w:sz w:val="20"/>
        </w:rPr>
        <w:t>murowenależywykonywać</w:t>
      </w:r>
      <w:proofErr w:type="spellEnd"/>
      <w:r>
        <w:rPr>
          <w:sz w:val="20"/>
        </w:rPr>
        <w:t xml:space="preserve"> wtemperaturzewyższejod0</w:t>
      </w:r>
      <w:r>
        <w:rPr>
          <w:sz w:val="20"/>
          <w:vertAlign w:val="superscript"/>
        </w:rPr>
        <w:t>0</w:t>
      </w:r>
      <w:r>
        <w:rPr>
          <w:sz w:val="20"/>
        </w:rPr>
        <w:t xml:space="preserve">C;w przypadku </w:t>
      </w:r>
      <w:proofErr w:type="spellStart"/>
      <w:r>
        <w:rPr>
          <w:sz w:val="20"/>
        </w:rPr>
        <w:t>wykonywaniaprac</w:t>
      </w:r>
      <w:proofErr w:type="spellEnd"/>
      <w:r>
        <w:rPr>
          <w:sz w:val="20"/>
        </w:rPr>
        <w:t xml:space="preserve"> w temperaturze niższej od 0</w:t>
      </w:r>
      <w:r>
        <w:rPr>
          <w:sz w:val="20"/>
          <w:vertAlign w:val="superscript"/>
        </w:rPr>
        <w:t>0</w:t>
      </w:r>
      <w:r>
        <w:rPr>
          <w:sz w:val="20"/>
        </w:rPr>
        <w:t>C należy stosować specjalne zasady murowania w takich warunkach, np. metodę zachowania ciepła;</w:t>
      </w:r>
    </w:p>
    <w:p w14:paraId="6A4F595A" w14:textId="77777777" w:rsidR="00237626" w:rsidRDefault="0075755B">
      <w:pPr>
        <w:pStyle w:val="Akapitzlist"/>
        <w:numPr>
          <w:ilvl w:val="0"/>
          <w:numId w:val="66"/>
        </w:numPr>
        <w:tabs>
          <w:tab w:val="left" w:pos="916"/>
        </w:tabs>
        <w:spacing w:before="1"/>
        <w:ind w:right="604"/>
        <w:jc w:val="both"/>
        <w:rPr>
          <w:sz w:val="20"/>
        </w:rPr>
      </w:pPr>
      <w:r>
        <w:rPr>
          <w:sz w:val="20"/>
        </w:rPr>
        <w:t>w przypadku przerwania robót na okres zimowy lub z innych przyczyn, warstwy murów narażone na działanie szkodliwych czynników atmosferycznych powinny być zabezpieczone (np. przez przykrycie folią lub papą); przy wznawianiu robót po dłuższej przerwie należy sprawdzić stan techniczny murów, łącznie ze zdjęciem wierzchnich warstw cegieł i uszkodzonej zaprawy;</w:t>
      </w:r>
    </w:p>
    <w:p w14:paraId="0123CDDB" w14:textId="77777777" w:rsidR="00237626" w:rsidRDefault="0075755B">
      <w:pPr>
        <w:pStyle w:val="Akapitzlist"/>
        <w:numPr>
          <w:ilvl w:val="0"/>
          <w:numId w:val="66"/>
        </w:numPr>
        <w:tabs>
          <w:tab w:val="left" w:pos="914"/>
        </w:tabs>
        <w:spacing w:before="2"/>
        <w:ind w:left="914" w:hanging="359"/>
        <w:jc w:val="both"/>
        <w:rPr>
          <w:sz w:val="20"/>
        </w:rPr>
      </w:pPr>
      <w:proofErr w:type="spellStart"/>
      <w:r>
        <w:rPr>
          <w:sz w:val="20"/>
        </w:rPr>
        <w:t>przywykonywaniupracmurowychnależyspełnićwszelkiewymogizasad</w:t>
      </w:r>
      <w:r>
        <w:rPr>
          <w:spacing w:val="-4"/>
          <w:sz w:val="20"/>
        </w:rPr>
        <w:t>BHP</w:t>
      </w:r>
      <w:proofErr w:type="spellEnd"/>
      <w:r>
        <w:rPr>
          <w:spacing w:val="-4"/>
          <w:sz w:val="20"/>
        </w:rPr>
        <w:t>;</w:t>
      </w:r>
    </w:p>
    <w:p w14:paraId="559CFD36" w14:textId="77777777" w:rsidR="00237626" w:rsidRDefault="00237626">
      <w:pPr>
        <w:pStyle w:val="Tekstpodstawowy"/>
        <w:spacing w:before="35"/>
      </w:pPr>
    </w:p>
    <w:p w14:paraId="02AAD25F" w14:textId="77777777" w:rsidR="00237626" w:rsidRDefault="0075755B">
      <w:pPr>
        <w:pStyle w:val="Akapitzlist"/>
        <w:numPr>
          <w:ilvl w:val="0"/>
          <w:numId w:val="71"/>
        </w:numPr>
        <w:tabs>
          <w:tab w:val="left" w:pos="395"/>
        </w:tabs>
        <w:ind w:left="395" w:hanging="200"/>
        <w:jc w:val="left"/>
        <w:rPr>
          <w:b/>
          <w:sz w:val="20"/>
        </w:rPr>
      </w:pPr>
      <w:r>
        <w:rPr>
          <w:b/>
          <w:sz w:val="20"/>
        </w:rPr>
        <w:t>KONTROLA</w:t>
      </w:r>
      <w:r>
        <w:rPr>
          <w:b/>
          <w:spacing w:val="-2"/>
          <w:sz w:val="20"/>
        </w:rPr>
        <w:t>JAKOŚCI</w:t>
      </w:r>
    </w:p>
    <w:p w14:paraId="6E55259B" w14:textId="77777777" w:rsidR="00237626" w:rsidRDefault="00237626">
      <w:pPr>
        <w:pStyle w:val="Tekstpodstawowy"/>
        <w:spacing w:before="35"/>
        <w:rPr>
          <w:b/>
        </w:rPr>
      </w:pPr>
    </w:p>
    <w:p w14:paraId="539093C3" w14:textId="77777777" w:rsidR="00237626" w:rsidRDefault="0075755B">
      <w:pPr>
        <w:pStyle w:val="Nagwek51"/>
        <w:numPr>
          <w:ilvl w:val="1"/>
          <w:numId w:val="71"/>
        </w:numPr>
        <w:tabs>
          <w:tab w:val="left" w:pos="495"/>
        </w:tabs>
      </w:pPr>
      <w:proofErr w:type="spellStart"/>
      <w:r>
        <w:t>Ogólne</w:t>
      </w:r>
      <w:r>
        <w:rPr>
          <w:spacing w:val="-2"/>
        </w:rPr>
        <w:t>wymagania</w:t>
      </w:r>
      <w:proofErr w:type="spellEnd"/>
    </w:p>
    <w:p w14:paraId="6C817255" w14:textId="77777777" w:rsidR="00237626" w:rsidRDefault="00237626">
      <w:pPr>
        <w:sectPr w:rsidR="00237626">
          <w:pgSz w:w="11900" w:h="16840"/>
          <w:pgMar w:top="1380" w:right="800" w:bottom="1200" w:left="1220" w:header="0" w:footer="1002" w:gutter="0"/>
          <w:cols w:space="708"/>
        </w:sectPr>
      </w:pPr>
    </w:p>
    <w:p w14:paraId="3D0C268F" w14:textId="77777777" w:rsidR="00237626" w:rsidRDefault="0075755B">
      <w:pPr>
        <w:pStyle w:val="Tekstpodstawowy"/>
        <w:spacing w:before="39"/>
        <w:ind w:left="195"/>
      </w:pPr>
      <w:r>
        <w:lastRenderedPageBreak/>
        <w:t>Ogólnewymaganiadotyczącekontrolijakościpodanowspecyfikacji"Wymaganiaogólne"</w:t>
      </w:r>
      <w:r>
        <w:rPr>
          <w:spacing w:val="-2"/>
        </w:rPr>
        <w:t>pkt.6.</w:t>
      </w:r>
    </w:p>
    <w:p w14:paraId="16300335" w14:textId="77777777" w:rsidR="00237626" w:rsidRDefault="00237626">
      <w:pPr>
        <w:pStyle w:val="Tekstpodstawowy"/>
        <w:spacing w:before="35"/>
      </w:pPr>
    </w:p>
    <w:p w14:paraId="4AF7D821" w14:textId="77777777" w:rsidR="00237626" w:rsidRDefault="0075755B">
      <w:pPr>
        <w:pStyle w:val="Nagwek51"/>
        <w:numPr>
          <w:ilvl w:val="1"/>
          <w:numId w:val="71"/>
        </w:numPr>
        <w:tabs>
          <w:tab w:val="left" w:pos="495"/>
        </w:tabs>
      </w:pPr>
      <w:proofErr w:type="spellStart"/>
      <w:r>
        <w:t>Badaniaprzedprzystąpieniemdo</w:t>
      </w:r>
      <w:r>
        <w:rPr>
          <w:spacing w:val="-4"/>
        </w:rPr>
        <w:t>robót</w:t>
      </w:r>
      <w:proofErr w:type="spellEnd"/>
    </w:p>
    <w:p w14:paraId="212B3598" w14:textId="77777777" w:rsidR="00237626" w:rsidRDefault="00237626">
      <w:pPr>
        <w:pStyle w:val="Tekstpodstawowy"/>
        <w:spacing w:before="38"/>
        <w:rPr>
          <w:b/>
        </w:rPr>
      </w:pPr>
    </w:p>
    <w:p w14:paraId="11B3C643" w14:textId="77777777" w:rsidR="00237626" w:rsidRDefault="0075755B">
      <w:pPr>
        <w:pStyle w:val="Tekstpodstawowy"/>
        <w:spacing w:before="1" w:line="235" w:lineRule="auto"/>
        <w:ind w:left="195" w:right="602"/>
        <w:jc w:val="both"/>
      </w:pPr>
      <w:r>
        <w:t xml:space="preserve">Przedprzystąpieniemdorobótmurowychbadaniompowinnypodlegaćmateriały, </w:t>
      </w:r>
      <w:proofErr w:type="spellStart"/>
      <w:r>
        <w:t>którebędąwykorzystane</w:t>
      </w:r>
      <w:proofErr w:type="spellEnd"/>
      <w:r>
        <w:t xml:space="preserve"> do wykonania robót oraz przygotowanie podłoża.</w:t>
      </w:r>
    </w:p>
    <w:p w14:paraId="38C9BB1A" w14:textId="77777777" w:rsidR="00237626" w:rsidRDefault="00237626">
      <w:pPr>
        <w:pStyle w:val="Tekstpodstawowy"/>
        <w:spacing w:before="41"/>
      </w:pPr>
    </w:p>
    <w:p w14:paraId="2E1BA837" w14:textId="77777777" w:rsidR="00237626" w:rsidRDefault="0075755B">
      <w:pPr>
        <w:pStyle w:val="Tekstpodstawowy"/>
        <w:ind w:left="195"/>
      </w:pPr>
      <w:r>
        <w:t>Wszystkiemateriały-cegły,bloki,zaprawymusząspełniaćwymaganiaodpowiednichnormlubaprobat technicznych oraz odpowiadać parametrom określonym w dokumentacji projektowej.</w:t>
      </w:r>
    </w:p>
    <w:p w14:paraId="761122AA" w14:textId="77777777" w:rsidR="00237626" w:rsidRDefault="00237626">
      <w:pPr>
        <w:pStyle w:val="Tekstpodstawowy"/>
        <w:spacing w:before="35"/>
      </w:pPr>
    </w:p>
    <w:p w14:paraId="0A6BC80D" w14:textId="77777777" w:rsidR="00237626" w:rsidRDefault="0075755B">
      <w:pPr>
        <w:pStyle w:val="Tekstpodstawowy"/>
        <w:spacing w:before="1"/>
        <w:ind w:left="195"/>
      </w:pPr>
      <w:r>
        <w:t>Każdapartiamateriałówdostarczonanabudowęmusiposiadaćcertyfikatlubdeklaracjęzgodności stwierdzającą zgodność własności technicznych z określonymi w normach i aprobatach.</w:t>
      </w:r>
    </w:p>
    <w:p w14:paraId="63E64A9A" w14:textId="77777777" w:rsidR="00237626" w:rsidRDefault="00237626">
      <w:pPr>
        <w:pStyle w:val="Tekstpodstawowy"/>
        <w:spacing w:before="35"/>
      </w:pPr>
    </w:p>
    <w:p w14:paraId="14C8D269" w14:textId="77777777" w:rsidR="00237626" w:rsidRDefault="0075755B">
      <w:pPr>
        <w:pStyle w:val="Akapitzlist"/>
        <w:numPr>
          <w:ilvl w:val="2"/>
          <w:numId w:val="71"/>
        </w:numPr>
        <w:tabs>
          <w:tab w:val="left" w:pos="732"/>
        </w:tabs>
        <w:ind w:left="195" w:right="608" w:firstLine="0"/>
        <w:rPr>
          <w:sz w:val="20"/>
        </w:rPr>
      </w:pPr>
      <w:r>
        <w:rPr>
          <w:sz w:val="20"/>
        </w:rPr>
        <w:t>Badaniepodłożapowinnobyćwykonanebezpośrednioprzedprzystąpieniemdowykonywaniarobót murowych. zakres czynności kontrolnych powinien obejmować:</w:t>
      </w:r>
    </w:p>
    <w:p w14:paraId="773CBF29" w14:textId="77777777" w:rsidR="00237626" w:rsidRDefault="00237626">
      <w:pPr>
        <w:pStyle w:val="Tekstpodstawowy"/>
        <w:spacing w:before="43"/>
      </w:pPr>
    </w:p>
    <w:p w14:paraId="707E90DC" w14:textId="77777777" w:rsidR="00237626" w:rsidRDefault="0075755B">
      <w:pPr>
        <w:pStyle w:val="Akapitzlist"/>
        <w:numPr>
          <w:ilvl w:val="3"/>
          <w:numId w:val="71"/>
        </w:numPr>
        <w:tabs>
          <w:tab w:val="left" w:pos="916"/>
        </w:tabs>
        <w:spacing w:line="235" w:lineRule="auto"/>
        <w:ind w:right="609"/>
        <w:jc w:val="both"/>
        <w:rPr>
          <w:sz w:val="20"/>
        </w:rPr>
      </w:pPr>
      <w:r>
        <w:rPr>
          <w:sz w:val="20"/>
        </w:rPr>
        <w:t xml:space="preserve">sprawdzenie wizualne wyglądu powierzchni podłoża pod względem występowania ubytków, </w:t>
      </w:r>
      <w:proofErr w:type="spellStart"/>
      <w:r>
        <w:rPr>
          <w:sz w:val="20"/>
        </w:rPr>
        <w:t>czystościi</w:t>
      </w:r>
      <w:proofErr w:type="spellEnd"/>
      <w:r>
        <w:rPr>
          <w:sz w:val="20"/>
        </w:rPr>
        <w:t xml:space="preserve"> zawilgocenia;</w:t>
      </w:r>
    </w:p>
    <w:p w14:paraId="4288499F" w14:textId="77777777" w:rsidR="00237626" w:rsidRDefault="0075755B">
      <w:pPr>
        <w:pStyle w:val="Akapitzlist"/>
        <w:numPr>
          <w:ilvl w:val="3"/>
          <w:numId w:val="71"/>
        </w:numPr>
        <w:tabs>
          <w:tab w:val="left" w:pos="915"/>
        </w:tabs>
        <w:spacing w:before="7"/>
        <w:ind w:left="915"/>
        <w:rPr>
          <w:sz w:val="20"/>
        </w:rPr>
      </w:pPr>
      <w:proofErr w:type="spellStart"/>
      <w:r>
        <w:rPr>
          <w:sz w:val="20"/>
        </w:rPr>
        <w:t>sprawdzenierówności</w:t>
      </w:r>
      <w:r>
        <w:rPr>
          <w:spacing w:val="-2"/>
          <w:sz w:val="20"/>
        </w:rPr>
        <w:t>podłoża</w:t>
      </w:r>
      <w:proofErr w:type="spellEnd"/>
      <w:r>
        <w:rPr>
          <w:spacing w:val="-2"/>
          <w:sz w:val="20"/>
        </w:rPr>
        <w:t>;</w:t>
      </w:r>
    </w:p>
    <w:p w14:paraId="017D42CA" w14:textId="77777777" w:rsidR="00237626" w:rsidRDefault="00237626">
      <w:pPr>
        <w:pStyle w:val="Tekstpodstawowy"/>
        <w:spacing w:before="34"/>
      </w:pPr>
    </w:p>
    <w:p w14:paraId="3D77F3AF" w14:textId="77777777" w:rsidR="00237626" w:rsidRDefault="0075755B">
      <w:pPr>
        <w:pStyle w:val="Tekstpodstawowy"/>
        <w:spacing w:before="1"/>
        <w:ind w:left="195"/>
      </w:pPr>
      <w:r>
        <w:t>6.2.2Badanie</w:t>
      </w:r>
      <w:r>
        <w:rPr>
          <w:spacing w:val="-2"/>
        </w:rPr>
        <w:t>materiałów</w:t>
      </w:r>
    </w:p>
    <w:p w14:paraId="3DCC522C" w14:textId="77777777" w:rsidR="00237626" w:rsidRDefault="00237626">
      <w:pPr>
        <w:pStyle w:val="Tekstpodstawowy"/>
        <w:spacing w:before="34"/>
      </w:pPr>
    </w:p>
    <w:p w14:paraId="62793FDE" w14:textId="77777777" w:rsidR="00237626" w:rsidRDefault="0075755B">
      <w:pPr>
        <w:pStyle w:val="Akapitzlist"/>
        <w:numPr>
          <w:ilvl w:val="0"/>
          <w:numId w:val="64"/>
        </w:numPr>
        <w:tabs>
          <w:tab w:val="left" w:pos="395"/>
        </w:tabs>
        <w:ind w:left="395" w:hanging="200"/>
        <w:rPr>
          <w:sz w:val="20"/>
        </w:rPr>
      </w:pPr>
      <w:proofErr w:type="spellStart"/>
      <w:r>
        <w:rPr>
          <w:sz w:val="20"/>
        </w:rPr>
        <w:t>materiały</w:t>
      </w:r>
      <w:r>
        <w:rPr>
          <w:spacing w:val="-2"/>
          <w:sz w:val="20"/>
        </w:rPr>
        <w:t>ceramiczne</w:t>
      </w:r>
      <w:proofErr w:type="spellEnd"/>
    </w:p>
    <w:p w14:paraId="60941857" w14:textId="77777777" w:rsidR="00237626" w:rsidRDefault="00237626">
      <w:pPr>
        <w:pStyle w:val="Tekstpodstawowy"/>
        <w:spacing w:before="35"/>
      </w:pPr>
    </w:p>
    <w:p w14:paraId="2C76A2A4" w14:textId="77777777" w:rsidR="00237626" w:rsidRDefault="0075755B">
      <w:pPr>
        <w:pStyle w:val="Tekstpodstawowy"/>
        <w:ind w:left="195"/>
      </w:pPr>
      <w:proofErr w:type="spellStart"/>
      <w:r>
        <w:t>Przyodbiorzecegłynależyprzeprowadzićna</w:t>
      </w:r>
      <w:r>
        <w:rPr>
          <w:spacing w:val="-2"/>
        </w:rPr>
        <w:t>budowie</w:t>
      </w:r>
      <w:proofErr w:type="spellEnd"/>
      <w:r>
        <w:rPr>
          <w:spacing w:val="-2"/>
        </w:rPr>
        <w:t>:</w:t>
      </w:r>
    </w:p>
    <w:p w14:paraId="5E4A29AB" w14:textId="77777777" w:rsidR="00237626" w:rsidRDefault="00237626">
      <w:pPr>
        <w:pStyle w:val="Tekstpodstawowy"/>
        <w:spacing w:before="34"/>
      </w:pPr>
    </w:p>
    <w:p w14:paraId="5E2D78E2" w14:textId="77777777" w:rsidR="00237626" w:rsidRDefault="0075755B">
      <w:pPr>
        <w:pStyle w:val="Akapitzlist"/>
        <w:numPr>
          <w:ilvl w:val="1"/>
          <w:numId w:val="64"/>
        </w:numPr>
        <w:tabs>
          <w:tab w:val="left" w:pos="916"/>
        </w:tabs>
        <w:ind w:right="603"/>
        <w:jc w:val="both"/>
        <w:rPr>
          <w:sz w:val="20"/>
        </w:rPr>
      </w:pPr>
      <w:r>
        <w:rPr>
          <w:sz w:val="20"/>
        </w:rPr>
        <w:t>sprawdzenie zgodności klasy oznaczonej na cegłach z zamówieniem i wymaganiami stawianymi w dokumentacji technicznej,</w:t>
      </w:r>
    </w:p>
    <w:p w14:paraId="1183684C" w14:textId="77777777" w:rsidR="00237626" w:rsidRDefault="0075755B">
      <w:pPr>
        <w:pStyle w:val="Akapitzlist"/>
        <w:numPr>
          <w:ilvl w:val="1"/>
          <w:numId w:val="64"/>
        </w:numPr>
        <w:tabs>
          <w:tab w:val="left" w:pos="916"/>
        </w:tabs>
        <w:spacing w:before="7" w:line="237" w:lineRule="auto"/>
        <w:ind w:right="603"/>
        <w:jc w:val="both"/>
        <w:rPr>
          <w:sz w:val="20"/>
        </w:rPr>
      </w:pPr>
      <w:r>
        <w:rPr>
          <w:sz w:val="20"/>
        </w:rPr>
        <w:t xml:space="preserve">próbę doraźną przez oględziny, opukiwanie i mierzenie: wymiarów i kształtu cegły, liczby szczerb i pęknięć, uszkodzenia naroży, odporności na uderzenia, przełomu ze zwróceniem szczególnej uwagi na </w:t>
      </w:r>
      <w:proofErr w:type="spellStart"/>
      <w:r>
        <w:rPr>
          <w:sz w:val="20"/>
        </w:rPr>
        <w:t>zawartośćmargla</w:t>
      </w:r>
      <w:proofErr w:type="spellEnd"/>
      <w:r>
        <w:rPr>
          <w:sz w:val="20"/>
        </w:rPr>
        <w:t>;</w:t>
      </w:r>
    </w:p>
    <w:p w14:paraId="7944D830" w14:textId="77777777" w:rsidR="00237626" w:rsidRDefault="00237626">
      <w:pPr>
        <w:pStyle w:val="Tekstpodstawowy"/>
        <w:spacing w:before="45"/>
      </w:pPr>
    </w:p>
    <w:p w14:paraId="6126AC8F" w14:textId="77777777" w:rsidR="00237626" w:rsidRDefault="0075755B">
      <w:pPr>
        <w:pStyle w:val="Tekstpodstawowy"/>
        <w:spacing w:before="1" w:line="235" w:lineRule="auto"/>
        <w:ind w:left="195" w:right="611"/>
        <w:jc w:val="both"/>
      </w:pPr>
      <w:r>
        <w:t>W przypadku niemożności określenia jakości cegły przez próbę doraźną należy ją poddać badaniom laboratoryjnym (szczególnie co do klasy i odporności na działanie mrozu);</w:t>
      </w:r>
    </w:p>
    <w:p w14:paraId="23B6E55C" w14:textId="77777777" w:rsidR="00237626" w:rsidRDefault="00237626">
      <w:pPr>
        <w:pStyle w:val="Tekstpodstawowy"/>
        <w:spacing w:before="41"/>
      </w:pPr>
    </w:p>
    <w:p w14:paraId="3A89B41E" w14:textId="77777777" w:rsidR="00237626" w:rsidRDefault="0075755B">
      <w:pPr>
        <w:pStyle w:val="Akapitzlist"/>
        <w:numPr>
          <w:ilvl w:val="0"/>
          <w:numId w:val="64"/>
        </w:numPr>
        <w:tabs>
          <w:tab w:val="left" w:pos="405"/>
        </w:tabs>
        <w:ind w:left="405" w:hanging="210"/>
        <w:rPr>
          <w:sz w:val="20"/>
        </w:rPr>
      </w:pPr>
      <w:r>
        <w:rPr>
          <w:spacing w:val="-2"/>
          <w:sz w:val="20"/>
        </w:rPr>
        <w:t>Zaprawy</w:t>
      </w:r>
    </w:p>
    <w:p w14:paraId="4FCFB77E" w14:textId="77777777" w:rsidR="00237626" w:rsidRDefault="00237626">
      <w:pPr>
        <w:pStyle w:val="Tekstpodstawowy"/>
        <w:spacing w:before="37"/>
      </w:pPr>
    </w:p>
    <w:p w14:paraId="6EBF3962" w14:textId="77777777" w:rsidR="00237626" w:rsidRDefault="0075755B">
      <w:pPr>
        <w:pStyle w:val="Tekstpodstawowy"/>
        <w:spacing w:line="237" w:lineRule="auto"/>
        <w:ind w:left="195" w:right="604"/>
        <w:jc w:val="both"/>
      </w:pPr>
      <w:r>
        <w:t>W przypadku gdy zaprawa wytwarzana jest na placu budowy, należy kontrolować jej markę i konsystencję w sposób podany w obowiązującej normie. Wyniki odbiorów materiałów i wyrobów powinny być każdorazowi wpisane do dziennika budowy.</w:t>
      </w:r>
    </w:p>
    <w:p w14:paraId="390951EC" w14:textId="77777777" w:rsidR="00237626" w:rsidRDefault="00237626">
      <w:pPr>
        <w:pStyle w:val="Tekstpodstawowy"/>
        <w:spacing w:before="42"/>
      </w:pPr>
    </w:p>
    <w:p w14:paraId="3598A52C" w14:textId="77777777" w:rsidR="00237626" w:rsidRDefault="0075755B">
      <w:pPr>
        <w:pStyle w:val="Nagwek51"/>
        <w:numPr>
          <w:ilvl w:val="1"/>
          <w:numId w:val="71"/>
        </w:numPr>
        <w:tabs>
          <w:tab w:val="left" w:pos="495"/>
        </w:tabs>
      </w:pPr>
      <w:proofErr w:type="spellStart"/>
      <w:r>
        <w:t>Badaniawczasie</w:t>
      </w:r>
      <w:r>
        <w:rPr>
          <w:spacing w:val="-4"/>
        </w:rPr>
        <w:t>robót</w:t>
      </w:r>
      <w:proofErr w:type="spellEnd"/>
    </w:p>
    <w:p w14:paraId="3C056C0A" w14:textId="77777777" w:rsidR="00237626" w:rsidRDefault="00237626">
      <w:pPr>
        <w:pStyle w:val="Tekstpodstawowy"/>
        <w:spacing w:before="34"/>
        <w:rPr>
          <w:b/>
        </w:rPr>
      </w:pPr>
    </w:p>
    <w:p w14:paraId="370E9A6B" w14:textId="77777777" w:rsidR="00237626" w:rsidRDefault="0075755B">
      <w:pPr>
        <w:pStyle w:val="Tekstpodstawowy"/>
        <w:spacing w:before="1"/>
        <w:ind w:left="195" w:right="601"/>
        <w:jc w:val="both"/>
      </w:pPr>
      <w:r>
        <w:t xml:space="preserve">Badania w czasie robót polegają na sprawdzeniu zgodności wykonywania robót murowych z dokumentacją projektową i SST w zakresie pewnego fragmentu prac. Prawidłowość ich wykonania wywiera wpływ na prawidłowość dalszych prac. Badania te szczególnie powinny dotyczyć sprawdzenia technologii wykonywanych </w:t>
      </w:r>
      <w:proofErr w:type="spellStart"/>
      <w:r>
        <w:t>robót,rodzaju</w:t>
      </w:r>
      <w:proofErr w:type="spellEnd"/>
      <w:r>
        <w:t xml:space="preserve"> i </w:t>
      </w:r>
      <w:proofErr w:type="spellStart"/>
      <w:r>
        <w:t>grubościzaprawy</w:t>
      </w:r>
      <w:proofErr w:type="spellEnd"/>
      <w:r>
        <w:t xml:space="preserve"> oraz innych robót „zanikających”. W przypadku kontroli ścian licowych należy również zwrócić uwagę na estetykę wykonania.</w:t>
      </w:r>
    </w:p>
    <w:p w14:paraId="4646CC18" w14:textId="77777777" w:rsidR="00237626" w:rsidRDefault="00237626">
      <w:pPr>
        <w:pStyle w:val="Tekstpodstawowy"/>
        <w:spacing w:before="37"/>
      </w:pPr>
    </w:p>
    <w:p w14:paraId="25108AAA" w14:textId="77777777" w:rsidR="00237626" w:rsidRDefault="0075755B">
      <w:pPr>
        <w:pStyle w:val="Nagwek51"/>
        <w:numPr>
          <w:ilvl w:val="1"/>
          <w:numId w:val="71"/>
        </w:numPr>
        <w:tabs>
          <w:tab w:val="left" w:pos="495"/>
        </w:tabs>
      </w:pPr>
      <w:proofErr w:type="spellStart"/>
      <w:r>
        <w:t>Badaniawczasieodbioru</w:t>
      </w:r>
      <w:proofErr w:type="spellEnd"/>
      <w:r>
        <w:t xml:space="preserve"> </w:t>
      </w:r>
      <w:r>
        <w:rPr>
          <w:spacing w:val="-4"/>
        </w:rPr>
        <w:t>robót</w:t>
      </w:r>
    </w:p>
    <w:p w14:paraId="06A45C5A" w14:textId="77777777" w:rsidR="00237626" w:rsidRDefault="00237626">
      <w:pPr>
        <w:pStyle w:val="Tekstpodstawowy"/>
        <w:spacing w:before="39"/>
        <w:rPr>
          <w:b/>
        </w:rPr>
      </w:pPr>
    </w:p>
    <w:p w14:paraId="6A778BD6" w14:textId="77777777" w:rsidR="00237626" w:rsidRDefault="0075755B">
      <w:pPr>
        <w:pStyle w:val="Tekstpodstawowy"/>
        <w:spacing w:line="235" w:lineRule="auto"/>
        <w:ind w:left="195" w:right="602" w:firstLine="43"/>
        <w:jc w:val="both"/>
      </w:pPr>
      <w:r>
        <w:t>Badania w czasie odbioru robót murowych przeprowadza się celem oceny spełnienia wszystkich wymagań dotyczących wykonanych prac murowych, a w szczególności:</w:t>
      </w:r>
    </w:p>
    <w:p w14:paraId="073C71DA" w14:textId="77777777" w:rsidR="00237626" w:rsidRDefault="00237626">
      <w:pPr>
        <w:spacing w:line="235" w:lineRule="auto"/>
        <w:jc w:val="both"/>
        <w:sectPr w:rsidR="00237626">
          <w:pgSz w:w="11900" w:h="16840"/>
          <w:pgMar w:top="1380" w:right="800" w:bottom="1200" w:left="1220" w:header="0" w:footer="1002" w:gutter="0"/>
          <w:cols w:space="708"/>
        </w:sectPr>
      </w:pPr>
    </w:p>
    <w:p w14:paraId="34E87B42" w14:textId="77777777" w:rsidR="00237626" w:rsidRDefault="0075755B">
      <w:pPr>
        <w:pStyle w:val="Akapitzlist"/>
        <w:numPr>
          <w:ilvl w:val="0"/>
          <w:numId w:val="63"/>
        </w:numPr>
        <w:tabs>
          <w:tab w:val="left" w:pos="916"/>
        </w:tabs>
        <w:spacing w:before="82" w:line="235" w:lineRule="auto"/>
        <w:ind w:right="606"/>
        <w:rPr>
          <w:sz w:val="20"/>
        </w:rPr>
      </w:pPr>
      <w:r>
        <w:rPr>
          <w:sz w:val="20"/>
        </w:rPr>
        <w:lastRenderedPageBreak/>
        <w:t xml:space="preserve">zgodności z dokumentacją projektową i wprowadzonymi zmianami, które naniesiono w dokumentacji </w:t>
      </w:r>
      <w:r>
        <w:rPr>
          <w:spacing w:val="-2"/>
          <w:sz w:val="20"/>
        </w:rPr>
        <w:t>projektowej,</w:t>
      </w:r>
    </w:p>
    <w:p w14:paraId="55CD5C41" w14:textId="77777777" w:rsidR="00237626" w:rsidRDefault="0075755B">
      <w:pPr>
        <w:pStyle w:val="Akapitzlist"/>
        <w:numPr>
          <w:ilvl w:val="0"/>
          <w:numId w:val="63"/>
        </w:numPr>
        <w:tabs>
          <w:tab w:val="left" w:pos="915"/>
        </w:tabs>
        <w:spacing w:before="6" w:line="255" w:lineRule="exact"/>
        <w:ind w:left="915"/>
        <w:rPr>
          <w:sz w:val="20"/>
        </w:rPr>
      </w:pPr>
      <w:proofErr w:type="spellStart"/>
      <w:r>
        <w:rPr>
          <w:sz w:val="20"/>
        </w:rPr>
        <w:t>jakościzastosowanychmateriałówi</w:t>
      </w:r>
      <w:r>
        <w:rPr>
          <w:spacing w:val="-2"/>
          <w:sz w:val="20"/>
        </w:rPr>
        <w:t>wyrobów</w:t>
      </w:r>
      <w:proofErr w:type="spellEnd"/>
      <w:r>
        <w:rPr>
          <w:spacing w:val="-2"/>
          <w:sz w:val="20"/>
        </w:rPr>
        <w:t>,</w:t>
      </w:r>
    </w:p>
    <w:p w14:paraId="42591C2E" w14:textId="77777777" w:rsidR="00237626" w:rsidRDefault="0075755B">
      <w:pPr>
        <w:pStyle w:val="Akapitzlist"/>
        <w:numPr>
          <w:ilvl w:val="0"/>
          <w:numId w:val="63"/>
        </w:numPr>
        <w:tabs>
          <w:tab w:val="left" w:pos="915"/>
        </w:tabs>
        <w:spacing w:line="254" w:lineRule="exact"/>
        <w:ind w:left="915"/>
        <w:rPr>
          <w:sz w:val="20"/>
        </w:rPr>
      </w:pPr>
      <w:proofErr w:type="spellStart"/>
      <w:r>
        <w:rPr>
          <w:spacing w:val="-2"/>
          <w:sz w:val="20"/>
        </w:rPr>
        <w:t>prawidłowościprzygotowaniapodłoży</w:t>
      </w:r>
      <w:proofErr w:type="spellEnd"/>
      <w:r>
        <w:rPr>
          <w:spacing w:val="-2"/>
          <w:sz w:val="20"/>
        </w:rPr>
        <w:t>,</w:t>
      </w:r>
    </w:p>
    <w:p w14:paraId="6F9AE022" w14:textId="77777777" w:rsidR="00237626" w:rsidRDefault="0075755B">
      <w:pPr>
        <w:pStyle w:val="Akapitzlist"/>
        <w:numPr>
          <w:ilvl w:val="0"/>
          <w:numId w:val="63"/>
        </w:numPr>
        <w:tabs>
          <w:tab w:val="left" w:pos="915"/>
        </w:tabs>
        <w:spacing w:line="254" w:lineRule="exact"/>
        <w:ind w:left="915"/>
        <w:rPr>
          <w:sz w:val="20"/>
        </w:rPr>
      </w:pPr>
      <w:r>
        <w:rPr>
          <w:sz w:val="20"/>
        </w:rPr>
        <w:t>jakości(wyglądu)</w:t>
      </w:r>
      <w:proofErr w:type="spellStart"/>
      <w:r>
        <w:rPr>
          <w:sz w:val="20"/>
        </w:rPr>
        <w:t>powierzchnii</w:t>
      </w:r>
      <w:r>
        <w:rPr>
          <w:spacing w:val="-2"/>
          <w:sz w:val="20"/>
        </w:rPr>
        <w:t>okładzin</w:t>
      </w:r>
      <w:proofErr w:type="spellEnd"/>
      <w:r>
        <w:rPr>
          <w:spacing w:val="-2"/>
          <w:sz w:val="20"/>
        </w:rPr>
        <w:t>,</w:t>
      </w:r>
    </w:p>
    <w:p w14:paraId="239566DF" w14:textId="77777777" w:rsidR="00237626" w:rsidRDefault="0075755B">
      <w:pPr>
        <w:pStyle w:val="Akapitzlist"/>
        <w:numPr>
          <w:ilvl w:val="0"/>
          <w:numId w:val="63"/>
        </w:numPr>
        <w:tabs>
          <w:tab w:val="left" w:pos="915"/>
        </w:tabs>
        <w:ind w:left="915"/>
        <w:rPr>
          <w:sz w:val="20"/>
        </w:rPr>
      </w:pPr>
      <w:proofErr w:type="spellStart"/>
      <w:r>
        <w:rPr>
          <w:sz w:val="20"/>
        </w:rPr>
        <w:t>dopuszczalnychodchyłekwymiarówdlamurówwgponiższej</w:t>
      </w:r>
      <w:r>
        <w:rPr>
          <w:spacing w:val="-2"/>
          <w:sz w:val="20"/>
        </w:rPr>
        <w:t>tabeli</w:t>
      </w:r>
      <w:proofErr w:type="spellEnd"/>
    </w:p>
    <w:tbl>
      <w:tblPr>
        <w:tblStyle w:val="TableNormal"/>
        <w:tblW w:w="0" w:type="auto"/>
        <w:tblInd w:w="8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65"/>
        <w:gridCol w:w="4027"/>
        <w:gridCol w:w="2016"/>
        <w:gridCol w:w="2153"/>
      </w:tblGrid>
      <w:tr w:rsidR="00237626" w14:paraId="60A2A1BF" w14:textId="77777777">
        <w:trPr>
          <w:trHeight w:val="509"/>
        </w:trPr>
        <w:tc>
          <w:tcPr>
            <w:tcW w:w="665" w:type="dxa"/>
            <w:vMerge w:val="restart"/>
          </w:tcPr>
          <w:p w14:paraId="35984FDB" w14:textId="77777777" w:rsidR="00237626" w:rsidRDefault="0075755B">
            <w:pPr>
              <w:pStyle w:val="TableParagraph"/>
              <w:spacing w:before="73"/>
              <w:ind w:left="81"/>
              <w:rPr>
                <w:rFonts w:ascii="Calibri"/>
                <w:sz w:val="20"/>
              </w:rPr>
            </w:pPr>
            <w:proofErr w:type="spellStart"/>
            <w:r>
              <w:rPr>
                <w:rFonts w:ascii="Calibri"/>
                <w:spacing w:val="-5"/>
                <w:sz w:val="20"/>
              </w:rPr>
              <w:t>Lp</w:t>
            </w:r>
            <w:proofErr w:type="spellEnd"/>
          </w:p>
        </w:tc>
        <w:tc>
          <w:tcPr>
            <w:tcW w:w="4027" w:type="dxa"/>
            <w:vMerge w:val="restart"/>
          </w:tcPr>
          <w:p w14:paraId="2F3C4C0B" w14:textId="77777777" w:rsidR="00237626" w:rsidRDefault="0075755B">
            <w:pPr>
              <w:pStyle w:val="TableParagraph"/>
              <w:spacing w:before="73"/>
              <w:ind w:left="83"/>
              <w:rPr>
                <w:rFonts w:ascii="Calibri" w:hAnsi="Calibri"/>
                <w:sz w:val="20"/>
              </w:rPr>
            </w:pPr>
            <w:proofErr w:type="spellStart"/>
            <w:r>
              <w:rPr>
                <w:rFonts w:ascii="Calibri" w:hAnsi="Calibri"/>
                <w:sz w:val="20"/>
              </w:rPr>
              <w:t>Rodzaj</w:t>
            </w:r>
            <w:r>
              <w:rPr>
                <w:rFonts w:ascii="Calibri" w:hAnsi="Calibri"/>
                <w:spacing w:val="-2"/>
                <w:sz w:val="20"/>
              </w:rPr>
              <w:t>odchyłek</w:t>
            </w:r>
            <w:proofErr w:type="spellEnd"/>
          </w:p>
        </w:tc>
        <w:tc>
          <w:tcPr>
            <w:tcW w:w="4169" w:type="dxa"/>
            <w:gridSpan w:val="2"/>
          </w:tcPr>
          <w:p w14:paraId="373E006A" w14:textId="77777777" w:rsidR="00237626" w:rsidRDefault="0075755B">
            <w:pPr>
              <w:pStyle w:val="TableParagraph"/>
              <w:spacing w:before="73"/>
              <w:ind w:left="83"/>
              <w:rPr>
                <w:rFonts w:ascii="Calibri" w:hAnsi="Calibri"/>
                <w:sz w:val="20"/>
              </w:rPr>
            </w:pPr>
            <w:proofErr w:type="spellStart"/>
            <w:r>
              <w:rPr>
                <w:rFonts w:ascii="Calibri" w:hAnsi="Calibri"/>
                <w:spacing w:val="-2"/>
                <w:sz w:val="20"/>
              </w:rPr>
              <w:t>Dopuszczalneodchyłki</w:t>
            </w:r>
            <w:r>
              <w:rPr>
                <w:rFonts w:ascii="Calibri" w:hAnsi="Calibri"/>
                <w:spacing w:val="-5"/>
                <w:sz w:val="20"/>
              </w:rPr>
              <w:t>mm</w:t>
            </w:r>
            <w:proofErr w:type="spellEnd"/>
          </w:p>
        </w:tc>
      </w:tr>
      <w:tr w:rsidR="00237626" w14:paraId="0E04E79E" w14:textId="77777777">
        <w:trPr>
          <w:trHeight w:val="519"/>
        </w:trPr>
        <w:tc>
          <w:tcPr>
            <w:tcW w:w="665" w:type="dxa"/>
            <w:vMerge/>
            <w:tcBorders>
              <w:top w:val="nil"/>
            </w:tcBorders>
          </w:tcPr>
          <w:p w14:paraId="5A2401EA" w14:textId="77777777" w:rsidR="00237626" w:rsidRDefault="00237626">
            <w:pPr>
              <w:rPr>
                <w:sz w:val="2"/>
                <w:szCs w:val="2"/>
              </w:rPr>
            </w:pPr>
          </w:p>
        </w:tc>
        <w:tc>
          <w:tcPr>
            <w:tcW w:w="4027" w:type="dxa"/>
            <w:vMerge/>
            <w:tcBorders>
              <w:top w:val="nil"/>
            </w:tcBorders>
          </w:tcPr>
          <w:p w14:paraId="326A4C92" w14:textId="77777777" w:rsidR="00237626" w:rsidRDefault="00237626">
            <w:pPr>
              <w:rPr>
                <w:sz w:val="2"/>
                <w:szCs w:val="2"/>
              </w:rPr>
            </w:pPr>
          </w:p>
        </w:tc>
        <w:tc>
          <w:tcPr>
            <w:tcW w:w="2016" w:type="dxa"/>
          </w:tcPr>
          <w:p w14:paraId="3308395C" w14:textId="77777777" w:rsidR="00237626" w:rsidRDefault="0075755B">
            <w:pPr>
              <w:pStyle w:val="TableParagraph"/>
              <w:spacing w:before="80"/>
              <w:ind w:left="83"/>
              <w:rPr>
                <w:rFonts w:ascii="Calibri"/>
                <w:sz w:val="20"/>
              </w:rPr>
            </w:pPr>
            <w:r>
              <w:rPr>
                <w:rFonts w:ascii="Calibri"/>
                <w:sz w:val="20"/>
              </w:rPr>
              <w:t xml:space="preserve">mury </w:t>
            </w:r>
            <w:r>
              <w:rPr>
                <w:rFonts w:ascii="Calibri"/>
                <w:spacing w:val="-2"/>
                <w:sz w:val="20"/>
              </w:rPr>
              <w:t>spoinowane</w:t>
            </w:r>
          </w:p>
        </w:tc>
        <w:tc>
          <w:tcPr>
            <w:tcW w:w="2153" w:type="dxa"/>
          </w:tcPr>
          <w:p w14:paraId="5D8D3A5D" w14:textId="77777777" w:rsidR="00237626" w:rsidRDefault="0075755B">
            <w:pPr>
              <w:pStyle w:val="TableParagraph"/>
              <w:spacing w:before="80"/>
              <w:ind w:left="78"/>
              <w:rPr>
                <w:rFonts w:ascii="Calibri"/>
                <w:sz w:val="20"/>
              </w:rPr>
            </w:pPr>
            <w:proofErr w:type="spellStart"/>
            <w:r>
              <w:rPr>
                <w:rFonts w:ascii="Calibri"/>
                <w:sz w:val="20"/>
              </w:rPr>
              <w:t>murynie</w:t>
            </w:r>
            <w:r>
              <w:rPr>
                <w:rFonts w:ascii="Calibri"/>
                <w:spacing w:val="-2"/>
                <w:sz w:val="20"/>
              </w:rPr>
              <w:t>spoinowane</w:t>
            </w:r>
            <w:proofErr w:type="spellEnd"/>
          </w:p>
        </w:tc>
      </w:tr>
      <w:tr w:rsidR="00237626" w14:paraId="7E15030C" w14:textId="77777777">
        <w:trPr>
          <w:trHeight w:val="477"/>
        </w:trPr>
        <w:tc>
          <w:tcPr>
            <w:tcW w:w="665" w:type="dxa"/>
            <w:tcBorders>
              <w:bottom w:val="nil"/>
            </w:tcBorders>
          </w:tcPr>
          <w:p w14:paraId="6D36461A" w14:textId="77777777" w:rsidR="00237626" w:rsidRDefault="0075755B">
            <w:pPr>
              <w:pStyle w:val="TableParagraph"/>
              <w:spacing w:before="73"/>
              <w:ind w:left="81"/>
              <w:rPr>
                <w:rFonts w:ascii="Calibri"/>
                <w:sz w:val="20"/>
              </w:rPr>
            </w:pPr>
            <w:r>
              <w:rPr>
                <w:rFonts w:ascii="Calibri"/>
                <w:spacing w:val="-5"/>
                <w:sz w:val="20"/>
              </w:rPr>
              <w:t>1.</w:t>
            </w:r>
          </w:p>
        </w:tc>
        <w:tc>
          <w:tcPr>
            <w:tcW w:w="4027" w:type="dxa"/>
            <w:tcBorders>
              <w:bottom w:val="nil"/>
            </w:tcBorders>
          </w:tcPr>
          <w:p w14:paraId="562C4C01" w14:textId="77777777" w:rsidR="00237626" w:rsidRDefault="0075755B">
            <w:pPr>
              <w:pStyle w:val="TableParagraph"/>
              <w:spacing w:before="73"/>
              <w:ind w:left="83"/>
              <w:rPr>
                <w:rFonts w:ascii="Calibri"/>
                <w:sz w:val="20"/>
              </w:rPr>
            </w:pPr>
            <w:proofErr w:type="spellStart"/>
            <w:r>
              <w:rPr>
                <w:rFonts w:ascii="Calibri"/>
                <w:sz w:val="20"/>
              </w:rPr>
              <w:t>Zwichrowaniai</w:t>
            </w:r>
            <w:r>
              <w:rPr>
                <w:rFonts w:ascii="Calibri"/>
                <w:spacing w:val="-2"/>
                <w:sz w:val="20"/>
              </w:rPr>
              <w:t>skrzywienia</w:t>
            </w:r>
            <w:proofErr w:type="spellEnd"/>
            <w:r>
              <w:rPr>
                <w:rFonts w:ascii="Calibri"/>
                <w:spacing w:val="-2"/>
                <w:sz w:val="20"/>
              </w:rPr>
              <w:t>:</w:t>
            </w:r>
          </w:p>
        </w:tc>
        <w:tc>
          <w:tcPr>
            <w:tcW w:w="2016" w:type="dxa"/>
            <w:tcBorders>
              <w:bottom w:val="nil"/>
            </w:tcBorders>
          </w:tcPr>
          <w:p w14:paraId="7C6CA63D" w14:textId="77777777" w:rsidR="00237626" w:rsidRDefault="00237626">
            <w:pPr>
              <w:pStyle w:val="TableParagraph"/>
              <w:rPr>
                <w:sz w:val="20"/>
              </w:rPr>
            </w:pPr>
          </w:p>
        </w:tc>
        <w:tc>
          <w:tcPr>
            <w:tcW w:w="2153" w:type="dxa"/>
            <w:tcBorders>
              <w:bottom w:val="nil"/>
            </w:tcBorders>
          </w:tcPr>
          <w:p w14:paraId="6F32773B" w14:textId="77777777" w:rsidR="00237626" w:rsidRDefault="00237626">
            <w:pPr>
              <w:pStyle w:val="TableParagraph"/>
              <w:rPr>
                <w:sz w:val="20"/>
              </w:rPr>
            </w:pPr>
          </w:p>
        </w:tc>
      </w:tr>
      <w:tr w:rsidR="00237626" w14:paraId="552EB4F0" w14:textId="77777777">
        <w:trPr>
          <w:trHeight w:val="523"/>
        </w:trPr>
        <w:tc>
          <w:tcPr>
            <w:tcW w:w="665" w:type="dxa"/>
            <w:tcBorders>
              <w:top w:val="nil"/>
              <w:bottom w:val="nil"/>
            </w:tcBorders>
          </w:tcPr>
          <w:p w14:paraId="0722E3DD" w14:textId="77777777" w:rsidR="00237626" w:rsidRDefault="00237626">
            <w:pPr>
              <w:pStyle w:val="TableParagraph"/>
              <w:rPr>
                <w:sz w:val="20"/>
              </w:rPr>
            </w:pPr>
          </w:p>
        </w:tc>
        <w:tc>
          <w:tcPr>
            <w:tcW w:w="4027" w:type="dxa"/>
            <w:tcBorders>
              <w:top w:val="nil"/>
              <w:bottom w:val="nil"/>
            </w:tcBorders>
          </w:tcPr>
          <w:p w14:paraId="608C5C8A" w14:textId="77777777" w:rsidR="00237626" w:rsidRDefault="0075755B">
            <w:pPr>
              <w:pStyle w:val="TableParagraph"/>
              <w:spacing w:before="124"/>
              <w:ind w:left="83"/>
              <w:rPr>
                <w:rFonts w:ascii="Calibri" w:hAnsi="Calibri"/>
                <w:sz w:val="20"/>
              </w:rPr>
            </w:pPr>
            <w:r>
              <w:rPr>
                <w:rFonts w:ascii="Calibri" w:hAnsi="Calibri"/>
                <w:sz w:val="20"/>
              </w:rPr>
              <w:t>-na1metrze</w:t>
            </w:r>
            <w:r>
              <w:rPr>
                <w:rFonts w:ascii="Calibri" w:hAnsi="Calibri"/>
                <w:spacing w:val="-2"/>
                <w:sz w:val="20"/>
              </w:rPr>
              <w:t xml:space="preserve"> długości</w:t>
            </w:r>
          </w:p>
        </w:tc>
        <w:tc>
          <w:tcPr>
            <w:tcW w:w="2016" w:type="dxa"/>
            <w:tcBorders>
              <w:top w:val="nil"/>
              <w:bottom w:val="nil"/>
            </w:tcBorders>
          </w:tcPr>
          <w:p w14:paraId="03C71060" w14:textId="77777777" w:rsidR="00237626" w:rsidRDefault="0075755B">
            <w:pPr>
              <w:pStyle w:val="TableParagraph"/>
              <w:spacing w:before="124"/>
              <w:ind w:left="83"/>
              <w:rPr>
                <w:rFonts w:ascii="Calibri"/>
                <w:sz w:val="20"/>
              </w:rPr>
            </w:pPr>
            <w:r>
              <w:rPr>
                <w:rFonts w:ascii="Calibri"/>
                <w:spacing w:val="-10"/>
                <w:sz w:val="20"/>
              </w:rPr>
              <w:t>3</w:t>
            </w:r>
          </w:p>
        </w:tc>
        <w:tc>
          <w:tcPr>
            <w:tcW w:w="2153" w:type="dxa"/>
            <w:tcBorders>
              <w:top w:val="nil"/>
              <w:bottom w:val="nil"/>
            </w:tcBorders>
          </w:tcPr>
          <w:p w14:paraId="06CBD81E" w14:textId="77777777" w:rsidR="00237626" w:rsidRDefault="0075755B">
            <w:pPr>
              <w:pStyle w:val="TableParagraph"/>
              <w:spacing w:before="124"/>
              <w:ind w:left="78"/>
              <w:rPr>
                <w:rFonts w:ascii="Calibri"/>
                <w:sz w:val="20"/>
              </w:rPr>
            </w:pPr>
            <w:r>
              <w:rPr>
                <w:rFonts w:ascii="Calibri"/>
                <w:spacing w:val="-10"/>
                <w:sz w:val="20"/>
              </w:rPr>
              <w:t>6</w:t>
            </w:r>
          </w:p>
        </w:tc>
      </w:tr>
      <w:tr w:rsidR="00237626" w14:paraId="68CDDD78" w14:textId="77777777">
        <w:trPr>
          <w:trHeight w:val="558"/>
        </w:trPr>
        <w:tc>
          <w:tcPr>
            <w:tcW w:w="665" w:type="dxa"/>
            <w:tcBorders>
              <w:top w:val="nil"/>
            </w:tcBorders>
          </w:tcPr>
          <w:p w14:paraId="7BE0444F" w14:textId="77777777" w:rsidR="00237626" w:rsidRDefault="00237626">
            <w:pPr>
              <w:pStyle w:val="TableParagraph"/>
              <w:rPr>
                <w:sz w:val="20"/>
              </w:rPr>
            </w:pPr>
          </w:p>
        </w:tc>
        <w:tc>
          <w:tcPr>
            <w:tcW w:w="4027" w:type="dxa"/>
            <w:tcBorders>
              <w:top w:val="nil"/>
            </w:tcBorders>
          </w:tcPr>
          <w:p w14:paraId="65A984D5" w14:textId="77777777" w:rsidR="00237626" w:rsidRDefault="0075755B">
            <w:pPr>
              <w:pStyle w:val="TableParagraph"/>
              <w:spacing w:before="119"/>
              <w:ind w:left="83"/>
              <w:rPr>
                <w:rFonts w:ascii="Calibri" w:hAnsi="Calibri"/>
                <w:sz w:val="20"/>
              </w:rPr>
            </w:pPr>
            <w:r>
              <w:rPr>
                <w:rFonts w:ascii="Calibri" w:hAnsi="Calibri"/>
                <w:sz w:val="20"/>
              </w:rPr>
              <w:t>-</w:t>
            </w:r>
            <w:proofErr w:type="spellStart"/>
            <w:r>
              <w:rPr>
                <w:rFonts w:ascii="Calibri" w:hAnsi="Calibri"/>
                <w:sz w:val="20"/>
              </w:rPr>
              <w:t>nacałej</w:t>
            </w:r>
            <w:r>
              <w:rPr>
                <w:rFonts w:ascii="Calibri" w:hAnsi="Calibri"/>
                <w:spacing w:val="-2"/>
                <w:sz w:val="20"/>
              </w:rPr>
              <w:t>powierzchni</w:t>
            </w:r>
            <w:proofErr w:type="spellEnd"/>
          </w:p>
        </w:tc>
        <w:tc>
          <w:tcPr>
            <w:tcW w:w="2016" w:type="dxa"/>
            <w:tcBorders>
              <w:top w:val="nil"/>
            </w:tcBorders>
          </w:tcPr>
          <w:p w14:paraId="3359BC37" w14:textId="77777777" w:rsidR="00237626" w:rsidRDefault="0075755B">
            <w:pPr>
              <w:pStyle w:val="TableParagraph"/>
              <w:spacing w:before="119"/>
              <w:ind w:left="83"/>
              <w:rPr>
                <w:rFonts w:ascii="Calibri"/>
                <w:sz w:val="20"/>
              </w:rPr>
            </w:pPr>
            <w:r>
              <w:rPr>
                <w:rFonts w:ascii="Calibri"/>
                <w:spacing w:val="-5"/>
                <w:sz w:val="20"/>
              </w:rPr>
              <w:t>10</w:t>
            </w:r>
          </w:p>
        </w:tc>
        <w:tc>
          <w:tcPr>
            <w:tcW w:w="2153" w:type="dxa"/>
            <w:tcBorders>
              <w:top w:val="nil"/>
            </w:tcBorders>
          </w:tcPr>
          <w:p w14:paraId="149665D8" w14:textId="77777777" w:rsidR="00237626" w:rsidRDefault="0075755B">
            <w:pPr>
              <w:pStyle w:val="TableParagraph"/>
              <w:spacing w:before="119"/>
              <w:ind w:left="78"/>
              <w:rPr>
                <w:rFonts w:ascii="Calibri"/>
                <w:sz w:val="20"/>
              </w:rPr>
            </w:pPr>
            <w:r>
              <w:rPr>
                <w:rFonts w:ascii="Calibri"/>
                <w:spacing w:val="-5"/>
                <w:sz w:val="20"/>
              </w:rPr>
              <w:t>20</w:t>
            </w:r>
          </w:p>
        </w:tc>
      </w:tr>
      <w:tr w:rsidR="00237626" w14:paraId="0EE7ABED" w14:textId="77777777">
        <w:trPr>
          <w:trHeight w:val="477"/>
        </w:trPr>
        <w:tc>
          <w:tcPr>
            <w:tcW w:w="665" w:type="dxa"/>
            <w:tcBorders>
              <w:bottom w:val="nil"/>
            </w:tcBorders>
          </w:tcPr>
          <w:p w14:paraId="3CB621CE" w14:textId="77777777" w:rsidR="00237626" w:rsidRDefault="0075755B">
            <w:pPr>
              <w:pStyle w:val="TableParagraph"/>
              <w:spacing w:before="73"/>
              <w:ind w:left="81"/>
              <w:rPr>
                <w:rFonts w:ascii="Calibri"/>
                <w:sz w:val="20"/>
              </w:rPr>
            </w:pPr>
            <w:r>
              <w:rPr>
                <w:rFonts w:ascii="Calibri"/>
                <w:spacing w:val="-5"/>
                <w:sz w:val="20"/>
              </w:rPr>
              <w:t>2.</w:t>
            </w:r>
          </w:p>
        </w:tc>
        <w:tc>
          <w:tcPr>
            <w:tcW w:w="4027" w:type="dxa"/>
            <w:tcBorders>
              <w:bottom w:val="nil"/>
            </w:tcBorders>
          </w:tcPr>
          <w:p w14:paraId="323BB42D" w14:textId="77777777" w:rsidR="00237626" w:rsidRDefault="0075755B">
            <w:pPr>
              <w:pStyle w:val="TableParagraph"/>
              <w:spacing w:before="73"/>
              <w:ind w:left="83"/>
              <w:rPr>
                <w:rFonts w:ascii="Calibri"/>
                <w:sz w:val="20"/>
              </w:rPr>
            </w:pPr>
            <w:proofErr w:type="spellStart"/>
            <w:r>
              <w:rPr>
                <w:rFonts w:ascii="Calibri"/>
                <w:sz w:val="20"/>
              </w:rPr>
              <w:t>Odchyleniaod</w:t>
            </w:r>
            <w:r>
              <w:rPr>
                <w:rFonts w:ascii="Calibri"/>
                <w:spacing w:val="-4"/>
                <w:sz w:val="20"/>
              </w:rPr>
              <w:t>pionu</w:t>
            </w:r>
            <w:proofErr w:type="spellEnd"/>
          </w:p>
        </w:tc>
        <w:tc>
          <w:tcPr>
            <w:tcW w:w="2016" w:type="dxa"/>
            <w:tcBorders>
              <w:bottom w:val="nil"/>
            </w:tcBorders>
          </w:tcPr>
          <w:p w14:paraId="377C021B" w14:textId="77777777" w:rsidR="00237626" w:rsidRDefault="00237626">
            <w:pPr>
              <w:pStyle w:val="TableParagraph"/>
              <w:rPr>
                <w:sz w:val="20"/>
              </w:rPr>
            </w:pPr>
          </w:p>
        </w:tc>
        <w:tc>
          <w:tcPr>
            <w:tcW w:w="2153" w:type="dxa"/>
            <w:tcBorders>
              <w:bottom w:val="nil"/>
            </w:tcBorders>
          </w:tcPr>
          <w:p w14:paraId="2B69A4E5" w14:textId="77777777" w:rsidR="00237626" w:rsidRDefault="00237626">
            <w:pPr>
              <w:pStyle w:val="TableParagraph"/>
              <w:rPr>
                <w:sz w:val="20"/>
              </w:rPr>
            </w:pPr>
          </w:p>
        </w:tc>
      </w:tr>
      <w:tr w:rsidR="00237626" w14:paraId="1BC7EA24" w14:textId="77777777">
        <w:trPr>
          <w:trHeight w:val="525"/>
        </w:trPr>
        <w:tc>
          <w:tcPr>
            <w:tcW w:w="665" w:type="dxa"/>
            <w:tcBorders>
              <w:top w:val="nil"/>
              <w:bottom w:val="nil"/>
            </w:tcBorders>
          </w:tcPr>
          <w:p w14:paraId="68BB688E" w14:textId="77777777" w:rsidR="00237626" w:rsidRDefault="00237626">
            <w:pPr>
              <w:pStyle w:val="TableParagraph"/>
              <w:rPr>
                <w:sz w:val="20"/>
              </w:rPr>
            </w:pPr>
          </w:p>
        </w:tc>
        <w:tc>
          <w:tcPr>
            <w:tcW w:w="4027" w:type="dxa"/>
            <w:tcBorders>
              <w:top w:val="nil"/>
              <w:bottom w:val="nil"/>
            </w:tcBorders>
          </w:tcPr>
          <w:p w14:paraId="78A6F808" w14:textId="77777777" w:rsidR="00237626" w:rsidRDefault="0075755B">
            <w:pPr>
              <w:pStyle w:val="TableParagraph"/>
              <w:spacing w:before="124"/>
              <w:ind w:left="83"/>
              <w:rPr>
                <w:rFonts w:ascii="Calibri" w:hAnsi="Calibri"/>
                <w:sz w:val="20"/>
              </w:rPr>
            </w:pPr>
            <w:r>
              <w:rPr>
                <w:rFonts w:ascii="Calibri" w:hAnsi="Calibri"/>
                <w:sz w:val="20"/>
              </w:rPr>
              <w:t>-nawysokości</w:t>
            </w:r>
            <w:r>
              <w:rPr>
                <w:rFonts w:ascii="Calibri" w:hAnsi="Calibri"/>
                <w:spacing w:val="-5"/>
                <w:sz w:val="20"/>
              </w:rPr>
              <w:t>1m</w:t>
            </w:r>
          </w:p>
        </w:tc>
        <w:tc>
          <w:tcPr>
            <w:tcW w:w="2016" w:type="dxa"/>
            <w:tcBorders>
              <w:top w:val="nil"/>
              <w:bottom w:val="nil"/>
            </w:tcBorders>
          </w:tcPr>
          <w:p w14:paraId="3886530D" w14:textId="77777777" w:rsidR="00237626" w:rsidRDefault="0075755B">
            <w:pPr>
              <w:pStyle w:val="TableParagraph"/>
              <w:spacing w:before="124"/>
              <w:ind w:left="83"/>
              <w:rPr>
                <w:rFonts w:ascii="Calibri"/>
                <w:sz w:val="20"/>
              </w:rPr>
            </w:pPr>
            <w:r>
              <w:rPr>
                <w:rFonts w:ascii="Calibri"/>
                <w:spacing w:val="-10"/>
                <w:sz w:val="20"/>
              </w:rPr>
              <w:t>3</w:t>
            </w:r>
          </w:p>
        </w:tc>
        <w:tc>
          <w:tcPr>
            <w:tcW w:w="2153" w:type="dxa"/>
            <w:tcBorders>
              <w:top w:val="nil"/>
              <w:bottom w:val="nil"/>
            </w:tcBorders>
          </w:tcPr>
          <w:p w14:paraId="142CF537" w14:textId="77777777" w:rsidR="00237626" w:rsidRDefault="0075755B">
            <w:pPr>
              <w:pStyle w:val="TableParagraph"/>
              <w:spacing w:before="124"/>
              <w:ind w:left="78"/>
              <w:rPr>
                <w:rFonts w:ascii="Calibri"/>
                <w:sz w:val="20"/>
              </w:rPr>
            </w:pPr>
            <w:r>
              <w:rPr>
                <w:rFonts w:ascii="Calibri"/>
                <w:spacing w:val="-10"/>
                <w:sz w:val="20"/>
              </w:rPr>
              <w:t>6</w:t>
            </w:r>
          </w:p>
        </w:tc>
      </w:tr>
      <w:tr w:rsidR="00237626" w14:paraId="07B454B6" w14:textId="77777777">
        <w:trPr>
          <w:trHeight w:val="520"/>
        </w:trPr>
        <w:tc>
          <w:tcPr>
            <w:tcW w:w="665" w:type="dxa"/>
            <w:tcBorders>
              <w:top w:val="nil"/>
              <w:bottom w:val="nil"/>
            </w:tcBorders>
          </w:tcPr>
          <w:p w14:paraId="5F6E3288" w14:textId="77777777" w:rsidR="00237626" w:rsidRDefault="00237626">
            <w:pPr>
              <w:pStyle w:val="TableParagraph"/>
              <w:rPr>
                <w:sz w:val="20"/>
              </w:rPr>
            </w:pPr>
          </w:p>
        </w:tc>
        <w:tc>
          <w:tcPr>
            <w:tcW w:w="4027" w:type="dxa"/>
            <w:tcBorders>
              <w:top w:val="nil"/>
              <w:bottom w:val="nil"/>
            </w:tcBorders>
          </w:tcPr>
          <w:p w14:paraId="219561E0" w14:textId="77777777" w:rsidR="00237626" w:rsidRDefault="0075755B">
            <w:pPr>
              <w:pStyle w:val="TableParagraph"/>
              <w:spacing w:before="121"/>
              <w:ind w:left="83"/>
              <w:rPr>
                <w:rFonts w:ascii="Calibri"/>
                <w:sz w:val="20"/>
              </w:rPr>
            </w:pPr>
            <w:r>
              <w:rPr>
                <w:rFonts w:ascii="Calibri"/>
                <w:sz w:val="20"/>
              </w:rPr>
              <w:t>-</w:t>
            </w:r>
            <w:proofErr w:type="spellStart"/>
            <w:r>
              <w:rPr>
                <w:rFonts w:ascii="Calibri"/>
                <w:sz w:val="20"/>
              </w:rPr>
              <w:t>nawys.</w:t>
            </w:r>
            <w:r>
              <w:rPr>
                <w:rFonts w:ascii="Calibri"/>
                <w:spacing w:val="-2"/>
                <w:sz w:val="20"/>
              </w:rPr>
              <w:t>kondygnacji</w:t>
            </w:r>
            <w:proofErr w:type="spellEnd"/>
          </w:p>
        </w:tc>
        <w:tc>
          <w:tcPr>
            <w:tcW w:w="2016" w:type="dxa"/>
            <w:tcBorders>
              <w:top w:val="nil"/>
              <w:bottom w:val="nil"/>
            </w:tcBorders>
          </w:tcPr>
          <w:p w14:paraId="7AD89960" w14:textId="77777777" w:rsidR="00237626" w:rsidRDefault="0075755B">
            <w:pPr>
              <w:pStyle w:val="TableParagraph"/>
              <w:spacing w:before="121"/>
              <w:ind w:left="83"/>
              <w:rPr>
                <w:rFonts w:ascii="Calibri"/>
                <w:sz w:val="20"/>
              </w:rPr>
            </w:pPr>
            <w:r>
              <w:rPr>
                <w:rFonts w:ascii="Calibri"/>
                <w:spacing w:val="-10"/>
                <w:sz w:val="20"/>
              </w:rPr>
              <w:t>6</w:t>
            </w:r>
          </w:p>
        </w:tc>
        <w:tc>
          <w:tcPr>
            <w:tcW w:w="2153" w:type="dxa"/>
            <w:tcBorders>
              <w:top w:val="nil"/>
              <w:bottom w:val="nil"/>
            </w:tcBorders>
          </w:tcPr>
          <w:p w14:paraId="6280F142" w14:textId="77777777" w:rsidR="00237626" w:rsidRDefault="0075755B">
            <w:pPr>
              <w:pStyle w:val="TableParagraph"/>
              <w:spacing w:before="121"/>
              <w:ind w:left="78"/>
              <w:rPr>
                <w:rFonts w:ascii="Calibri"/>
                <w:sz w:val="20"/>
              </w:rPr>
            </w:pPr>
            <w:r>
              <w:rPr>
                <w:rFonts w:ascii="Calibri"/>
                <w:spacing w:val="-5"/>
                <w:sz w:val="20"/>
              </w:rPr>
              <w:t>10</w:t>
            </w:r>
          </w:p>
        </w:tc>
      </w:tr>
      <w:tr w:rsidR="00237626" w14:paraId="25FF3425" w14:textId="77777777">
        <w:trPr>
          <w:trHeight w:val="563"/>
        </w:trPr>
        <w:tc>
          <w:tcPr>
            <w:tcW w:w="665" w:type="dxa"/>
            <w:tcBorders>
              <w:top w:val="nil"/>
            </w:tcBorders>
          </w:tcPr>
          <w:p w14:paraId="2C227487" w14:textId="77777777" w:rsidR="00237626" w:rsidRDefault="00237626">
            <w:pPr>
              <w:pStyle w:val="TableParagraph"/>
              <w:rPr>
                <w:sz w:val="20"/>
              </w:rPr>
            </w:pPr>
          </w:p>
        </w:tc>
        <w:tc>
          <w:tcPr>
            <w:tcW w:w="4027" w:type="dxa"/>
            <w:tcBorders>
              <w:top w:val="nil"/>
            </w:tcBorders>
          </w:tcPr>
          <w:p w14:paraId="40DD318A" w14:textId="77777777" w:rsidR="00237626" w:rsidRDefault="0075755B">
            <w:pPr>
              <w:pStyle w:val="TableParagraph"/>
              <w:spacing w:before="119"/>
              <w:ind w:left="83"/>
              <w:rPr>
                <w:rFonts w:ascii="Calibri" w:hAnsi="Calibri"/>
                <w:sz w:val="20"/>
              </w:rPr>
            </w:pPr>
            <w:r>
              <w:rPr>
                <w:rFonts w:ascii="Calibri" w:hAnsi="Calibri"/>
                <w:sz w:val="20"/>
              </w:rPr>
              <w:t>-</w:t>
            </w:r>
            <w:proofErr w:type="spellStart"/>
            <w:r>
              <w:rPr>
                <w:rFonts w:ascii="Calibri" w:hAnsi="Calibri"/>
                <w:sz w:val="20"/>
              </w:rPr>
              <w:t>nacałej</w:t>
            </w:r>
            <w:r>
              <w:rPr>
                <w:rFonts w:ascii="Calibri" w:hAnsi="Calibri"/>
                <w:spacing w:val="-2"/>
                <w:sz w:val="20"/>
              </w:rPr>
              <w:t>wysokości</w:t>
            </w:r>
            <w:proofErr w:type="spellEnd"/>
          </w:p>
        </w:tc>
        <w:tc>
          <w:tcPr>
            <w:tcW w:w="2016" w:type="dxa"/>
            <w:tcBorders>
              <w:top w:val="nil"/>
            </w:tcBorders>
          </w:tcPr>
          <w:p w14:paraId="00C25474" w14:textId="77777777" w:rsidR="00237626" w:rsidRDefault="0075755B">
            <w:pPr>
              <w:pStyle w:val="TableParagraph"/>
              <w:spacing w:before="119"/>
              <w:ind w:left="83"/>
              <w:rPr>
                <w:rFonts w:ascii="Calibri"/>
                <w:sz w:val="20"/>
              </w:rPr>
            </w:pPr>
            <w:r>
              <w:rPr>
                <w:rFonts w:ascii="Calibri"/>
                <w:spacing w:val="-5"/>
                <w:sz w:val="20"/>
              </w:rPr>
              <w:t>20</w:t>
            </w:r>
          </w:p>
        </w:tc>
        <w:tc>
          <w:tcPr>
            <w:tcW w:w="2153" w:type="dxa"/>
            <w:tcBorders>
              <w:top w:val="nil"/>
            </w:tcBorders>
          </w:tcPr>
          <w:p w14:paraId="3A2E8709" w14:textId="77777777" w:rsidR="00237626" w:rsidRDefault="0075755B">
            <w:pPr>
              <w:pStyle w:val="TableParagraph"/>
              <w:spacing w:before="119"/>
              <w:ind w:left="78"/>
              <w:rPr>
                <w:rFonts w:ascii="Calibri"/>
                <w:sz w:val="20"/>
              </w:rPr>
            </w:pPr>
            <w:r>
              <w:rPr>
                <w:rFonts w:ascii="Calibri"/>
                <w:spacing w:val="-5"/>
                <w:sz w:val="20"/>
              </w:rPr>
              <w:t>30</w:t>
            </w:r>
          </w:p>
        </w:tc>
      </w:tr>
      <w:tr w:rsidR="00237626" w14:paraId="284CF9D4" w14:textId="77777777">
        <w:trPr>
          <w:trHeight w:val="476"/>
        </w:trPr>
        <w:tc>
          <w:tcPr>
            <w:tcW w:w="665" w:type="dxa"/>
            <w:tcBorders>
              <w:bottom w:val="nil"/>
            </w:tcBorders>
          </w:tcPr>
          <w:p w14:paraId="4A804682" w14:textId="77777777" w:rsidR="00237626" w:rsidRDefault="0075755B">
            <w:pPr>
              <w:pStyle w:val="TableParagraph"/>
              <w:spacing w:before="73"/>
              <w:ind w:left="81"/>
              <w:rPr>
                <w:rFonts w:ascii="Calibri"/>
                <w:sz w:val="20"/>
              </w:rPr>
            </w:pPr>
            <w:r>
              <w:rPr>
                <w:rFonts w:ascii="Calibri"/>
                <w:spacing w:val="-5"/>
                <w:sz w:val="20"/>
              </w:rPr>
              <w:t>3.</w:t>
            </w:r>
          </w:p>
        </w:tc>
        <w:tc>
          <w:tcPr>
            <w:tcW w:w="4027" w:type="dxa"/>
            <w:tcBorders>
              <w:bottom w:val="nil"/>
            </w:tcBorders>
          </w:tcPr>
          <w:p w14:paraId="361DC59D" w14:textId="77777777" w:rsidR="00237626" w:rsidRDefault="0075755B">
            <w:pPr>
              <w:pStyle w:val="TableParagraph"/>
              <w:spacing w:before="73"/>
              <w:ind w:left="83"/>
              <w:rPr>
                <w:rFonts w:ascii="Calibri" w:hAnsi="Calibri"/>
                <w:sz w:val="20"/>
              </w:rPr>
            </w:pPr>
            <w:proofErr w:type="spellStart"/>
            <w:r>
              <w:rPr>
                <w:rFonts w:ascii="Calibri" w:hAnsi="Calibri"/>
                <w:sz w:val="20"/>
              </w:rPr>
              <w:t>Odchyleniakażdejwarstwyod</w:t>
            </w:r>
            <w:r>
              <w:rPr>
                <w:rFonts w:ascii="Calibri" w:hAnsi="Calibri"/>
                <w:spacing w:val="-2"/>
                <w:sz w:val="20"/>
              </w:rPr>
              <w:t>poziomu</w:t>
            </w:r>
            <w:proofErr w:type="spellEnd"/>
          </w:p>
        </w:tc>
        <w:tc>
          <w:tcPr>
            <w:tcW w:w="2016" w:type="dxa"/>
            <w:tcBorders>
              <w:bottom w:val="nil"/>
            </w:tcBorders>
          </w:tcPr>
          <w:p w14:paraId="2F32F074" w14:textId="77777777" w:rsidR="00237626" w:rsidRDefault="00237626">
            <w:pPr>
              <w:pStyle w:val="TableParagraph"/>
              <w:rPr>
                <w:sz w:val="20"/>
              </w:rPr>
            </w:pPr>
          </w:p>
        </w:tc>
        <w:tc>
          <w:tcPr>
            <w:tcW w:w="2153" w:type="dxa"/>
            <w:tcBorders>
              <w:bottom w:val="nil"/>
            </w:tcBorders>
          </w:tcPr>
          <w:p w14:paraId="503F5281" w14:textId="77777777" w:rsidR="00237626" w:rsidRDefault="00237626">
            <w:pPr>
              <w:pStyle w:val="TableParagraph"/>
              <w:rPr>
                <w:sz w:val="20"/>
              </w:rPr>
            </w:pPr>
          </w:p>
        </w:tc>
      </w:tr>
      <w:tr w:rsidR="00237626" w14:paraId="2F984F3E" w14:textId="77777777">
        <w:trPr>
          <w:trHeight w:val="523"/>
        </w:trPr>
        <w:tc>
          <w:tcPr>
            <w:tcW w:w="665" w:type="dxa"/>
            <w:tcBorders>
              <w:top w:val="nil"/>
              <w:bottom w:val="nil"/>
            </w:tcBorders>
          </w:tcPr>
          <w:p w14:paraId="2C190120" w14:textId="77777777" w:rsidR="00237626" w:rsidRDefault="00237626">
            <w:pPr>
              <w:pStyle w:val="TableParagraph"/>
              <w:rPr>
                <w:sz w:val="20"/>
              </w:rPr>
            </w:pPr>
          </w:p>
        </w:tc>
        <w:tc>
          <w:tcPr>
            <w:tcW w:w="4027" w:type="dxa"/>
            <w:tcBorders>
              <w:top w:val="nil"/>
              <w:bottom w:val="nil"/>
            </w:tcBorders>
          </w:tcPr>
          <w:p w14:paraId="564CEA90" w14:textId="77777777" w:rsidR="00237626" w:rsidRDefault="0075755B">
            <w:pPr>
              <w:pStyle w:val="TableParagraph"/>
              <w:spacing w:before="124"/>
              <w:ind w:left="83"/>
              <w:rPr>
                <w:rFonts w:ascii="Calibri" w:hAnsi="Calibri"/>
                <w:sz w:val="20"/>
              </w:rPr>
            </w:pPr>
            <w:r>
              <w:rPr>
                <w:rFonts w:ascii="Calibri" w:hAnsi="Calibri"/>
                <w:sz w:val="20"/>
              </w:rPr>
              <w:t>-na1metrze</w:t>
            </w:r>
            <w:r>
              <w:rPr>
                <w:rFonts w:ascii="Calibri" w:hAnsi="Calibri"/>
                <w:spacing w:val="-2"/>
                <w:sz w:val="20"/>
              </w:rPr>
              <w:t xml:space="preserve"> długości</w:t>
            </w:r>
          </w:p>
        </w:tc>
        <w:tc>
          <w:tcPr>
            <w:tcW w:w="2016" w:type="dxa"/>
            <w:tcBorders>
              <w:top w:val="nil"/>
              <w:bottom w:val="nil"/>
            </w:tcBorders>
          </w:tcPr>
          <w:p w14:paraId="5FCF6A28" w14:textId="77777777" w:rsidR="00237626" w:rsidRDefault="0075755B">
            <w:pPr>
              <w:pStyle w:val="TableParagraph"/>
              <w:spacing w:before="124"/>
              <w:ind w:left="83"/>
              <w:rPr>
                <w:rFonts w:ascii="Calibri"/>
                <w:sz w:val="20"/>
              </w:rPr>
            </w:pPr>
            <w:r>
              <w:rPr>
                <w:rFonts w:ascii="Calibri"/>
                <w:spacing w:val="-10"/>
                <w:sz w:val="20"/>
              </w:rPr>
              <w:t>1</w:t>
            </w:r>
          </w:p>
        </w:tc>
        <w:tc>
          <w:tcPr>
            <w:tcW w:w="2153" w:type="dxa"/>
            <w:tcBorders>
              <w:top w:val="nil"/>
              <w:bottom w:val="nil"/>
            </w:tcBorders>
          </w:tcPr>
          <w:p w14:paraId="33286430" w14:textId="77777777" w:rsidR="00237626" w:rsidRDefault="0075755B">
            <w:pPr>
              <w:pStyle w:val="TableParagraph"/>
              <w:spacing w:before="124"/>
              <w:ind w:left="78"/>
              <w:rPr>
                <w:rFonts w:ascii="Calibri"/>
                <w:sz w:val="20"/>
              </w:rPr>
            </w:pPr>
            <w:r>
              <w:rPr>
                <w:rFonts w:ascii="Calibri"/>
                <w:spacing w:val="-10"/>
                <w:sz w:val="20"/>
              </w:rPr>
              <w:t>2</w:t>
            </w:r>
          </w:p>
        </w:tc>
      </w:tr>
      <w:tr w:rsidR="00237626" w14:paraId="18E50BD8" w14:textId="77777777">
        <w:trPr>
          <w:trHeight w:val="563"/>
        </w:trPr>
        <w:tc>
          <w:tcPr>
            <w:tcW w:w="665" w:type="dxa"/>
            <w:tcBorders>
              <w:top w:val="nil"/>
            </w:tcBorders>
          </w:tcPr>
          <w:p w14:paraId="0124D425" w14:textId="77777777" w:rsidR="00237626" w:rsidRDefault="00237626">
            <w:pPr>
              <w:pStyle w:val="TableParagraph"/>
              <w:rPr>
                <w:sz w:val="20"/>
              </w:rPr>
            </w:pPr>
          </w:p>
        </w:tc>
        <w:tc>
          <w:tcPr>
            <w:tcW w:w="4027" w:type="dxa"/>
            <w:tcBorders>
              <w:top w:val="nil"/>
            </w:tcBorders>
          </w:tcPr>
          <w:p w14:paraId="7CEB4204" w14:textId="77777777" w:rsidR="00237626" w:rsidRDefault="0075755B">
            <w:pPr>
              <w:pStyle w:val="TableParagraph"/>
              <w:spacing w:before="119"/>
              <w:ind w:left="83"/>
              <w:rPr>
                <w:rFonts w:ascii="Calibri" w:hAnsi="Calibri"/>
                <w:sz w:val="20"/>
              </w:rPr>
            </w:pPr>
            <w:r>
              <w:rPr>
                <w:rFonts w:ascii="Calibri" w:hAnsi="Calibri"/>
                <w:sz w:val="20"/>
              </w:rPr>
              <w:t>-</w:t>
            </w:r>
            <w:proofErr w:type="spellStart"/>
            <w:r>
              <w:rPr>
                <w:rFonts w:ascii="Calibri" w:hAnsi="Calibri"/>
                <w:sz w:val="20"/>
              </w:rPr>
              <w:t>nacałej</w:t>
            </w:r>
            <w:r>
              <w:rPr>
                <w:rFonts w:ascii="Calibri" w:hAnsi="Calibri"/>
                <w:spacing w:val="-2"/>
                <w:sz w:val="20"/>
              </w:rPr>
              <w:t>powierzchni</w:t>
            </w:r>
            <w:proofErr w:type="spellEnd"/>
          </w:p>
        </w:tc>
        <w:tc>
          <w:tcPr>
            <w:tcW w:w="2016" w:type="dxa"/>
            <w:tcBorders>
              <w:top w:val="nil"/>
            </w:tcBorders>
          </w:tcPr>
          <w:p w14:paraId="68508498" w14:textId="77777777" w:rsidR="00237626" w:rsidRDefault="0075755B">
            <w:pPr>
              <w:pStyle w:val="TableParagraph"/>
              <w:spacing w:before="119"/>
              <w:ind w:left="83"/>
              <w:rPr>
                <w:rFonts w:ascii="Calibri"/>
                <w:sz w:val="20"/>
              </w:rPr>
            </w:pPr>
            <w:r>
              <w:rPr>
                <w:rFonts w:ascii="Calibri"/>
                <w:spacing w:val="-5"/>
                <w:sz w:val="20"/>
              </w:rPr>
              <w:t>10</w:t>
            </w:r>
          </w:p>
        </w:tc>
        <w:tc>
          <w:tcPr>
            <w:tcW w:w="2153" w:type="dxa"/>
            <w:tcBorders>
              <w:top w:val="nil"/>
            </w:tcBorders>
          </w:tcPr>
          <w:p w14:paraId="73FBAB3C" w14:textId="77777777" w:rsidR="00237626" w:rsidRDefault="0075755B">
            <w:pPr>
              <w:pStyle w:val="TableParagraph"/>
              <w:spacing w:before="119"/>
              <w:ind w:left="78"/>
              <w:rPr>
                <w:rFonts w:ascii="Calibri"/>
                <w:sz w:val="20"/>
              </w:rPr>
            </w:pPr>
            <w:r>
              <w:rPr>
                <w:rFonts w:ascii="Calibri"/>
                <w:spacing w:val="-5"/>
                <w:sz w:val="20"/>
              </w:rPr>
              <w:t>30</w:t>
            </w:r>
          </w:p>
        </w:tc>
      </w:tr>
      <w:tr w:rsidR="00237626" w14:paraId="2A8BA32B" w14:textId="77777777">
        <w:trPr>
          <w:trHeight w:val="472"/>
        </w:trPr>
        <w:tc>
          <w:tcPr>
            <w:tcW w:w="665" w:type="dxa"/>
            <w:tcBorders>
              <w:bottom w:val="nil"/>
            </w:tcBorders>
          </w:tcPr>
          <w:p w14:paraId="26041870" w14:textId="77777777" w:rsidR="00237626" w:rsidRDefault="0075755B">
            <w:pPr>
              <w:pStyle w:val="TableParagraph"/>
              <w:spacing w:before="68"/>
              <w:ind w:left="81"/>
              <w:rPr>
                <w:rFonts w:ascii="Calibri"/>
                <w:sz w:val="20"/>
              </w:rPr>
            </w:pPr>
            <w:r>
              <w:rPr>
                <w:rFonts w:ascii="Calibri"/>
                <w:spacing w:val="-5"/>
                <w:sz w:val="20"/>
              </w:rPr>
              <w:t>4.</w:t>
            </w:r>
          </w:p>
        </w:tc>
        <w:tc>
          <w:tcPr>
            <w:tcW w:w="4027" w:type="dxa"/>
            <w:tcBorders>
              <w:bottom w:val="nil"/>
            </w:tcBorders>
          </w:tcPr>
          <w:p w14:paraId="062A58A8" w14:textId="77777777" w:rsidR="00237626" w:rsidRDefault="0075755B">
            <w:pPr>
              <w:pStyle w:val="TableParagraph"/>
              <w:spacing w:before="68"/>
              <w:ind w:left="83"/>
              <w:rPr>
                <w:rFonts w:ascii="Calibri" w:hAnsi="Calibri"/>
                <w:sz w:val="20"/>
              </w:rPr>
            </w:pPr>
            <w:proofErr w:type="spellStart"/>
            <w:r>
              <w:rPr>
                <w:rFonts w:ascii="Calibri" w:hAnsi="Calibri"/>
                <w:sz w:val="20"/>
              </w:rPr>
              <w:t>Odchyleniagórnejwarstwyod</w:t>
            </w:r>
            <w:r>
              <w:rPr>
                <w:rFonts w:ascii="Calibri" w:hAnsi="Calibri"/>
                <w:spacing w:val="-2"/>
                <w:sz w:val="20"/>
              </w:rPr>
              <w:t>poziomu</w:t>
            </w:r>
            <w:proofErr w:type="spellEnd"/>
          </w:p>
        </w:tc>
        <w:tc>
          <w:tcPr>
            <w:tcW w:w="2016" w:type="dxa"/>
            <w:tcBorders>
              <w:bottom w:val="nil"/>
            </w:tcBorders>
          </w:tcPr>
          <w:p w14:paraId="2197E1F3" w14:textId="77777777" w:rsidR="00237626" w:rsidRDefault="00237626">
            <w:pPr>
              <w:pStyle w:val="TableParagraph"/>
              <w:rPr>
                <w:sz w:val="20"/>
              </w:rPr>
            </w:pPr>
          </w:p>
        </w:tc>
        <w:tc>
          <w:tcPr>
            <w:tcW w:w="2153" w:type="dxa"/>
            <w:tcBorders>
              <w:bottom w:val="nil"/>
            </w:tcBorders>
          </w:tcPr>
          <w:p w14:paraId="5AC3F49A" w14:textId="77777777" w:rsidR="00237626" w:rsidRDefault="00237626">
            <w:pPr>
              <w:pStyle w:val="TableParagraph"/>
              <w:rPr>
                <w:sz w:val="20"/>
              </w:rPr>
            </w:pPr>
          </w:p>
        </w:tc>
      </w:tr>
      <w:tr w:rsidR="00237626" w14:paraId="7BEC2A61" w14:textId="77777777">
        <w:trPr>
          <w:trHeight w:val="525"/>
        </w:trPr>
        <w:tc>
          <w:tcPr>
            <w:tcW w:w="665" w:type="dxa"/>
            <w:tcBorders>
              <w:top w:val="nil"/>
              <w:bottom w:val="nil"/>
            </w:tcBorders>
          </w:tcPr>
          <w:p w14:paraId="49FF7FB0" w14:textId="77777777" w:rsidR="00237626" w:rsidRDefault="00237626">
            <w:pPr>
              <w:pStyle w:val="TableParagraph"/>
              <w:rPr>
                <w:sz w:val="20"/>
              </w:rPr>
            </w:pPr>
          </w:p>
        </w:tc>
        <w:tc>
          <w:tcPr>
            <w:tcW w:w="4027" w:type="dxa"/>
            <w:tcBorders>
              <w:top w:val="nil"/>
              <w:bottom w:val="nil"/>
            </w:tcBorders>
          </w:tcPr>
          <w:p w14:paraId="69D25F52" w14:textId="77777777" w:rsidR="00237626" w:rsidRDefault="0075755B">
            <w:pPr>
              <w:pStyle w:val="TableParagraph"/>
              <w:spacing w:before="124"/>
              <w:ind w:left="83"/>
              <w:rPr>
                <w:rFonts w:ascii="Calibri" w:hAnsi="Calibri"/>
                <w:sz w:val="20"/>
              </w:rPr>
            </w:pPr>
            <w:r>
              <w:rPr>
                <w:rFonts w:ascii="Calibri" w:hAnsi="Calibri"/>
                <w:sz w:val="20"/>
              </w:rPr>
              <w:t>-na1metrze</w:t>
            </w:r>
            <w:r>
              <w:rPr>
                <w:rFonts w:ascii="Calibri" w:hAnsi="Calibri"/>
                <w:spacing w:val="-2"/>
                <w:sz w:val="20"/>
              </w:rPr>
              <w:t xml:space="preserve"> długości</w:t>
            </w:r>
          </w:p>
        </w:tc>
        <w:tc>
          <w:tcPr>
            <w:tcW w:w="2016" w:type="dxa"/>
            <w:tcBorders>
              <w:top w:val="nil"/>
              <w:bottom w:val="nil"/>
            </w:tcBorders>
          </w:tcPr>
          <w:p w14:paraId="469FCB91" w14:textId="77777777" w:rsidR="00237626" w:rsidRDefault="0075755B">
            <w:pPr>
              <w:pStyle w:val="TableParagraph"/>
              <w:spacing w:before="124"/>
              <w:ind w:left="83"/>
              <w:rPr>
                <w:rFonts w:ascii="Calibri"/>
                <w:sz w:val="20"/>
              </w:rPr>
            </w:pPr>
            <w:r>
              <w:rPr>
                <w:rFonts w:ascii="Calibri"/>
                <w:spacing w:val="-10"/>
                <w:sz w:val="20"/>
              </w:rPr>
              <w:t>1</w:t>
            </w:r>
          </w:p>
        </w:tc>
        <w:tc>
          <w:tcPr>
            <w:tcW w:w="2153" w:type="dxa"/>
            <w:tcBorders>
              <w:top w:val="nil"/>
              <w:bottom w:val="nil"/>
            </w:tcBorders>
          </w:tcPr>
          <w:p w14:paraId="7B516066" w14:textId="77777777" w:rsidR="00237626" w:rsidRDefault="0075755B">
            <w:pPr>
              <w:pStyle w:val="TableParagraph"/>
              <w:spacing w:before="124"/>
              <w:ind w:left="78"/>
              <w:rPr>
                <w:rFonts w:ascii="Calibri"/>
                <w:sz w:val="20"/>
              </w:rPr>
            </w:pPr>
            <w:r>
              <w:rPr>
                <w:rFonts w:ascii="Calibri"/>
                <w:spacing w:val="-10"/>
                <w:sz w:val="20"/>
              </w:rPr>
              <w:t>2</w:t>
            </w:r>
          </w:p>
        </w:tc>
      </w:tr>
      <w:tr w:rsidR="00237626" w14:paraId="20B289A5" w14:textId="77777777">
        <w:trPr>
          <w:trHeight w:val="561"/>
        </w:trPr>
        <w:tc>
          <w:tcPr>
            <w:tcW w:w="665" w:type="dxa"/>
            <w:tcBorders>
              <w:top w:val="nil"/>
            </w:tcBorders>
          </w:tcPr>
          <w:p w14:paraId="2E22B8DC" w14:textId="77777777" w:rsidR="00237626" w:rsidRDefault="00237626">
            <w:pPr>
              <w:pStyle w:val="TableParagraph"/>
              <w:rPr>
                <w:sz w:val="20"/>
              </w:rPr>
            </w:pPr>
          </w:p>
        </w:tc>
        <w:tc>
          <w:tcPr>
            <w:tcW w:w="4027" w:type="dxa"/>
            <w:tcBorders>
              <w:top w:val="nil"/>
            </w:tcBorders>
          </w:tcPr>
          <w:p w14:paraId="051A9FE0" w14:textId="77777777" w:rsidR="00237626" w:rsidRDefault="0075755B">
            <w:pPr>
              <w:pStyle w:val="TableParagraph"/>
              <w:spacing w:before="121"/>
              <w:ind w:left="83"/>
              <w:rPr>
                <w:rFonts w:ascii="Calibri" w:hAnsi="Calibri"/>
                <w:sz w:val="20"/>
              </w:rPr>
            </w:pPr>
            <w:r>
              <w:rPr>
                <w:rFonts w:ascii="Calibri" w:hAnsi="Calibri"/>
                <w:sz w:val="20"/>
              </w:rPr>
              <w:t>-</w:t>
            </w:r>
            <w:proofErr w:type="spellStart"/>
            <w:r>
              <w:rPr>
                <w:rFonts w:ascii="Calibri" w:hAnsi="Calibri"/>
                <w:sz w:val="20"/>
              </w:rPr>
              <w:t>nacałej</w:t>
            </w:r>
            <w:r>
              <w:rPr>
                <w:rFonts w:ascii="Calibri" w:hAnsi="Calibri"/>
                <w:spacing w:val="-2"/>
                <w:sz w:val="20"/>
              </w:rPr>
              <w:t>powierzchni</w:t>
            </w:r>
            <w:proofErr w:type="spellEnd"/>
          </w:p>
        </w:tc>
        <w:tc>
          <w:tcPr>
            <w:tcW w:w="2016" w:type="dxa"/>
            <w:tcBorders>
              <w:top w:val="nil"/>
            </w:tcBorders>
          </w:tcPr>
          <w:p w14:paraId="69740095" w14:textId="77777777" w:rsidR="00237626" w:rsidRDefault="0075755B">
            <w:pPr>
              <w:pStyle w:val="TableParagraph"/>
              <w:spacing w:before="121"/>
              <w:ind w:left="83"/>
              <w:rPr>
                <w:rFonts w:ascii="Calibri"/>
                <w:sz w:val="20"/>
              </w:rPr>
            </w:pPr>
            <w:r>
              <w:rPr>
                <w:rFonts w:ascii="Calibri"/>
                <w:spacing w:val="-10"/>
                <w:sz w:val="20"/>
              </w:rPr>
              <w:t>5</w:t>
            </w:r>
          </w:p>
        </w:tc>
        <w:tc>
          <w:tcPr>
            <w:tcW w:w="2153" w:type="dxa"/>
            <w:tcBorders>
              <w:top w:val="nil"/>
            </w:tcBorders>
          </w:tcPr>
          <w:p w14:paraId="2247346A" w14:textId="77777777" w:rsidR="00237626" w:rsidRDefault="0075755B">
            <w:pPr>
              <w:pStyle w:val="TableParagraph"/>
              <w:spacing w:before="121"/>
              <w:ind w:left="78"/>
              <w:rPr>
                <w:rFonts w:ascii="Calibri"/>
                <w:sz w:val="20"/>
              </w:rPr>
            </w:pPr>
            <w:r>
              <w:rPr>
                <w:rFonts w:ascii="Calibri"/>
                <w:spacing w:val="-5"/>
                <w:sz w:val="20"/>
              </w:rPr>
              <w:t>20</w:t>
            </w:r>
          </w:p>
        </w:tc>
      </w:tr>
      <w:tr w:rsidR="00237626" w14:paraId="117D66AF" w14:textId="77777777">
        <w:trPr>
          <w:trHeight w:val="335"/>
        </w:trPr>
        <w:tc>
          <w:tcPr>
            <w:tcW w:w="665" w:type="dxa"/>
            <w:tcBorders>
              <w:bottom w:val="nil"/>
            </w:tcBorders>
          </w:tcPr>
          <w:p w14:paraId="7C574F30" w14:textId="77777777" w:rsidR="00237626" w:rsidRDefault="0075755B">
            <w:pPr>
              <w:pStyle w:val="TableParagraph"/>
              <w:spacing w:before="73" w:line="242" w:lineRule="exact"/>
              <w:ind w:left="81"/>
              <w:rPr>
                <w:rFonts w:ascii="Calibri"/>
                <w:sz w:val="20"/>
              </w:rPr>
            </w:pPr>
            <w:r>
              <w:rPr>
                <w:rFonts w:ascii="Calibri"/>
                <w:spacing w:val="-5"/>
                <w:sz w:val="20"/>
              </w:rPr>
              <w:t>5.</w:t>
            </w:r>
          </w:p>
        </w:tc>
        <w:tc>
          <w:tcPr>
            <w:tcW w:w="4027" w:type="dxa"/>
            <w:tcBorders>
              <w:bottom w:val="nil"/>
            </w:tcBorders>
          </w:tcPr>
          <w:p w14:paraId="3C85D2E2" w14:textId="77777777" w:rsidR="00237626" w:rsidRDefault="0075755B">
            <w:pPr>
              <w:pStyle w:val="TableParagraph"/>
              <w:spacing w:before="73" w:line="242" w:lineRule="exact"/>
              <w:ind w:left="83"/>
              <w:rPr>
                <w:rFonts w:ascii="Calibri" w:hAnsi="Calibri"/>
                <w:sz w:val="20"/>
              </w:rPr>
            </w:pPr>
            <w:proofErr w:type="spellStart"/>
            <w:r>
              <w:rPr>
                <w:rFonts w:ascii="Calibri" w:hAnsi="Calibri"/>
                <w:sz w:val="20"/>
              </w:rPr>
              <w:t>Odchyleniawymiarówotworówwświetle</w:t>
            </w:r>
            <w:r>
              <w:rPr>
                <w:rFonts w:ascii="Calibri" w:hAnsi="Calibri"/>
                <w:spacing w:val="-10"/>
                <w:sz w:val="20"/>
              </w:rPr>
              <w:t>o</w:t>
            </w:r>
            <w:proofErr w:type="spellEnd"/>
          </w:p>
        </w:tc>
        <w:tc>
          <w:tcPr>
            <w:tcW w:w="2016" w:type="dxa"/>
            <w:tcBorders>
              <w:bottom w:val="nil"/>
            </w:tcBorders>
          </w:tcPr>
          <w:p w14:paraId="74F7F80C" w14:textId="77777777" w:rsidR="00237626" w:rsidRDefault="00237626">
            <w:pPr>
              <w:pStyle w:val="TableParagraph"/>
              <w:rPr>
                <w:sz w:val="20"/>
              </w:rPr>
            </w:pPr>
          </w:p>
        </w:tc>
        <w:tc>
          <w:tcPr>
            <w:tcW w:w="2153" w:type="dxa"/>
            <w:tcBorders>
              <w:bottom w:val="nil"/>
            </w:tcBorders>
          </w:tcPr>
          <w:p w14:paraId="67F3DD4B" w14:textId="77777777" w:rsidR="00237626" w:rsidRDefault="00237626">
            <w:pPr>
              <w:pStyle w:val="TableParagraph"/>
              <w:rPr>
                <w:sz w:val="20"/>
              </w:rPr>
            </w:pPr>
          </w:p>
        </w:tc>
      </w:tr>
      <w:tr w:rsidR="00237626" w14:paraId="69191136" w14:textId="77777777">
        <w:trPr>
          <w:trHeight w:val="386"/>
        </w:trPr>
        <w:tc>
          <w:tcPr>
            <w:tcW w:w="665" w:type="dxa"/>
            <w:tcBorders>
              <w:top w:val="nil"/>
              <w:bottom w:val="nil"/>
            </w:tcBorders>
          </w:tcPr>
          <w:p w14:paraId="12D8F249" w14:textId="77777777" w:rsidR="00237626" w:rsidRDefault="00237626">
            <w:pPr>
              <w:pStyle w:val="TableParagraph"/>
              <w:rPr>
                <w:sz w:val="20"/>
              </w:rPr>
            </w:pPr>
          </w:p>
        </w:tc>
        <w:tc>
          <w:tcPr>
            <w:tcW w:w="4027" w:type="dxa"/>
            <w:tcBorders>
              <w:top w:val="nil"/>
              <w:bottom w:val="nil"/>
            </w:tcBorders>
          </w:tcPr>
          <w:p w14:paraId="27D3A287" w14:textId="77777777" w:rsidR="00237626" w:rsidRDefault="0075755B">
            <w:pPr>
              <w:pStyle w:val="TableParagraph"/>
              <w:spacing w:line="227" w:lineRule="exact"/>
              <w:ind w:left="83"/>
              <w:rPr>
                <w:rFonts w:ascii="Calibri"/>
                <w:sz w:val="20"/>
              </w:rPr>
            </w:pPr>
            <w:r>
              <w:rPr>
                <w:rFonts w:ascii="Calibri"/>
                <w:spacing w:val="-2"/>
                <w:sz w:val="20"/>
              </w:rPr>
              <w:t>wymiarach:</w:t>
            </w:r>
          </w:p>
        </w:tc>
        <w:tc>
          <w:tcPr>
            <w:tcW w:w="2016" w:type="dxa"/>
            <w:tcBorders>
              <w:top w:val="nil"/>
              <w:bottom w:val="nil"/>
            </w:tcBorders>
          </w:tcPr>
          <w:p w14:paraId="7D0EDDDF" w14:textId="77777777" w:rsidR="00237626" w:rsidRDefault="00237626">
            <w:pPr>
              <w:pStyle w:val="TableParagraph"/>
              <w:rPr>
                <w:sz w:val="20"/>
              </w:rPr>
            </w:pPr>
          </w:p>
        </w:tc>
        <w:tc>
          <w:tcPr>
            <w:tcW w:w="2153" w:type="dxa"/>
            <w:tcBorders>
              <w:top w:val="nil"/>
              <w:bottom w:val="nil"/>
            </w:tcBorders>
          </w:tcPr>
          <w:p w14:paraId="3E62A321" w14:textId="77777777" w:rsidR="00237626" w:rsidRDefault="00237626">
            <w:pPr>
              <w:pStyle w:val="TableParagraph"/>
              <w:rPr>
                <w:sz w:val="20"/>
              </w:rPr>
            </w:pPr>
          </w:p>
        </w:tc>
      </w:tr>
      <w:tr w:rsidR="00237626" w14:paraId="17D3E99B" w14:textId="77777777">
        <w:trPr>
          <w:trHeight w:val="403"/>
        </w:trPr>
        <w:tc>
          <w:tcPr>
            <w:tcW w:w="665" w:type="dxa"/>
            <w:tcBorders>
              <w:top w:val="nil"/>
              <w:bottom w:val="nil"/>
            </w:tcBorders>
          </w:tcPr>
          <w:p w14:paraId="01B637DC" w14:textId="77777777" w:rsidR="00237626" w:rsidRDefault="00237626">
            <w:pPr>
              <w:pStyle w:val="TableParagraph"/>
              <w:rPr>
                <w:sz w:val="20"/>
              </w:rPr>
            </w:pPr>
          </w:p>
        </w:tc>
        <w:tc>
          <w:tcPr>
            <w:tcW w:w="4027" w:type="dxa"/>
            <w:tcBorders>
              <w:top w:val="nil"/>
              <w:bottom w:val="nil"/>
            </w:tcBorders>
          </w:tcPr>
          <w:p w14:paraId="4689B456" w14:textId="77777777" w:rsidR="00237626" w:rsidRDefault="0075755B">
            <w:pPr>
              <w:pStyle w:val="TableParagraph"/>
              <w:spacing w:before="124"/>
              <w:ind w:left="83"/>
              <w:rPr>
                <w:rFonts w:ascii="Calibri" w:hAnsi="Calibri"/>
                <w:sz w:val="20"/>
              </w:rPr>
            </w:pPr>
            <w:r>
              <w:rPr>
                <w:rFonts w:ascii="Calibri" w:hAnsi="Calibri"/>
                <w:sz w:val="20"/>
              </w:rPr>
              <w:t>-do100cm</w:t>
            </w:r>
            <w:r>
              <w:rPr>
                <w:rFonts w:ascii="Calibri" w:hAnsi="Calibri"/>
                <w:spacing w:val="-2"/>
                <w:sz w:val="20"/>
              </w:rPr>
              <w:t>szerokość</w:t>
            </w:r>
          </w:p>
        </w:tc>
        <w:tc>
          <w:tcPr>
            <w:tcW w:w="2016" w:type="dxa"/>
            <w:tcBorders>
              <w:top w:val="nil"/>
              <w:bottom w:val="nil"/>
            </w:tcBorders>
          </w:tcPr>
          <w:p w14:paraId="2BD810AD" w14:textId="77777777" w:rsidR="00237626" w:rsidRDefault="00237626">
            <w:pPr>
              <w:pStyle w:val="TableParagraph"/>
              <w:rPr>
                <w:sz w:val="20"/>
              </w:rPr>
            </w:pPr>
          </w:p>
        </w:tc>
        <w:tc>
          <w:tcPr>
            <w:tcW w:w="2153" w:type="dxa"/>
            <w:tcBorders>
              <w:top w:val="nil"/>
              <w:bottom w:val="nil"/>
            </w:tcBorders>
          </w:tcPr>
          <w:p w14:paraId="1B0487A1" w14:textId="77777777" w:rsidR="00237626" w:rsidRDefault="00237626">
            <w:pPr>
              <w:pStyle w:val="TableParagraph"/>
              <w:rPr>
                <w:sz w:val="20"/>
              </w:rPr>
            </w:pPr>
          </w:p>
        </w:tc>
      </w:tr>
      <w:tr w:rsidR="00237626" w14:paraId="6FD9E063" w14:textId="77777777">
        <w:trPr>
          <w:trHeight w:val="261"/>
        </w:trPr>
        <w:tc>
          <w:tcPr>
            <w:tcW w:w="665" w:type="dxa"/>
            <w:tcBorders>
              <w:top w:val="nil"/>
              <w:bottom w:val="nil"/>
            </w:tcBorders>
          </w:tcPr>
          <w:p w14:paraId="37B5A90A" w14:textId="77777777" w:rsidR="00237626" w:rsidRDefault="00237626">
            <w:pPr>
              <w:pStyle w:val="TableParagraph"/>
              <w:rPr>
                <w:sz w:val="18"/>
              </w:rPr>
            </w:pPr>
          </w:p>
        </w:tc>
        <w:tc>
          <w:tcPr>
            <w:tcW w:w="4027" w:type="dxa"/>
            <w:tcBorders>
              <w:top w:val="nil"/>
              <w:bottom w:val="nil"/>
            </w:tcBorders>
          </w:tcPr>
          <w:p w14:paraId="4F22B448" w14:textId="77777777" w:rsidR="00237626" w:rsidRDefault="00237626">
            <w:pPr>
              <w:pStyle w:val="TableParagraph"/>
              <w:rPr>
                <w:sz w:val="18"/>
              </w:rPr>
            </w:pPr>
          </w:p>
        </w:tc>
        <w:tc>
          <w:tcPr>
            <w:tcW w:w="2016" w:type="dxa"/>
            <w:tcBorders>
              <w:top w:val="nil"/>
              <w:bottom w:val="nil"/>
            </w:tcBorders>
          </w:tcPr>
          <w:p w14:paraId="016B0B39" w14:textId="77777777" w:rsidR="00237626" w:rsidRDefault="0075755B">
            <w:pPr>
              <w:pStyle w:val="TableParagraph"/>
              <w:spacing w:line="242" w:lineRule="exact"/>
              <w:ind w:left="83"/>
              <w:rPr>
                <w:rFonts w:ascii="Calibri"/>
                <w:sz w:val="20"/>
              </w:rPr>
            </w:pPr>
            <w:r>
              <w:rPr>
                <w:rFonts w:ascii="Calibri"/>
                <w:spacing w:val="-2"/>
                <w:sz w:val="20"/>
              </w:rPr>
              <w:t>+3,-</w:t>
            </w:r>
            <w:r>
              <w:rPr>
                <w:rFonts w:ascii="Calibri"/>
                <w:spacing w:val="-10"/>
                <w:sz w:val="20"/>
              </w:rPr>
              <w:t>3</w:t>
            </w:r>
          </w:p>
        </w:tc>
        <w:tc>
          <w:tcPr>
            <w:tcW w:w="2153" w:type="dxa"/>
            <w:tcBorders>
              <w:top w:val="nil"/>
              <w:bottom w:val="nil"/>
            </w:tcBorders>
          </w:tcPr>
          <w:p w14:paraId="029A2DC0" w14:textId="77777777" w:rsidR="00237626" w:rsidRDefault="0075755B">
            <w:pPr>
              <w:pStyle w:val="TableParagraph"/>
              <w:spacing w:line="242" w:lineRule="exact"/>
              <w:ind w:left="78"/>
              <w:rPr>
                <w:rFonts w:ascii="Calibri"/>
                <w:sz w:val="20"/>
              </w:rPr>
            </w:pPr>
            <w:r>
              <w:rPr>
                <w:rFonts w:ascii="Calibri"/>
                <w:spacing w:val="-2"/>
                <w:sz w:val="20"/>
              </w:rPr>
              <w:t>+3,-</w:t>
            </w:r>
            <w:r>
              <w:rPr>
                <w:rFonts w:ascii="Calibri"/>
                <w:spacing w:val="-10"/>
                <w:sz w:val="20"/>
              </w:rPr>
              <w:t>3</w:t>
            </w:r>
          </w:p>
        </w:tc>
      </w:tr>
      <w:tr w:rsidR="00237626" w14:paraId="37E4AF03" w14:textId="77777777">
        <w:trPr>
          <w:trHeight w:val="261"/>
        </w:trPr>
        <w:tc>
          <w:tcPr>
            <w:tcW w:w="665" w:type="dxa"/>
            <w:tcBorders>
              <w:top w:val="nil"/>
              <w:bottom w:val="nil"/>
            </w:tcBorders>
          </w:tcPr>
          <w:p w14:paraId="14821FCD" w14:textId="77777777" w:rsidR="00237626" w:rsidRDefault="00237626">
            <w:pPr>
              <w:pStyle w:val="TableParagraph"/>
              <w:rPr>
                <w:sz w:val="18"/>
              </w:rPr>
            </w:pPr>
          </w:p>
        </w:tc>
        <w:tc>
          <w:tcPr>
            <w:tcW w:w="4027" w:type="dxa"/>
            <w:tcBorders>
              <w:top w:val="nil"/>
              <w:bottom w:val="nil"/>
            </w:tcBorders>
          </w:tcPr>
          <w:p w14:paraId="5F0AC0EE" w14:textId="77777777" w:rsidR="00237626" w:rsidRDefault="0075755B">
            <w:pPr>
              <w:pStyle w:val="TableParagraph"/>
              <w:spacing w:line="227" w:lineRule="exact"/>
              <w:ind w:left="83"/>
              <w:rPr>
                <w:rFonts w:ascii="Calibri" w:hAnsi="Calibri"/>
                <w:sz w:val="20"/>
              </w:rPr>
            </w:pPr>
            <w:r>
              <w:rPr>
                <w:rFonts w:ascii="Calibri" w:hAnsi="Calibri"/>
                <w:spacing w:val="-2"/>
                <w:sz w:val="20"/>
              </w:rPr>
              <w:t>wysokość</w:t>
            </w:r>
          </w:p>
        </w:tc>
        <w:tc>
          <w:tcPr>
            <w:tcW w:w="2016" w:type="dxa"/>
            <w:tcBorders>
              <w:top w:val="nil"/>
              <w:bottom w:val="nil"/>
            </w:tcBorders>
          </w:tcPr>
          <w:p w14:paraId="3A9852E9" w14:textId="77777777" w:rsidR="00237626" w:rsidRDefault="00237626">
            <w:pPr>
              <w:pStyle w:val="TableParagraph"/>
              <w:rPr>
                <w:sz w:val="18"/>
              </w:rPr>
            </w:pPr>
          </w:p>
        </w:tc>
        <w:tc>
          <w:tcPr>
            <w:tcW w:w="2153" w:type="dxa"/>
            <w:tcBorders>
              <w:top w:val="nil"/>
              <w:bottom w:val="nil"/>
            </w:tcBorders>
          </w:tcPr>
          <w:p w14:paraId="00B1966E" w14:textId="77777777" w:rsidR="00237626" w:rsidRDefault="00237626">
            <w:pPr>
              <w:pStyle w:val="TableParagraph"/>
              <w:rPr>
                <w:sz w:val="18"/>
              </w:rPr>
            </w:pPr>
          </w:p>
        </w:tc>
      </w:tr>
      <w:tr w:rsidR="00237626" w14:paraId="468E31C0" w14:textId="77777777">
        <w:trPr>
          <w:trHeight w:val="261"/>
        </w:trPr>
        <w:tc>
          <w:tcPr>
            <w:tcW w:w="665" w:type="dxa"/>
            <w:tcBorders>
              <w:top w:val="nil"/>
              <w:bottom w:val="nil"/>
            </w:tcBorders>
          </w:tcPr>
          <w:p w14:paraId="5B1AD0A5" w14:textId="77777777" w:rsidR="00237626" w:rsidRDefault="00237626">
            <w:pPr>
              <w:pStyle w:val="TableParagraph"/>
              <w:rPr>
                <w:sz w:val="18"/>
              </w:rPr>
            </w:pPr>
          </w:p>
        </w:tc>
        <w:tc>
          <w:tcPr>
            <w:tcW w:w="4027" w:type="dxa"/>
            <w:tcBorders>
              <w:top w:val="nil"/>
              <w:bottom w:val="nil"/>
            </w:tcBorders>
          </w:tcPr>
          <w:p w14:paraId="2EC324FB" w14:textId="77777777" w:rsidR="00237626" w:rsidRDefault="00237626">
            <w:pPr>
              <w:pStyle w:val="TableParagraph"/>
              <w:rPr>
                <w:sz w:val="18"/>
              </w:rPr>
            </w:pPr>
          </w:p>
        </w:tc>
        <w:tc>
          <w:tcPr>
            <w:tcW w:w="2016" w:type="dxa"/>
            <w:tcBorders>
              <w:top w:val="nil"/>
              <w:bottom w:val="nil"/>
            </w:tcBorders>
          </w:tcPr>
          <w:p w14:paraId="0F6E7F43" w14:textId="77777777" w:rsidR="00237626" w:rsidRDefault="0075755B">
            <w:pPr>
              <w:pStyle w:val="TableParagraph"/>
              <w:spacing w:line="242" w:lineRule="exact"/>
              <w:ind w:left="83"/>
              <w:rPr>
                <w:rFonts w:ascii="Calibri"/>
                <w:sz w:val="20"/>
              </w:rPr>
            </w:pPr>
            <w:r>
              <w:rPr>
                <w:rFonts w:ascii="Calibri"/>
                <w:spacing w:val="-2"/>
                <w:sz w:val="20"/>
              </w:rPr>
              <w:t>+10,-</w:t>
            </w:r>
            <w:r>
              <w:rPr>
                <w:rFonts w:ascii="Calibri"/>
                <w:spacing w:val="-5"/>
                <w:sz w:val="20"/>
              </w:rPr>
              <w:t>10</w:t>
            </w:r>
          </w:p>
        </w:tc>
        <w:tc>
          <w:tcPr>
            <w:tcW w:w="2153" w:type="dxa"/>
            <w:tcBorders>
              <w:top w:val="nil"/>
              <w:bottom w:val="nil"/>
            </w:tcBorders>
          </w:tcPr>
          <w:p w14:paraId="1D14EB28" w14:textId="77777777" w:rsidR="00237626" w:rsidRDefault="0075755B">
            <w:pPr>
              <w:pStyle w:val="TableParagraph"/>
              <w:spacing w:line="242" w:lineRule="exact"/>
              <w:ind w:left="78"/>
              <w:rPr>
                <w:rFonts w:ascii="Calibri"/>
                <w:sz w:val="20"/>
              </w:rPr>
            </w:pPr>
            <w:r>
              <w:rPr>
                <w:rFonts w:ascii="Calibri"/>
                <w:spacing w:val="-2"/>
                <w:sz w:val="20"/>
              </w:rPr>
              <w:t>+10,-</w:t>
            </w:r>
            <w:r>
              <w:rPr>
                <w:rFonts w:ascii="Calibri"/>
                <w:spacing w:val="-5"/>
                <w:sz w:val="20"/>
              </w:rPr>
              <w:t>10</w:t>
            </w:r>
          </w:p>
        </w:tc>
      </w:tr>
      <w:tr w:rsidR="00237626" w14:paraId="2B4B61F9" w14:textId="77777777">
        <w:trPr>
          <w:trHeight w:val="261"/>
        </w:trPr>
        <w:tc>
          <w:tcPr>
            <w:tcW w:w="665" w:type="dxa"/>
            <w:tcBorders>
              <w:top w:val="nil"/>
              <w:bottom w:val="nil"/>
            </w:tcBorders>
          </w:tcPr>
          <w:p w14:paraId="581772E2" w14:textId="77777777" w:rsidR="00237626" w:rsidRDefault="00237626">
            <w:pPr>
              <w:pStyle w:val="TableParagraph"/>
              <w:rPr>
                <w:sz w:val="18"/>
              </w:rPr>
            </w:pPr>
          </w:p>
        </w:tc>
        <w:tc>
          <w:tcPr>
            <w:tcW w:w="4027" w:type="dxa"/>
            <w:tcBorders>
              <w:top w:val="nil"/>
              <w:bottom w:val="nil"/>
            </w:tcBorders>
          </w:tcPr>
          <w:p w14:paraId="169F23AB" w14:textId="77777777" w:rsidR="00237626" w:rsidRDefault="0075755B">
            <w:pPr>
              <w:pStyle w:val="TableParagraph"/>
              <w:spacing w:line="227" w:lineRule="exact"/>
              <w:ind w:left="83"/>
              <w:rPr>
                <w:rFonts w:ascii="Calibri" w:hAnsi="Calibri"/>
                <w:sz w:val="20"/>
              </w:rPr>
            </w:pPr>
            <w:r>
              <w:rPr>
                <w:rFonts w:ascii="Calibri" w:hAnsi="Calibri"/>
                <w:sz w:val="20"/>
              </w:rPr>
              <w:t>-ponad100cm</w:t>
            </w:r>
            <w:r>
              <w:rPr>
                <w:rFonts w:ascii="Calibri" w:hAnsi="Calibri"/>
                <w:spacing w:val="-2"/>
                <w:sz w:val="20"/>
              </w:rPr>
              <w:t>szerokość</w:t>
            </w:r>
          </w:p>
        </w:tc>
        <w:tc>
          <w:tcPr>
            <w:tcW w:w="2016" w:type="dxa"/>
            <w:tcBorders>
              <w:top w:val="nil"/>
              <w:bottom w:val="nil"/>
            </w:tcBorders>
          </w:tcPr>
          <w:p w14:paraId="7228093F" w14:textId="77777777" w:rsidR="00237626" w:rsidRDefault="00237626">
            <w:pPr>
              <w:pStyle w:val="TableParagraph"/>
              <w:rPr>
                <w:sz w:val="18"/>
              </w:rPr>
            </w:pPr>
          </w:p>
        </w:tc>
        <w:tc>
          <w:tcPr>
            <w:tcW w:w="2153" w:type="dxa"/>
            <w:tcBorders>
              <w:top w:val="nil"/>
              <w:bottom w:val="nil"/>
            </w:tcBorders>
          </w:tcPr>
          <w:p w14:paraId="04F7A396" w14:textId="77777777" w:rsidR="00237626" w:rsidRDefault="00237626">
            <w:pPr>
              <w:pStyle w:val="TableParagraph"/>
              <w:rPr>
                <w:sz w:val="18"/>
              </w:rPr>
            </w:pPr>
          </w:p>
        </w:tc>
      </w:tr>
      <w:tr w:rsidR="00237626" w14:paraId="18E41A58" w14:textId="77777777">
        <w:trPr>
          <w:trHeight w:val="259"/>
        </w:trPr>
        <w:tc>
          <w:tcPr>
            <w:tcW w:w="665" w:type="dxa"/>
            <w:tcBorders>
              <w:top w:val="nil"/>
              <w:bottom w:val="nil"/>
            </w:tcBorders>
          </w:tcPr>
          <w:p w14:paraId="05FA54F1" w14:textId="77777777" w:rsidR="00237626" w:rsidRDefault="00237626">
            <w:pPr>
              <w:pStyle w:val="TableParagraph"/>
              <w:rPr>
                <w:sz w:val="18"/>
              </w:rPr>
            </w:pPr>
          </w:p>
        </w:tc>
        <w:tc>
          <w:tcPr>
            <w:tcW w:w="4027" w:type="dxa"/>
            <w:tcBorders>
              <w:top w:val="nil"/>
              <w:bottom w:val="nil"/>
            </w:tcBorders>
          </w:tcPr>
          <w:p w14:paraId="6F995FF7" w14:textId="77777777" w:rsidR="00237626" w:rsidRDefault="00237626">
            <w:pPr>
              <w:pStyle w:val="TableParagraph"/>
              <w:rPr>
                <w:sz w:val="18"/>
              </w:rPr>
            </w:pPr>
          </w:p>
        </w:tc>
        <w:tc>
          <w:tcPr>
            <w:tcW w:w="2016" w:type="dxa"/>
            <w:tcBorders>
              <w:top w:val="nil"/>
              <w:bottom w:val="nil"/>
            </w:tcBorders>
          </w:tcPr>
          <w:p w14:paraId="6A036C55" w14:textId="77777777" w:rsidR="00237626" w:rsidRDefault="0075755B">
            <w:pPr>
              <w:pStyle w:val="TableParagraph"/>
              <w:spacing w:line="239" w:lineRule="exact"/>
              <w:ind w:left="83"/>
              <w:rPr>
                <w:rFonts w:ascii="Calibri"/>
                <w:sz w:val="20"/>
              </w:rPr>
            </w:pPr>
            <w:r>
              <w:rPr>
                <w:rFonts w:ascii="Calibri"/>
                <w:spacing w:val="-2"/>
                <w:sz w:val="20"/>
              </w:rPr>
              <w:t>+5,-</w:t>
            </w:r>
            <w:r>
              <w:rPr>
                <w:rFonts w:ascii="Calibri"/>
                <w:spacing w:val="-10"/>
                <w:sz w:val="20"/>
              </w:rPr>
              <w:t>5</w:t>
            </w:r>
          </w:p>
        </w:tc>
        <w:tc>
          <w:tcPr>
            <w:tcW w:w="2153" w:type="dxa"/>
            <w:tcBorders>
              <w:top w:val="nil"/>
              <w:bottom w:val="nil"/>
            </w:tcBorders>
          </w:tcPr>
          <w:p w14:paraId="205FDE69" w14:textId="77777777" w:rsidR="00237626" w:rsidRDefault="0075755B">
            <w:pPr>
              <w:pStyle w:val="TableParagraph"/>
              <w:spacing w:line="239" w:lineRule="exact"/>
              <w:ind w:left="78"/>
              <w:rPr>
                <w:rFonts w:ascii="Calibri"/>
                <w:sz w:val="20"/>
              </w:rPr>
            </w:pPr>
            <w:r>
              <w:rPr>
                <w:rFonts w:ascii="Calibri"/>
                <w:spacing w:val="-2"/>
                <w:sz w:val="20"/>
              </w:rPr>
              <w:t>+5,-</w:t>
            </w:r>
            <w:r>
              <w:rPr>
                <w:rFonts w:ascii="Calibri"/>
                <w:spacing w:val="-10"/>
                <w:sz w:val="20"/>
              </w:rPr>
              <w:t>5</w:t>
            </w:r>
          </w:p>
        </w:tc>
      </w:tr>
      <w:tr w:rsidR="00237626" w14:paraId="4E13AC9B" w14:textId="77777777">
        <w:trPr>
          <w:trHeight w:val="261"/>
        </w:trPr>
        <w:tc>
          <w:tcPr>
            <w:tcW w:w="665" w:type="dxa"/>
            <w:tcBorders>
              <w:top w:val="nil"/>
              <w:bottom w:val="nil"/>
            </w:tcBorders>
          </w:tcPr>
          <w:p w14:paraId="01D35E4A" w14:textId="77777777" w:rsidR="00237626" w:rsidRDefault="00237626">
            <w:pPr>
              <w:pStyle w:val="TableParagraph"/>
              <w:rPr>
                <w:sz w:val="18"/>
              </w:rPr>
            </w:pPr>
          </w:p>
        </w:tc>
        <w:tc>
          <w:tcPr>
            <w:tcW w:w="4027" w:type="dxa"/>
            <w:tcBorders>
              <w:top w:val="nil"/>
              <w:bottom w:val="nil"/>
            </w:tcBorders>
          </w:tcPr>
          <w:p w14:paraId="24D4F8D4" w14:textId="77777777" w:rsidR="00237626" w:rsidRDefault="0075755B">
            <w:pPr>
              <w:pStyle w:val="TableParagraph"/>
              <w:spacing w:line="224" w:lineRule="exact"/>
              <w:ind w:left="83"/>
              <w:rPr>
                <w:rFonts w:ascii="Calibri" w:hAnsi="Calibri"/>
                <w:sz w:val="20"/>
              </w:rPr>
            </w:pPr>
            <w:r>
              <w:rPr>
                <w:rFonts w:ascii="Calibri" w:hAnsi="Calibri"/>
                <w:spacing w:val="-2"/>
                <w:sz w:val="20"/>
              </w:rPr>
              <w:t>wysokość</w:t>
            </w:r>
          </w:p>
        </w:tc>
        <w:tc>
          <w:tcPr>
            <w:tcW w:w="2016" w:type="dxa"/>
            <w:tcBorders>
              <w:top w:val="nil"/>
              <w:bottom w:val="nil"/>
            </w:tcBorders>
          </w:tcPr>
          <w:p w14:paraId="195A9C7C" w14:textId="77777777" w:rsidR="00237626" w:rsidRDefault="00237626">
            <w:pPr>
              <w:pStyle w:val="TableParagraph"/>
              <w:rPr>
                <w:sz w:val="18"/>
              </w:rPr>
            </w:pPr>
          </w:p>
        </w:tc>
        <w:tc>
          <w:tcPr>
            <w:tcW w:w="2153" w:type="dxa"/>
            <w:tcBorders>
              <w:top w:val="nil"/>
              <w:bottom w:val="nil"/>
            </w:tcBorders>
          </w:tcPr>
          <w:p w14:paraId="443205C2" w14:textId="77777777" w:rsidR="00237626" w:rsidRDefault="00237626">
            <w:pPr>
              <w:pStyle w:val="TableParagraph"/>
              <w:rPr>
                <w:sz w:val="18"/>
              </w:rPr>
            </w:pPr>
          </w:p>
        </w:tc>
      </w:tr>
      <w:tr w:rsidR="00237626" w14:paraId="51A64CBA" w14:textId="77777777">
        <w:trPr>
          <w:trHeight w:val="445"/>
        </w:trPr>
        <w:tc>
          <w:tcPr>
            <w:tcW w:w="665" w:type="dxa"/>
            <w:tcBorders>
              <w:top w:val="nil"/>
            </w:tcBorders>
          </w:tcPr>
          <w:p w14:paraId="63D19AEF" w14:textId="77777777" w:rsidR="00237626" w:rsidRDefault="00237626">
            <w:pPr>
              <w:pStyle w:val="TableParagraph"/>
              <w:rPr>
                <w:sz w:val="20"/>
              </w:rPr>
            </w:pPr>
          </w:p>
        </w:tc>
        <w:tc>
          <w:tcPr>
            <w:tcW w:w="4027" w:type="dxa"/>
            <w:tcBorders>
              <w:top w:val="nil"/>
            </w:tcBorders>
          </w:tcPr>
          <w:p w14:paraId="7B31C0DA" w14:textId="77777777" w:rsidR="00237626" w:rsidRDefault="00237626">
            <w:pPr>
              <w:pStyle w:val="TableParagraph"/>
              <w:rPr>
                <w:sz w:val="20"/>
              </w:rPr>
            </w:pPr>
          </w:p>
        </w:tc>
        <w:tc>
          <w:tcPr>
            <w:tcW w:w="2016" w:type="dxa"/>
            <w:tcBorders>
              <w:top w:val="nil"/>
            </w:tcBorders>
          </w:tcPr>
          <w:p w14:paraId="3EC058F7" w14:textId="77777777" w:rsidR="00237626" w:rsidRDefault="0075755B">
            <w:pPr>
              <w:pStyle w:val="TableParagraph"/>
              <w:spacing w:before="1"/>
              <w:ind w:left="83"/>
              <w:rPr>
                <w:rFonts w:ascii="Calibri"/>
                <w:sz w:val="20"/>
              </w:rPr>
            </w:pPr>
            <w:r>
              <w:rPr>
                <w:rFonts w:ascii="Calibri"/>
                <w:spacing w:val="-2"/>
                <w:sz w:val="20"/>
              </w:rPr>
              <w:t>+10,-</w:t>
            </w:r>
            <w:r>
              <w:rPr>
                <w:rFonts w:ascii="Calibri"/>
                <w:spacing w:val="-5"/>
                <w:sz w:val="20"/>
              </w:rPr>
              <w:t>10</w:t>
            </w:r>
          </w:p>
        </w:tc>
        <w:tc>
          <w:tcPr>
            <w:tcW w:w="2153" w:type="dxa"/>
            <w:tcBorders>
              <w:top w:val="nil"/>
            </w:tcBorders>
          </w:tcPr>
          <w:p w14:paraId="7421D99D" w14:textId="77777777" w:rsidR="00237626" w:rsidRDefault="0075755B">
            <w:pPr>
              <w:pStyle w:val="TableParagraph"/>
              <w:spacing w:before="1"/>
              <w:ind w:left="78"/>
              <w:rPr>
                <w:rFonts w:ascii="Calibri"/>
                <w:sz w:val="20"/>
              </w:rPr>
            </w:pPr>
            <w:r>
              <w:rPr>
                <w:rFonts w:ascii="Calibri"/>
                <w:spacing w:val="-2"/>
                <w:sz w:val="20"/>
              </w:rPr>
              <w:t>+10,-</w:t>
            </w:r>
            <w:r>
              <w:rPr>
                <w:rFonts w:ascii="Calibri"/>
                <w:spacing w:val="-5"/>
                <w:sz w:val="20"/>
              </w:rPr>
              <w:t>10</w:t>
            </w:r>
          </w:p>
        </w:tc>
      </w:tr>
    </w:tbl>
    <w:p w14:paraId="73DA5C9A" w14:textId="77777777" w:rsidR="00237626" w:rsidRDefault="00237626">
      <w:pPr>
        <w:pStyle w:val="Tekstpodstawowy"/>
      </w:pPr>
    </w:p>
    <w:p w14:paraId="1B1F6267" w14:textId="77777777" w:rsidR="00237626" w:rsidRDefault="00237626">
      <w:pPr>
        <w:pStyle w:val="Tekstpodstawowy"/>
      </w:pPr>
    </w:p>
    <w:p w14:paraId="1E0ED6F9" w14:textId="77777777" w:rsidR="00237626" w:rsidRDefault="00237626">
      <w:pPr>
        <w:pStyle w:val="Tekstpodstawowy"/>
        <w:spacing w:before="80"/>
      </w:pPr>
    </w:p>
    <w:p w14:paraId="3A59C1DC" w14:textId="77777777" w:rsidR="00237626" w:rsidRDefault="0075755B">
      <w:pPr>
        <w:pStyle w:val="Tekstpodstawowy"/>
        <w:ind w:left="195"/>
      </w:pPr>
      <w:proofErr w:type="spellStart"/>
      <w:r>
        <w:t>Zakresczynnościkontrolnychdotyczącyprac</w:t>
      </w:r>
      <w:r>
        <w:rPr>
          <w:spacing w:val="-2"/>
        </w:rPr>
        <w:t>murowych</w:t>
      </w:r>
      <w:proofErr w:type="spellEnd"/>
    </w:p>
    <w:p w14:paraId="206EDFA1" w14:textId="77777777" w:rsidR="00237626" w:rsidRDefault="00237626">
      <w:pPr>
        <w:sectPr w:rsidR="00237626">
          <w:pgSz w:w="11900" w:h="16840"/>
          <w:pgMar w:top="1340" w:right="800" w:bottom="1200" w:left="1220" w:header="0" w:footer="1002" w:gutter="0"/>
          <w:cols w:space="708"/>
        </w:sectPr>
      </w:pPr>
    </w:p>
    <w:p w14:paraId="5885DAA2" w14:textId="77777777" w:rsidR="00237626" w:rsidRDefault="0075755B">
      <w:pPr>
        <w:pStyle w:val="Tekstpodstawowy"/>
        <w:spacing w:before="43" w:line="235" w:lineRule="auto"/>
        <w:ind w:left="195"/>
      </w:pPr>
      <w:r>
        <w:lastRenderedPageBreak/>
        <w:t xml:space="preserve">-sprawdzenieprawidłowościułożeniacegiełibloczków;ułożenieorazbarwęmateriałównależysprawdzić </w:t>
      </w:r>
      <w:r>
        <w:rPr>
          <w:spacing w:val="-2"/>
        </w:rPr>
        <w:t>wizualnie</w:t>
      </w:r>
    </w:p>
    <w:p w14:paraId="22216D11" w14:textId="77777777" w:rsidR="00237626" w:rsidRDefault="0075755B">
      <w:pPr>
        <w:pStyle w:val="Tekstpodstawowy"/>
        <w:spacing w:before="2"/>
        <w:ind w:left="195"/>
      </w:pPr>
      <w:proofErr w:type="spellStart"/>
      <w:r>
        <w:t>iporównaćzwymaganiamiprojektu</w:t>
      </w:r>
      <w:r>
        <w:rPr>
          <w:spacing w:val="-2"/>
        </w:rPr>
        <w:t>technicznego</w:t>
      </w:r>
      <w:proofErr w:type="spellEnd"/>
      <w:r>
        <w:rPr>
          <w:spacing w:val="-2"/>
        </w:rPr>
        <w:t>;</w:t>
      </w:r>
    </w:p>
    <w:p w14:paraId="7761F472" w14:textId="77777777" w:rsidR="00237626" w:rsidRDefault="00237626">
      <w:pPr>
        <w:pStyle w:val="Tekstpodstawowy"/>
        <w:spacing w:before="42"/>
      </w:pPr>
    </w:p>
    <w:p w14:paraId="03EBC05D" w14:textId="77777777" w:rsidR="00237626" w:rsidRDefault="0075755B">
      <w:pPr>
        <w:pStyle w:val="Akapitzlist"/>
        <w:numPr>
          <w:ilvl w:val="0"/>
          <w:numId w:val="2"/>
        </w:numPr>
        <w:tabs>
          <w:tab w:val="left" w:pos="916"/>
        </w:tabs>
        <w:spacing w:before="1" w:line="235" w:lineRule="auto"/>
        <w:ind w:right="605"/>
        <w:jc w:val="both"/>
        <w:rPr>
          <w:sz w:val="20"/>
        </w:rPr>
      </w:pPr>
      <w:r>
        <w:rPr>
          <w:sz w:val="20"/>
        </w:rPr>
        <w:t xml:space="preserve">sprawdzenie odchylenia powierzchni od płaszczyzny za pomocą łaty kontrolnej długości 2m </w:t>
      </w:r>
      <w:r>
        <w:rPr>
          <w:spacing w:val="-2"/>
          <w:sz w:val="20"/>
        </w:rPr>
        <w:t>przykładanej</w:t>
      </w:r>
    </w:p>
    <w:p w14:paraId="063F6882" w14:textId="77777777" w:rsidR="00237626" w:rsidRDefault="0075755B">
      <w:pPr>
        <w:pStyle w:val="Tekstpodstawowy"/>
        <w:spacing w:before="2"/>
        <w:ind w:left="916" w:right="602"/>
        <w:jc w:val="both"/>
      </w:pPr>
      <w:r>
        <w:t xml:space="preserve">w różnych kierunkach, w dowolnym miejscu; prześwit miedzy łatą a badaną powierzchnią należy </w:t>
      </w:r>
      <w:r>
        <w:rPr>
          <w:spacing w:val="-2"/>
        </w:rPr>
        <w:t>mierzyć</w:t>
      </w:r>
    </w:p>
    <w:p w14:paraId="499909F5" w14:textId="77777777" w:rsidR="00237626" w:rsidRDefault="0075755B">
      <w:pPr>
        <w:pStyle w:val="Tekstpodstawowy"/>
        <w:spacing w:before="1"/>
        <w:ind w:left="916"/>
        <w:jc w:val="both"/>
      </w:pPr>
      <w:r>
        <w:t>zdokładnościądo</w:t>
      </w:r>
      <w:r>
        <w:rPr>
          <w:spacing w:val="-4"/>
        </w:rPr>
        <w:t>1mm;</w:t>
      </w:r>
    </w:p>
    <w:p w14:paraId="0F1FE7D4" w14:textId="77777777" w:rsidR="00237626" w:rsidRDefault="0075755B">
      <w:pPr>
        <w:pStyle w:val="Akapitzlist"/>
        <w:numPr>
          <w:ilvl w:val="0"/>
          <w:numId w:val="2"/>
        </w:numPr>
        <w:tabs>
          <w:tab w:val="left" w:pos="916"/>
        </w:tabs>
        <w:spacing w:before="9" w:line="235" w:lineRule="auto"/>
        <w:ind w:right="605"/>
        <w:jc w:val="both"/>
        <w:rPr>
          <w:sz w:val="20"/>
        </w:rPr>
      </w:pPr>
      <w:r>
        <w:rPr>
          <w:sz w:val="20"/>
        </w:rPr>
        <w:t xml:space="preserve">sprawdzenieprostoliniowościspoinzapomocącienkiegodrutunaciągniętegowzdłużspoinnacałejich </w:t>
      </w:r>
      <w:r>
        <w:rPr>
          <w:spacing w:val="-2"/>
          <w:sz w:val="20"/>
        </w:rPr>
        <w:t>długości</w:t>
      </w:r>
    </w:p>
    <w:p w14:paraId="560D721A" w14:textId="77777777" w:rsidR="00237626" w:rsidRDefault="0075755B">
      <w:pPr>
        <w:pStyle w:val="Tekstpodstawowy"/>
        <w:spacing w:before="2" w:line="244" w:lineRule="exact"/>
        <w:ind w:left="916"/>
        <w:jc w:val="both"/>
      </w:pPr>
      <w:r>
        <w:t>idokonaniepomiaruodchyleńzdokładnościądo</w:t>
      </w:r>
      <w:r>
        <w:rPr>
          <w:spacing w:val="-4"/>
        </w:rPr>
        <w:t>1mm;</w:t>
      </w:r>
    </w:p>
    <w:p w14:paraId="5CDF313A" w14:textId="77777777" w:rsidR="00237626" w:rsidRDefault="0075755B">
      <w:pPr>
        <w:pStyle w:val="Akapitzlist"/>
        <w:numPr>
          <w:ilvl w:val="0"/>
          <w:numId w:val="2"/>
        </w:numPr>
        <w:tabs>
          <w:tab w:val="left" w:pos="916"/>
        </w:tabs>
        <w:spacing w:before="2" w:line="237" w:lineRule="auto"/>
        <w:ind w:right="603"/>
        <w:jc w:val="both"/>
        <w:rPr>
          <w:sz w:val="20"/>
        </w:rPr>
      </w:pPr>
      <w:r>
        <w:rPr>
          <w:sz w:val="20"/>
        </w:rPr>
        <w:t>sprawdzenie szerokości spoin i ich wypełnienia za pomocą oględzin zewnętrznych i pomiaru; na dowolnie wybranej powierzchni wielkości 1m</w:t>
      </w:r>
      <w:r>
        <w:rPr>
          <w:sz w:val="20"/>
          <w:vertAlign w:val="superscript"/>
        </w:rPr>
        <w:t>2</w:t>
      </w:r>
      <w:r>
        <w:rPr>
          <w:sz w:val="20"/>
        </w:rPr>
        <w:t xml:space="preserve"> należy zmierzyć szerokość spoin suwmiarką z dokładnością do 0,5mm;</w:t>
      </w:r>
    </w:p>
    <w:p w14:paraId="7970597B" w14:textId="77777777" w:rsidR="00237626" w:rsidRDefault="00237626">
      <w:pPr>
        <w:pStyle w:val="Tekstpodstawowy"/>
        <w:spacing w:before="45"/>
      </w:pPr>
    </w:p>
    <w:p w14:paraId="6625B499" w14:textId="77777777" w:rsidR="00237626" w:rsidRDefault="0075755B">
      <w:pPr>
        <w:pStyle w:val="Tekstpodstawowy"/>
        <w:spacing w:line="235" w:lineRule="auto"/>
        <w:ind w:left="195"/>
      </w:pPr>
      <w:r>
        <w:t>Wynikikontrolipowinnybyćopisanewdziennikubudowylubprotokolepodpisanymprzezprzedstawicieli inwestora (zamawiającego) i wykonawcy.</w:t>
      </w:r>
    </w:p>
    <w:p w14:paraId="4F8E4798" w14:textId="77777777" w:rsidR="00237626" w:rsidRDefault="00237626">
      <w:pPr>
        <w:pStyle w:val="Tekstpodstawowy"/>
        <w:spacing w:before="42"/>
      </w:pPr>
    </w:p>
    <w:p w14:paraId="205D6F48" w14:textId="77777777" w:rsidR="00237626" w:rsidRDefault="0075755B">
      <w:pPr>
        <w:pStyle w:val="Akapitzlist"/>
        <w:numPr>
          <w:ilvl w:val="0"/>
          <w:numId w:val="71"/>
        </w:numPr>
        <w:tabs>
          <w:tab w:val="left" w:pos="395"/>
        </w:tabs>
        <w:ind w:left="395" w:hanging="200"/>
        <w:jc w:val="left"/>
        <w:rPr>
          <w:b/>
          <w:sz w:val="20"/>
        </w:rPr>
      </w:pPr>
      <w:r>
        <w:rPr>
          <w:b/>
          <w:sz w:val="20"/>
        </w:rPr>
        <w:t>OBMIAR</w:t>
      </w:r>
      <w:r>
        <w:rPr>
          <w:b/>
          <w:spacing w:val="-2"/>
          <w:sz w:val="20"/>
        </w:rPr>
        <w:t>ROBÓT</w:t>
      </w:r>
    </w:p>
    <w:p w14:paraId="3B82E790" w14:textId="77777777" w:rsidR="00237626" w:rsidRDefault="00237626">
      <w:pPr>
        <w:pStyle w:val="Tekstpodstawowy"/>
        <w:spacing w:before="39"/>
        <w:rPr>
          <w:b/>
        </w:rPr>
      </w:pPr>
    </w:p>
    <w:p w14:paraId="27FA40F4" w14:textId="77777777" w:rsidR="00237626" w:rsidRDefault="0075755B">
      <w:pPr>
        <w:pStyle w:val="Tekstpodstawowy"/>
        <w:spacing w:before="1" w:line="513" w:lineRule="auto"/>
        <w:ind w:left="195" w:right="1764"/>
      </w:pPr>
      <w:r>
        <w:t xml:space="preserve">Ogólnewymaganiadotycząceobmiarurobótpodanowspecyfikacji"Wymaganiaogólne"pkt.7. Jednostką obmiarową robót jest </w:t>
      </w:r>
      <w:r>
        <w:rPr>
          <w:b/>
        </w:rPr>
        <w:t>m</w:t>
      </w:r>
      <w:r>
        <w:rPr>
          <w:b/>
          <w:vertAlign w:val="superscript"/>
        </w:rPr>
        <w:t>2</w:t>
      </w:r>
      <w:r>
        <w:t>muru o odpowiedniej grubości.</w:t>
      </w:r>
    </w:p>
    <w:p w14:paraId="469A889D" w14:textId="77777777" w:rsidR="00237626" w:rsidRDefault="0075755B">
      <w:pPr>
        <w:pStyle w:val="Tekstpodstawowy"/>
        <w:spacing w:before="5" w:line="235" w:lineRule="auto"/>
        <w:ind w:left="195" w:right="653"/>
      </w:pPr>
      <w:r>
        <w:t>IlośćrobótokreślasięnapodstawieprojektuzuwzględnieniemzmianzaaprobowanychprzezInspektorai sprawdzonych w naturze.</w:t>
      </w:r>
    </w:p>
    <w:p w14:paraId="3177BCD0" w14:textId="77777777" w:rsidR="00237626" w:rsidRDefault="00237626">
      <w:pPr>
        <w:pStyle w:val="Tekstpodstawowy"/>
        <w:spacing w:before="41"/>
      </w:pPr>
    </w:p>
    <w:p w14:paraId="59933FDE" w14:textId="77777777" w:rsidR="00237626" w:rsidRDefault="0075755B">
      <w:pPr>
        <w:pStyle w:val="Akapitzlist"/>
        <w:numPr>
          <w:ilvl w:val="0"/>
          <w:numId w:val="71"/>
        </w:numPr>
        <w:tabs>
          <w:tab w:val="left" w:pos="395"/>
        </w:tabs>
        <w:ind w:left="395" w:hanging="200"/>
        <w:jc w:val="left"/>
        <w:rPr>
          <w:b/>
          <w:sz w:val="20"/>
        </w:rPr>
      </w:pPr>
      <w:r>
        <w:rPr>
          <w:b/>
          <w:sz w:val="20"/>
        </w:rPr>
        <w:t>ODBIÓR</w:t>
      </w:r>
      <w:r>
        <w:rPr>
          <w:b/>
          <w:spacing w:val="-2"/>
          <w:sz w:val="20"/>
        </w:rPr>
        <w:t>ROBÓT</w:t>
      </w:r>
    </w:p>
    <w:p w14:paraId="01060C5B" w14:textId="77777777" w:rsidR="00237626" w:rsidRDefault="00237626">
      <w:pPr>
        <w:pStyle w:val="Tekstpodstawowy"/>
        <w:spacing w:before="35"/>
        <w:rPr>
          <w:b/>
        </w:rPr>
      </w:pPr>
    </w:p>
    <w:p w14:paraId="6014B754" w14:textId="77777777" w:rsidR="00237626" w:rsidRDefault="0075755B">
      <w:pPr>
        <w:pStyle w:val="Nagwek51"/>
        <w:numPr>
          <w:ilvl w:val="1"/>
          <w:numId w:val="71"/>
        </w:numPr>
        <w:tabs>
          <w:tab w:val="left" w:pos="495"/>
        </w:tabs>
      </w:pPr>
      <w:proofErr w:type="spellStart"/>
      <w:r>
        <w:t>Wymagania</w:t>
      </w:r>
      <w:r>
        <w:rPr>
          <w:spacing w:val="-2"/>
        </w:rPr>
        <w:t>ogólne</w:t>
      </w:r>
      <w:proofErr w:type="spellEnd"/>
    </w:p>
    <w:p w14:paraId="15C9FB2B" w14:textId="77777777" w:rsidR="00237626" w:rsidRDefault="00237626">
      <w:pPr>
        <w:pStyle w:val="Tekstpodstawowy"/>
        <w:spacing w:before="35"/>
        <w:rPr>
          <w:b/>
        </w:rPr>
      </w:pPr>
    </w:p>
    <w:p w14:paraId="00B563E9" w14:textId="77777777" w:rsidR="00237626" w:rsidRDefault="0075755B">
      <w:pPr>
        <w:pStyle w:val="Tekstpodstawowy"/>
        <w:ind w:left="195"/>
      </w:pPr>
      <w:r>
        <w:t>Ogólnewymaganiadotycząceodbiorurobótpodanowspecyfikacji"Wymaganiaogólne"</w:t>
      </w:r>
      <w:r>
        <w:rPr>
          <w:spacing w:val="-2"/>
        </w:rPr>
        <w:t>pkt8.</w:t>
      </w:r>
    </w:p>
    <w:p w14:paraId="49C69977" w14:textId="77777777" w:rsidR="00237626" w:rsidRDefault="00237626">
      <w:pPr>
        <w:pStyle w:val="Tekstpodstawowy"/>
        <w:spacing w:before="40"/>
      </w:pPr>
    </w:p>
    <w:p w14:paraId="62FA506F" w14:textId="77777777" w:rsidR="00237626" w:rsidRDefault="0075755B">
      <w:pPr>
        <w:pStyle w:val="Nagwek51"/>
        <w:numPr>
          <w:ilvl w:val="1"/>
          <w:numId w:val="71"/>
        </w:numPr>
        <w:tabs>
          <w:tab w:val="left" w:pos="495"/>
        </w:tabs>
      </w:pPr>
      <w:proofErr w:type="spellStart"/>
      <w:r>
        <w:t>Odbiórrobótzanikającychiulegających</w:t>
      </w:r>
      <w:r>
        <w:rPr>
          <w:spacing w:val="-2"/>
        </w:rPr>
        <w:t>zakryciu</w:t>
      </w:r>
      <w:proofErr w:type="spellEnd"/>
      <w:r>
        <w:rPr>
          <w:spacing w:val="-2"/>
        </w:rPr>
        <w:t>.</w:t>
      </w:r>
    </w:p>
    <w:p w14:paraId="37EC8E56" w14:textId="77777777" w:rsidR="00237626" w:rsidRDefault="00237626">
      <w:pPr>
        <w:pStyle w:val="Tekstpodstawowy"/>
        <w:spacing w:before="39"/>
        <w:rPr>
          <w:b/>
        </w:rPr>
      </w:pPr>
    </w:p>
    <w:p w14:paraId="091D552F" w14:textId="77777777" w:rsidR="00237626" w:rsidRDefault="0075755B">
      <w:pPr>
        <w:pStyle w:val="Tekstpodstawowy"/>
        <w:spacing w:line="235" w:lineRule="auto"/>
        <w:ind w:left="195" w:right="599"/>
      </w:pPr>
      <w:r>
        <w:t>Przy robotach murowych elementem ulegającym zakryciu są podłoża. Odbiór podłóż musi być dokonany przed rozpoczęciem robót murowych.</w:t>
      </w:r>
    </w:p>
    <w:p w14:paraId="45599AAE" w14:textId="77777777" w:rsidR="00237626" w:rsidRDefault="00237626">
      <w:pPr>
        <w:pStyle w:val="Tekstpodstawowy"/>
        <w:spacing w:before="41"/>
      </w:pPr>
    </w:p>
    <w:p w14:paraId="198FDE4E" w14:textId="77777777" w:rsidR="00237626" w:rsidRDefault="0075755B">
      <w:pPr>
        <w:pStyle w:val="Tekstpodstawowy"/>
        <w:ind w:left="195"/>
      </w:pPr>
      <w:r>
        <w:t>Wtrakcieodbiorunależyprzeprowadzićbadaniawymienionewpkt.6.1.1.niniejszego</w:t>
      </w:r>
      <w:r>
        <w:rPr>
          <w:spacing w:val="-2"/>
        </w:rPr>
        <w:t>opracowania.</w:t>
      </w:r>
    </w:p>
    <w:p w14:paraId="3F5008B0" w14:textId="77777777" w:rsidR="00237626" w:rsidRDefault="00237626">
      <w:pPr>
        <w:pStyle w:val="Tekstpodstawowy"/>
        <w:spacing w:before="39"/>
      </w:pPr>
    </w:p>
    <w:p w14:paraId="7C6A242C" w14:textId="77777777" w:rsidR="00237626" w:rsidRDefault="0075755B">
      <w:pPr>
        <w:pStyle w:val="Tekstpodstawowy"/>
        <w:spacing w:line="235" w:lineRule="auto"/>
        <w:ind w:left="195" w:right="599"/>
      </w:pPr>
      <w:r>
        <w:t>Jeżeliwszystkiepomiaryibadaniadaływynikpozytywnymożnauznaćpodłożazawykonaneprawidłowoi zezwolić na przystąpienie do robót murowych.</w:t>
      </w:r>
    </w:p>
    <w:p w14:paraId="0EFA9CD4" w14:textId="77777777" w:rsidR="00237626" w:rsidRDefault="00237626">
      <w:pPr>
        <w:pStyle w:val="Tekstpodstawowy"/>
        <w:spacing w:before="41"/>
      </w:pPr>
    </w:p>
    <w:p w14:paraId="3F5F39C5" w14:textId="77777777" w:rsidR="00237626" w:rsidRDefault="0075755B">
      <w:pPr>
        <w:pStyle w:val="Tekstpodstawowy"/>
        <w:spacing w:before="1" w:line="513" w:lineRule="auto"/>
        <w:ind w:left="195" w:right="2169"/>
      </w:pPr>
      <w:proofErr w:type="spellStart"/>
      <w:r>
        <w:t>Jeżelichociażjedenwynikbadaniajestnegatywnypodłożeniepowinnobyć</w:t>
      </w:r>
      <w:proofErr w:type="spellEnd"/>
      <w:r>
        <w:t xml:space="preserve"> odebrane. Wykonawca zobowiązany jest do dokonania naprawy podłoża.</w:t>
      </w:r>
    </w:p>
    <w:p w14:paraId="433822B8" w14:textId="77777777" w:rsidR="00237626" w:rsidRDefault="0075755B">
      <w:pPr>
        <w:pStyle w:val="Tekstpodstawowy"/>
        <w:spacing w:before="1"/>
        <w:ind w:left="195" w:right="605"/>
        <w:jc w:val="both"/>
      </w:pPr>
      <w:r>
        <w:t>Wszystkie ustalenia związane z dokonanym odbiorem robót ulegających zakryciu (podłóż) oraz materiałów należy zapisać w dzienniku budowy lub protokole podpisanym przez przedstawicieli inwestora (inspektor nadzoru) i wykonawcy (kierownik budowy).</w:t>
      </w:r>
    </w:p>
    <w:p w14:paraId="5B98B2C0" w14:textId="77777777" w:rsidR="00237626" w:rsidRDefault="00237626">
      <w:pPr>
        <w:pStyle w:val="Tekstpodstawowy"/>
        <w:spacing w:before="36"/>
      </w:pPr>
    </w:p>
    <w:p w14:paraId="0C0E5BA6" w14:textId="77777777" w:rsidR="00237626" w:rsidRDefault="0075755B">
      <w:pPr>
        <w:pStyle w:val="Nagwek51"/>
        <w:numPr>
          <w:ilvl w:val="1"/>
          <w:numId w:val="71"/>
        </w:numPr>
        <w:tabs>
          <w:tab w:val="left" w:pos="495"/>
        </w:tabs>
      </w:pPr>
      <w:proofErr w:type="spellStart"/>
      <w:r>
        <w:t>Odbiór</w:t>
      </w:r>
      <w:r>
        <w:rPr>
          <w:spacing w:val="-2"/>
        </w:rPr>
        <w:t>częściowy</w:t>
      </w:r>
      <w:proofErr w:type="spellEnd"/>
    </w:p>
    <w:p w14:paraId="1DDEB85D" w14:textId="77777777" w:rsidR="00237626" w:rsidRDefault="00237626">
      <w:pPr>
        <w:sectPr w:rsidR="00237626">
          <w:pgSz w:w="11900" w:h="16840"/>
          <w:pgMar w:top="1380" w:right="800" w:bottom="1200" w:left="1220" w:header="0" w:footer="1002" w:gutter="0"/>
          <w:cols w:space="708"/>
        </w:sectPr>
      </w:pPr>
    </w:p>
    <w:p w14:paraId="04537F16" w14:textId="77777777" w:rsidR="00237626" w:rsidRDefault="0075755B">
      <w:pPr>
        <w:pStyle w:val="Tekstpodstawowy"/>
        <w:spacing w:before="43" w:line="235" w:lineRule="auto"/>
        <w:ind w:left="195" w:right="609"/>
        <w:jc w:val="both"/>
      </w:pPr>
      <w:r>
        <w:lastRenderedPageBreak/>
        <w:t>Odbiór częściowy polega na ocenie ilości i jakości wykonanej części robót. Odbioru częściowego dokonuje się dla zakresu określonego w dokumentach umownych według zasad jak przy odbiorze ostatecznym robót.</w:t>
      </w:r>
    </w:p>
    <w:p w14:paraId="123F246B" w14:textId="77777777" w:rsidR="00237626" w:rsidRDefault="00237626">
      <w:pPr>
        <w:pStyle w:val="Tekstpodstawowy"/>
        <w:spacing w:before="45"/>
      </w:pPr>
    </w:p>
    <w:p w14:paraId="1B64E3E8" w14:textId="77777777" w:rsidR="00237626" w:rsidRDefault="0075755B">
      <w:pPr>
        <w:pStyle w:val="Tekstpodstawowy"/>
        <w:spacing w:line="235" w:lineRule="auto"/>
        <w:ind w:left="195" w:right="602"/>
        <w:jc w:val="both"/>
      </w:pPr>
      <w:r>
        <w:t>Celem odbioru częściowego jest wczesne wykrycie ewentualnych usterek w realizowanych robotach i ich usunięcie przed odbiorem końcowym.</w:t>
      </w:r>
    </w:p>
    <w:p w14:paraId="0887F641" w14:textId="77777777" w:rsidR="00237626" w:rsidRDefault="00237626">
      <w:pPr>
        <w:pStyle w:val="Tekstpodstawowy"/>
        <w:spacing w:before="41"/>
      </w:pPr>
    </w:p>
    <w:p w14:paraId="62FECD37" w14:textId="77777777" w:rsidR="00237626" w:rsidRDefault="0075755B">
      <w:pPr>
        <w:pStyle w:val="Tekstpodstawowy"/>
        <w:spacing w:before="1"/>
        <w:ind w:left="195"/>
      </w:pPr>
      <w:r>
        <w:t>Odbiórczęściowyrobótjestdokonywanyprzezinspektoranadzoruwobecnościkierownika</w:t>
      </w:r>
      <w:r>
        <w:rPr>
          <w:spacing w:val="-2"/>
        </w:rPr>
        <w:t>budowy.</w:t>
      </w:r>
    </w:p>
    <w:p w14:paraId="64139A42" w14:textId="77777777" w:rsidR="00237626" w:rsidRDefault="00237626">
      <w:pPr>
        <w:pStyle w:val="Tekstpodstawowy"/>
        <w:spacing w:before="38"/>
      </w:pPr>
    </w:p>
    <w:p w14:paraId="5F11C9AA" w14:textId="77777777" w:rsidR="00237626" w:rsidRDefault="0075755B">
      <w:pPr>
        <w:pStyle w:val="Tekstpodstawowy"/>
        <w:spacing w:line="235" w:lineRule="auto"/>
        <w:ind w:left="195" w:right="604"/>
        <w:jc w:val="both"/>
      </w:pPr>
      <w:r>
        <w:t>Protokół odbioru częściowego jest podstawą do dokonania częściowego rozliczenia robót jeżeli umowa taką formę przewiduje.</w:t>
      </w:r>
    </w:p>
    <w:p w14:paraId="487269FB" w14:textId="77777777" w:rsidR="00237626" w:rsidRDefault="00237626">
      <w:pPr>
        <w:pStyle w:val="Tekstpodstawowy"/>
        <w:spacing w:before="42"/>
      </w:pPr>
    </w:p>
    <w:p w14:paraId="68589940" w14:textId="77777777" w:rsidR="00237626" w:rsidRDefault="0075755B">
      <w:pPr>
        <w:pStyle w:val="Nagwek51"/>
        <w:numPr>
          <w:ilvl w:val="1"/>
          <w:numId w:val="71"/>
        </w:numPr>
        <w:tabs>
          <w:tab w:val="left" w:pos="495"/>
        </w:tabs>
      </w:pPr>
      <w:proofErr w:type="spellStart"/>
      <w:r>
        <w:t>Odbiór</w:t>
      </w:r>
      <w:r>
        <w:rPr>
          <w:spacing w:val="-2"/>
        </w:rPr>
        <w:t>końcowy</w:t>
      </w:r>
      <w:proofErr w:type="spellEnd"/>
    </w:p>
    <w:p w14:paraId="29FC08A3" w14:textId="77777777" w:rsidR="00237626" w:rsidRDefault="00237626">
      <w:pPr>
        <w:pStyle w:val="Tekstpodstawowy"/>
        <w:spacing w:before="35"/>
        <w:rPr>
          <w:b/>
        </w:rPr>
      </w:pPr>
    </w:p>
    <w:p w14:paraId="44E42DA1" w14:textId="77777777" w:rsidR="00237626" w:rsidRDefault="0075755B">
      <w:pPr>
        <w:pStyle w:val="Tekstpodstawowy"/>
        <w:ind w:left="195" w:right="606"/>
      </w:pPr>
      <w:r>
        <w:t>Odbiórkońcowystanowiostatecznąocenęrzeczywistegowykonaniarobótwodniesieniudozakresu,jakości i zgodności z dokumentacją projektową.</w:t>
      </w:r>
    </w:p>
    <w:p w14:paraId="00B76038" w14:textId="77777777" w:rsidR="00237626" w:rsidRDefault="00237626">
      <w:pPr>
        <w:pStyle w:val="Tekstpodstawowy"/>
        <w:spacing w:before="44"/>
      </w:pPr>
    </w:p>
    <w:p w14:paraId="15F2F8F2" w14:textId="77777777" w:rsidR="00237626" w:rsidRDefault="0075755B">
      <w:pPr>
        <w:pStyle w:val="Tekstpodstawowy"/>
        <w:spacing w:line="235" w:lineRule="auto"/>
        <w:ind w:left="195" w:right="607"/>
        <w:jc w:val="both"/>
      </w:pPr>
      <w:r>
        <w:t xml:space="preserve">Odbioru dokonuje komisja powołana przez zamawiającego na podstawie przedłożonych </w:t>
      </w:r>
      <w:proofErr w:type="spellStart"/>
      <w:r>
        <w:t>dokumentów,wyników</w:t>
      </w:r>
      <w:proofErr w:type="spellEnd"/>
      <w:r>
        <w:t xml:space="preserve"> badań i pomiarów oraz dokonanej oceny wizualnej.</w:t>
      </w:r>
    </w:p>
    <w:p w14:paraId="25452306" w14:textId="77777777" w:rsidR="00237626" w:rsidRDefault="00237626">
      <w:pPr>
        <w:pStyle w:val="Tekstpodstawowy"/>
        <w:spacing w:before="41"/>
      </w:pPr>
    </w:p>
    <w:p w14:paraId="685D6A9E" w14:textId="77777777" w:rsidR="00237626" w:rsidRDefault="0075755B">
      <w:pPr>
        <w:pStyle w:val="Tekstpodstawowy"/>
        <w:ind w:left="195"/>
      </w:pPr>
      <w:r>
        <w:t>Podstawędoodbiorurobótmurowychpowinnystanowićnastępujące</w:t>
      </w:r>
      <w:r>
        <w:rPr>
          <w:spacing w:val="-2"/>
        </w:rPr>
        <w:t>dokumenty:</w:t>
      </w:r>
    </w:p>
    <w:p w14:paraId="62D011E4" w14:textId="77777777" w:rsidR="00237626" w:rsidRDefault="00237626">
      <w:pPr>
        <w:pStyle w:val="Tekstpodstawowy"/>
        <w:spacing w:before="34"/>
      </w:pPr>
    </w:p>
    <w:p w14:paraId="634B3BEE" w14:textId="77777777" w:rsidR="00237626" w:rsidRDefault="0075755B">
      <w:pPr>
        <w:pStyle w:val="Akapitzlist"/>
        <w:numPr>
          <w:ilvl w:val="0"/>
          <w:numId w:val="62"/>
        </w:numPr>
        <w:tabs>
          <w:tab w:val="left" w:pos="915"/>
        </w:tabs>
        <w:spacing w:line="255" w:lineRule="exact"/>
        <w:ind w:left="915"/>
        <w:rPr>
          <w:sz w:val="20"/>
        </w:rPr>
      </w:pPr>
      <w:r>
        <w:rPr>
          <w:sz w:val="20"/>
        </w:rPr>
        <w:t>dokumentacjatechniczna(projektywykonawcze,projektywnętrz,dokumentacja</w:t>
      </w:r>
      <w:r>
        <w:rPr>
          <w:spacing w:val="-2"/>
          <w:sz w:val="20"/>
        </w:rPr>
        <w:t>powykonawcza),</w:t>
      </w:r>
    </w:p>
    <w:p w14:paraId="58470D13" w14:textId="77777777" w:rsidR="00237626" w:rsidRDefault="0075755B">
      <w:pPr>
        <w:pStyle w:val="Akapitzlist"/>
        <w:numPr>
          <w:ilvl w:val="0"/>
          <w:numId w:val="62"/>
        </w:numPr>
        <w:tabs>
          <w:tab w:val="left" w:pos="915"/>
        </w:tabs>
        <w:spacing w:line="254" w:lineRule="exact"/>
        <w:ind w:left="915"/>
        <w:rPr>
          <w:sz w:val="20"/>
        </w:rPr>
      </w:pPr>
      <w:proofErr w:type="spellStart"/>
      <w:r>
        <w:rPr>
          <w:sz w:val="20"/>
        </w:rPr>
        <w:t>szczegółowespecyfikacje</w:t>
      </w:r>
      <w:r>
        <w:rPr>
          <w:spacing w:val="-2"/>
          <w:sz w:val="20"/>
        </w:rPr>
        <w:t>techniczne</w:t>
      </w:r>
      <w:proofErr w:type="spellEnd"/>
      <w:r>
        <w:rPr>
          <w:spacing w:val="-2"/>
          <w:sz w:val="20"/>
        </w:rPr>
        <w:t>,</w:t>
      </w:r>
    </w:p>
    <w:p w14:paraId="38CD7628" w14:textId="77777777" w:rsidR="00237626" w:rsidRDefault="0075755B">
      <w:pPr>
        <w:pStyle w:val="Akapitzlist"/>
        <w:numPr>
          <w:ilvl w:val="0"/>
          <w:numId w:val="62"/>
        </w:numPr>
        <w:tabs>
          <w:tab w:val="left" w:pos="915"/>
        </w:tabs>
        <w:spacing w:line="254" w:lineRule="exact"/>
        <w:ind w:left="915"/>
        <w:rPr>
          <w:sz w:val="20"/>
        </w:rPr>
      </w:pPr>
      <w:proofErr w:type="spellStart"/>
      <w:r>
        <w:rPr>
          <w:sz w:val="20"/>
        </w:rPr>
        <w:t>dziennik</w:t>
      </w:r>
      <w:r>
        <w:rPr>
          <w:spacing w:val="-2"/>
          <w:sz w:val="20"/>
        </w:rPr>
        <w:t>budowy</w:t>
      </w:r>
      <w:proofErr w:type="spellEnd"/>
      <w:r>
        <w:rPr>
          <w:spacing w:val="-2"/>
          <w:sz w:val="20"/>
        </w:rPr>
        <w:t>,</w:t>
      </w:r>
    </w:p>
    <w:p w14:paraId="3D3AB7B8" w14:textId="77777777" w:rsidR="00237626" w:rsidRDefault="0075755B">
      <w:pPr>
        <w:pStyle w:val="Akapitzlist"/>
        <w:numPr>
          <w:ilvl w:val="0"/>
          <w:numId w:val="62"/>
        </w:numPr>
        <w:tabs>
          <w:tab w:val="left" w:pos="916"/>
        </w:tabs>
        <w:spacing w:before="4" w:line="235" w:lineRule="auto"/>
        <w:ind w:right="605"/>
        <w:rPr>
          <w:sz w:val="20"/>
        </w:rPr>
      </w:pPr>
      <w:r>
        <w:rPr>
          <w:sz w:val="20"/>
        </w:rPr>
        <w:t>zaświadczeniaojakościmateriałówiwyrobówdostarczonychnabudowę(aprobatytechniczne, certyfikaty, deklaracje zgodności),</w:t>
      </w:r>
    </w:p>
    <w:p w14:paraId="10A6E9DC" w14:textId="77777777" w:rsidR="00237626" w:rsidRDefault="0075755B">
      <w:pPr>
        <w:pStyle w:val="Akapitzlist"/>
        <w:numPr>
          <w:ilvl w:val="0"/>
          <w:numId w:val="62"/>
        </w:numPr>
        <w:tabs>
          <w:tab w:val="left" w:pos="915"/>
        </w:tabs>
        <w:spacing w:before="6" w:line="255" w:lineRule="exact"/>
        <w:ind w:left="915"/>
        <w:rPr>
          <w:sz w:val="20"/>
        </w:rPr>
      </w:pPr>
      <w:proofErr w:type="spellStart"/>
      <w:r>
        <w:rPr>
          <w:sz w:val="20"/>
        </w:rPr>
        <w:t>protokołyodbioruposzczególnychetapówrobót</w:t>
      </w:r>
      <w:r>
        <w:rPr>
          <w:spacing w:val="-2"/>
          <w:sz w:val="20"/>
        </w:rPr>
        <w:t>zanikających</w:t>
      </w:r>
      <w:proofErr w:type="spellEnd"/>
      <w:r>
        <w:rPr>
          <w:spacing w:val="-2"/>
          <w:sz w:val="20"/>
        </w:rPr>
        <w:t>,</w:t>
      </w:r>
    </w:p>
    <w:p w14:paraId="6E66527E" w14:textId="77777777" w:rsidR="00237626" w:rsidRDefault="0075755B">
      <w:pPr>
        <w:pStyle w:val="Akapitzlist"/>
        <w:numPr>
          <w:ilvl w:val="0"/>
          <w:numId w:val="62"/>
        </w:numPr>
        <w:tabs>
          <w:tab w:val="left" w:pos="915"/>
        </w:tabs>
        <w:spacing w:line="254" w:lineRule="exact"/>
        <w:ind w:left="915"/>
        <w:rPr>
          <w:sz w:val="20"/>
        </w:rPr>
      </w:pPr>
      <w:proofErr w:type="spellStart"/>
      <w:r>
        <w:rPr>
          <w:sz w:val="20"/>
        </w:rPr>
        <w:t>protokołyodbiorumateriałówi</w:t>
      </w:r>
      <w:r>
        <w:rPr>
          <w:spacing w:val="-2"/>
          <w:sz w:val="20"/>
        </w:rPr>
        <w:t>wyrobów</w:t>
      </w:r>
      <w:proofErr w:type="spellEnd"/>
      <w:r>
        <w:rPr>
          <w:spacing w:val="-2"/>
          <w:sz w:val="20"/>
        </w:rPr>
        <w:t>,</w:t>
      </w:r>
    </w:p>
    <w:p w14:paraId="6677A71A" w14:textId="77777777" w:rsidR="00237626" w:rsidRDefault="0075755B">
      <w:pPr>
        <w:pStyle w:val="Akapitzlist"/>
        <w:numPr>
          <w:ilvl w:val="0"/>
          <w:numId w:val="62"/>
        </w:numPr>
        <w:tabs>
          <w:tab w:val="left" w:pos="915"/>
        </w:tabs>
        <w:ind w:left="915"/>
        <w:rPr>
          <w:sz w:val="20"/>
        </w:rPr>
      </w:pPr>
      <w:proofErr w:type="spellStart"/>
      <w:r>
        <w:rPr>
          <w:sz w:val="20"/>
        </w:rPr>
        <w:t>wynikibadańlaboratoryjnych,jeślitakiebyłyzlecaneprzez</w:t>
      </w:r>
      <w:r>
        <w:rPr>
          <w:spacing w:val="-2"/>
          <w:sz w:val="20"/>
        </w:rPr>
        <w:t>budowę</w:t>
      </w:r>
      <w:proofErr w:type="spellEnd"/>
      <w:r>
        <w:rPr>
          <w:spacing w:val="-2"/>
          <w:sz w:val="20"/>
        </w:rPr>
        <w:t>,</w:t>
      </w:r>
    </w:p>
    <w:p w14:paraId="1752900D" w14:textId="77777777" w:rsidR="00237626" w:rsidRDefault="0075755B">
      <w:pPr>
        <w:pStyle w:val="Akapitzlist"/>
        <w:numPr>
          <w:ilvl w:val="0"/>
          <w:numId w:val="62"/>
        </w:numPr>
        <w:tabs>
          <w:tab w:val="left" w:pos="915"/>
        </w:tabs>
        <w:spacing w:before="4"/>
        <w:ind w:left="915"/>
        <w:rPr>
          <w:sz w:val="20"/>
        </w:rPr>
      </w:pPr>
      <w:r>
        <w:rPr>
          <w:sz w:val="20"/>
        </w:rPr>
        <w:t>ekspertyzytechnicznewprzypadku,gdybyływykonywaneprzedodbiorem</w:t>
      </w:r>
      <w:r>
        <w:rPr>
          <w:spacing w:val="-2"/>
          <w:sz w:val="20"/>
        </w:rPr>
        <w:t>budynku;</w:t>
      </w:r>
    </w:p>
    <w:p w14:paraId="556D0303" w14:textId="77777777" w:rsidR="00237626" w:rsidRDefault="00237626">
      <w:pPr>
        <w:pStyle w:val="Tekstpodstawowy"/>
        <w:spacing w:before="39"/>
      </w:pPr>
    </w:p>
    <w:p w14:paraId="52195E15" w14:textId="77777777" w:rsidR="00237626" w:rsidRDefault="0075755B">
      <w:pPr>
        <w:pStyle w:val="Tekstpodstawowy"/>
        <w:spacing w:line="235" w:lineRule="auto"/>
        <w:ind w:left="195" w:right="605"/>
        <w:jc w:val="both"/>
      </w:pPr>
      <w:r>
        <w:t xml:space="preserve">W trakcie odbioru komisja obowiązana jest zapoznać się z przedłożonymi dokumentami, </w:t>
      </w:r>
      <w:proofErr w:type="spellStart"/>
      <w:r>
        <w:t>przeprowadzićbadania</w:t>
      </w:r>
      <w:proofErr w:type="spellEnd"/>
      <w:r>
        <w:t xml:space="preserve"> zgodnie z wytycznymi podanymi w pkt.6.3 niniejszej specyfikacji oraz dokonać oceny wizualnej.</w:t>
      </w:r>
    </w:p>
    <w:p w14:paraId="323B3D39" w14:textId="77777777" w:rsidR="00237626" w:rsidRDefault="00237626">
      <w:pPr>
        <w:pStyle w:val="Tekstpodstawowy"/>
        <w:spacing w:before="45"/>
      </w:pPr>
    </w:p>
    <w:p w14:paraId="25A87545" w14:textId="77777777" w:rsidR="00237626" w:rsidRDefault="0075755B">
      <w:pPr>
        <w:pStyle w:val="Tekstpodstawowy"/>
        <w:spacing w:line="235" w:lineRule="auto"/>
        <w:ind w:left="195" w:right="605"/>
        <w:jc w:val="both"/>
      </w:pPr>
      <w:r>
        <w:t>Roboty murowe powinny być odebrane jeśli wszystkie wyniki badań i pomiarów są pozytywne, a dostarczone przez wykonawcę dokumenty są kompletne i prawidłowe pod względem merytorycznym.</w:t>
      </w:r>
    </w:p>
    <w:p w14:paraId="4AA7AF6F" w14:textId="77777777" w:rsidR="00237626" w:rsidRDefault="00237626">
      <w:pPr>
        <w:pStyle w:val="Tekstpodstawowy"/>
        <w:spacing w:before="44"/>
      </w:pPr>
    </w:p>
    <w:p w14:paraId="1E020739" w14:textId="77777777" w:rsidR="00237626" w:rsidRDefault="0075755B">
      <w:pPr>
        <w:pStyle w:val="Tekstpodstawowy"/>
        <w:spacing w:line="237" w:lineRule="auto"/>
        <w:ind w:left="195" w:right="603"/>
        <w:jc w:val="both"/>
      </w:pPr>
      <w:r>
        <w:t xml:space="preserve">Odbiory przewodów kominowych powinny być dokonywane dwukrotnie: raz-po zakończeniu stanu surowego zamkniętego, drugi raz- przed odbiorem końcowym budynku. Odbiory powinien przeprowadzić mistrz </w:t>
      </w:r>
      <w:r>
        <w:rPr>
          <w:spacing w:val="-2"/>
        </w:rPr>
        <w:t>kominiarski</w:t>
      </w:r>
    </w:p>
    <w:p w14:paraId="4EDBDDA3" w14:textId="77777777" w:rsidR="00237626" w:rsidRDefault="0075755B">
      <w:pPr>
        <w:pStyle w:val="Tekstpodstawowy"/>
        <w:spacing w:before="4" w:line="237" w:lineRule="auto"/>
        <w:ind w:left="195" w:right="603"/>
        <w:jc w:val="both"/>
      </w:pPr>
      <w:r>
        <w:t xml:space="preserve">w obecności kierownika budowy i inspektora nadzoru inwestorskiego. Sposób przeprowadzenia </w:t>
      </w:r>
      <w:proofErr w:type="spellStart"/>
      <w:r>
        <w:t>badańpowinien</w:t>
      </w:r>
      <w:proofErr w:type="spellEnd"/>
      <w:r>
        <w:t xml:space="preserve"> być zgodny z wymaganiami podanymi w normie. Z każdego odbioru powinien być sporządzony </w:t>
      </w:r>
      <w:r>
        <w:rPr>
          <w:spacing w:val="-2"/>
        </w:rPr>
        <w:t>protokół.</w:t>
      </w:r>
    </w:p>
    <w:p w14:paraId="63D29E70" w14:textId="77777777" w:rsidR="00237626" w:rsidRDefault="00237626">
      <w:pPr>
        <w:pStyle w:val="Tekstpodstawowy"/>
        <w:spacing w:before="46"/>
      </w:pPr>
    </w:p>
    <w:p w14:paraId="221521EE" w14:textId="77777777" w:rsidR="00237626" w:rsidRDefault="0075755B">
      <w:pPr>
        <w:pStyle w:val="Tekstpodstawowy"/>
        <w:spacing w:line="235" w:lineRule="auto"/>
        <w:ind w:left="195" w:right="610"/>
        <w:jc w:val="both"/>
      </w:pPr>
      <w:r>
        <w:t>Jeżeli chociażby jeden wynik badań był negatywny roboty murowe nie powinny być przyjęte. W takim przypadku należy przyjąć jedno z następujących rozwiązań:</w:t>
      </w:r>
    </w:p>
    <w:p w14:paraId="1FC368E0" w14:textId="77777777" w:rsidR="00237626" w:rsidRDefault="00237626">
      <w:pPr>
        <w:pStyle w:val="Tekstpodstawowy"/>
        <w:spacing w:before="40"/>
      </w:pPr>
    </w:p>
    <w:p w14:paraId="269B22CE" w14:textId="77777777" w:rsidR="00237626" w:rsidRDefault="0075755B">
      <w:pPr>
        <w:pStyle w:val="Akapitzlist"/>
        <w:numPr>
          <w:ilvl w:val="0"/>
          <w:numId w:val="62"/>
        </w:numPr>
        <w:tabs>
          <w:tab w:val="left" w:pos="916"/>
        </w:tabs>
        <w:ind w:right="611"/>
        <w:jc w:val="both"/>
        <w:rPr>
          <w:sz w:val="20"/>
        </w:rPr>
      </w:pPr>
      <w:r>
        <w:rPr>
          <w:sz w:val="20"/>
        </w:rPr>
        <w:t>jeżeli to możliwe, należy poprawić (rozebrać i ułożyć na nowo) źle wykonaną ścianę, lub jej fragment i przedstawić ją ponownie do odbioru,</w:t>
      </w:r>
    </w:p>
    <w:p w14:paraId="289312FA" w14:textId="77777777" w:rsidR="00237626" w:rsidRDefault="0075755B">
      <w:pPr>
        <w:pStyle w:val="Akapitzlist"/>
        <w:numPr>
          <w:ilvl w:val="0"/>
          <w:numId w:val="62"/>
        </w:numPr>
        <w:tabs>
          <w:tab w:val="left" w:pos="916"/>
        </w:tabs>
        <w:spacing w:before="7" w:line="237" w:lineRule="auto"/>
        <w:ind w:right="604"/>
        <w:jc w:val="both"/>
        <w:rPr>
          <w:sz w:val="20"/>
        </w:rPr>
      </w:pPr>
      <w:r>
        <w:rPr>
          <w:sz w:val="20"/>
        </w:rPr>
        <w:t xml:space="preserve">jeżeli odchylenia od wymagań nie zagrażają bezpieczeństwu użytkownika i trwałości </w:t>
      </w:r>
      <w:proofErr w:type="spellStart"/>
      <w:r>
        <w:rPr>
          <w:sz w:val="20"/>
        </w:rPr>
        <w:t>muruzamawiający</w:t>
      </w:r>
      <w:proofErr w:type="spellEnd"/>
      <w:r>
        <w:rPr>
          <w:sz w:val="20"/>
        </w:rPr>
        <w:t xml:space="preserve"> może wyrazić zgodę na dokonanie odbioru końcowego z jednoczesnym obniżeniem wartości wynagrodzenia w stosunku ustaleń umownych (nie dotyczy to ścian z silikatów w pomieszczeniach </w:t>
      </w:r>
      <w:proofErr w:type="spellStart"/>
      <w:r>
        <w:rPr>
          <w:sz w:val="20"/>
        </w:rPr>
        <w:t>dydaktyczno</w:t>
      </w:r>
      <w:proofErr w:type="spellEnd"/>
      <w:r>
        <w:rPr>
          <w:sz w:val="20"/>
        </w:rPr>
        <w:t xml:space="preserve"> naukowych);</w:t>
      </w:r>
    </w:p>
    <w:p w14:paraId="2D4BC801" w14:textId="77777777" w:rsidR="00237626" w:rsidRDefault="00237626">
      <w:pPr>
        <w:spacing w:line="237" w:lineRule="auto"/>
        <w:jc w:val="both"/>
        <w:rPr>
          <w:sz w:val="20"/>
        </w:rPr>
        <w:sectPr w:rsidR="00237626">
          <w:pgSz w:w="11900" w:h="16840"/>
          <w:pgMar w:top="1380" w:right="800" w:bottom="1200" w:left="1220" w:header="0" w:footer="1002" w:gutter="0"/>
          <w:cols w:space="708"/>
        </w:sectPr>
      </w:pPr>
    </w:p>
    <w:p w14:paraId="4F449745" w14:textId="77777777" w:rsidR="00237626" w:rsidRDefault="0075755B">
      <w:pPr>
        <w:pStyle w:val="Tekstpodstawowy"/>
        <w:spacing w:before="41" w:line="237" w:lineRule="auto"/>
        <w:ind w:left="195" w:right="606"/>
        <w:jc w:val="both"/>
      </w:pPr>
      <w:r>
        <w:lastRenderedPageBreak/>
        <w:t xml:space="preserve">W przypadku uznania przez komisję wszystkich lub części przewodów wentylacyjnych za niezgodne </w:t>
      </w:r>
      <w:proofErr w:type="spellStart"/>
      <w:r>
        <w:t>zniniejszymi</w:t>
      </w:r>
      <w:proofErr w:type="spellEnd"/>
      <w:r>
        <w:t xml:space="preserve"> warunkami i obowiązującymi przepisami, przewody te powinny być poprawione i zgłoszone ponownie do odbioru.</w:t>
      </w:r>
    </w:p>
    <w:p w14:paraId="156C01CB" w14:textId="77777777" w:rsidR="00237626" w:rsidRDefault="00237626">
      <w:pPr>
        <w:pStyle w:val="Tekstpodstawowy"/>
        <w:spacing w:before="41"/>
      </w:pPr>
    </w:p>
    <w:p w14:paraId="6B8D8669" w14:textId="77777777" w:rsidR="00237626" w:rsidRDefault="0075755B">
      <w:pPr>
        <w:pStyle w:val="Tekstpodstawowy"/>
        <w:ind w:left="195"/>
        <w:jc w:val="both"/>
      </w:pPr>
      <w:r>
        <w:t>Wprzypadkuniekompletnościdokumentówodbiórmożebyćdokonanypoich</w:t>
      </w:r>
      <w:r>
        <w:rPr>
          <w:spacing w:val="-2"/>
        </w:rPr>
        <w:t>uzupełnieniu.</w:t>
      </w:r>
    </w:p>
    <w:p w14:paraId="2F6A56CB" w14:textId="77777777" w:rsidR="00237626" w:rsidRDefault="00237626">
      <w:pPr>
        <w:pStyle w:val="Tekstpodstawowy"/>
        <w:spacing w:before="39"/>
      </w:pPr>
    </w:p>
    <w:p w14:paraId="1D906BE9" w14:textId="77777777" w:rsidR="00237626" w:rsidRDefault="0075755B">
      <w:pPr>
        <w:pStyle w:val="Tekstpodstawowy"/>
        <w:spacing w:line="235" w:lineRule="auto"/>
        <w:ind w:left="195" w:right="598"/>
      </w:pPr>
      <w:r>
        <w:t>Zczynnościodbiorusporządzasięprotokółpodpisanyprzezprzedstawicielizamawiającegoiwykonawcy. Protokół powinien zawierać:</w:t>
      </w:r>
    </w:p>
    <w:p w14:paraId="48888C08" w14:textId="77777777" w:rsidR="00237626" w:rsidRDefault="0075755B">
      <w:pPr>
        <w:pStyle w:val="Akapitzlist"/>
        <w:numPr>
          <w:ilvl w:val="0"/>
          <w:numId w:val="1"/>
        </w:numPr>
        <w:tabs>
          <w:tab w:val="left" w:pos="1025"/>
        </w:tabs>
        <w:spacing w:before="3"/>
        <w:ind w:left="1025" w:hanging="109"/>
        <w:rPr>
          <w:sz w:val="20"/>
        </w:rPr>
      </w:pPr>
      <w:proofErr w:type="spellStart"/>
      <w:r>
        <w:rPr>
          <w:sz w:val="20"/>
        </w:rPr>
        <w:t>ustaleniapodjętewtrakcieprac</w:t>
      </w:r>
      <w:r>
        <w:rPr>
          <w:spacing w:val="-2"/>
          <w:sz w:val="20"/>
        </w:rPr>
        <w:t>komisji</w:t>
      </w:r>
      <w:proofErr w:type="spellEnd"/>
      <w:r>
        <w:rPr>
          <w:spacing w:val="-2"/>
          <w:sz w:val="20"/>
        </w:rPr>
        <w:t>,</w:t>
      </w:r>
    </w:p>
    <w:p w14:paraId="3970E633" w14:textId="77777777" w:rsidR="00237626" w:rsidRDefault="0075755B">
      <w:pPr>
        <w:pStyle w:val="Akapitzlist"/>
        <w:numPr>
          <w:ilvl w:val="0"/>
          <w:numId w:val="1"/>
        </w:numPr>
        <w:tabs>
          <w:tab w:val="left" w:pos="1025"/>
        </w:tabs>
        <w:ind w:left="1025" w:hanging="109"/>
        <w:rPr>
          <w:sz w:val="20"/>
        </w:rPr>
      </w:pPr>
      <w:proofErr w:type="spellStart"/>
      <w:r>
        <w:rPr>
          <w:sz w:val="20"/>
        </w:rPr>
        <w:t>ocenęwyników</w:t>
      </w:r>
      <w:r>
        <w:rPr>
          <w:spacing w:val="-2"/>
          <w:sz w:val="20"/>
        </w:rPr>
        <w:t>badań</w:t>
      </w:r>
      <w:proofErr w:type="spellEnd"/>
      <w:r>
        <w:rPr>
          <w:spacing w:val="-2"/>
          <w:sz w:val="20"/>
        </w:rPr>
        <w:t>,</w:t>
      </w:r>
    </w:p>
    <w:p w14:paraId="3B3BFD75" w14:textId="77777777" w:rsidR="00237626" w:rsidRDefault="0075755B">
      <w:pPr>
        <w:pStyle w:val="Akapitzlist"/>
        <w:numPr>
          <w:ilvl w:val="0"/>
          <w:numId w:val="1"/>
        </w:numPr>
        <w:tabs>
          <w:tab w:val="left" w:pos="1025"/>
        </w:tabs>
        <w:spacing w:before="1"/>
        <w:ind w:left="1025" w:hanging="109"/>
        <w:rPr>
          <w:sz w:val="20"/>
        </w:rPr>
      </w:pPr>
      <w:proofErr w:type="spellStart"/>
      <w:r>
        <w:rPr>
          <w:sz w:val="20"/>
        </w:rPr>
        <w:t>wykazwadiusterekzewskaźnikiemmożliwościich</w:t>
      </w:r>
      <w:r>
        <w:rPr>
          <w:spacing w:val="-2"/>
          <w:sz w:val="20"/>
        </w:rPr>
        <w:t>usunięcia</w:t>
      </w:r>
      <w:proofErr w:type="spellEnd"/>
      <w:r>
        <w:rPr>
          <w:spacing w:val="-2"/>
          <w:sz w:val="20"/>
        </w:rPr>
        <w:t>,</w:t>
      </w:r>
    </w:p>
    <w:p w14:paraId="07773D8F" w14:textId="77777777" w:rsidR="00237626" w:rsidRDefault="0075755B">
      <w:pPr>
        <w:pStyle w:val="Akapitzlist"/>
        <w:numPr>
          <w:ilvl w:val="0"/>
          <w:numId w:val="1"/>
        </w:numPr>
        <w:tabs>
          <w:tab w:val="left" w:pos="1025"/>
        </w:tabs>
        <w:spacing w:before="1"/>
        <w:ind w:left="1025" w:hanging="109"/>
        <w:rPr>
          <w:sz w:val="20"/>
        </w:rPr>
      </w:pPr>
      <w:r>
        <w:rPr>
          <w:sz w:val="20"/>
        </w:rPr>
        <w:t>stwierdzeniezgodnościlubniezgodnościwykonaniarobótmurowychz</w:t>
      </w:r>
      <w:r>
        <w:rPr>
          <w:spacing w:val="-2"/>
          <w:sz w:val="20"/>
        </w:rPr>
        <w:t>zamówieniem,</w:t>
      </w:r>
    </w:p>
    <w:p w14:paraId="04815871" w14:textId="77777777" w:rsidR="00237626" w:rsidRDefault="00237626">
      <w:pPr>
        <w:pStyle w:val="Tekstpodstawowy"/>
        <w:spacing w:before="43"/>
      </w:pPr>
    </w:p>
    <w:p w14:paraId="712A9115" w14:textId="77777777" w:rsidR="00237626" w:rsidRDefault="0075755B">
      <w:pPr>
        <w:pStyle w:val="Tekstpodstawowy"/>
        <w:spacing w:line="235" w:lineRule="auto"/>
        <w:ind w:left="195"/>
      </w:pPr>
      <w:r>
        <w:t xml:space="preserve">Protokół odbioru końcowego </w:t>
      </w:r>
      <w:proofErr w:type="spellStart"/>
      <w:r>
        <w:t>jestpodstawą</w:t>
      </w:r>
      <w:proofErr w:type="spellEnd"/>
      <w:r>
        <w:t xml:space="preserve"> </w:t>
      </w:r>
      <w:proofErr w:type="spellStart"/>
      <w:r>
        <w:t>dodokonania</w:t>
      </w:r>
      <w:proofErr w:type="spellEnd"/>
      <w:r>
        <w:t xml:space="preserve"> </w:t>
      </w:r>
      <w:proofErr w:type="spellStart"/>
      <w:r>
        <w:t>rozliczeniakońcowegopomiędzy</w:t>
      </w:r>
      <w:proofErr w:type="spellEnd"/>
      <w:r>
        <w:t xml:space="preserve"> </w:t>
      </w:r>
      <w:proofErr w:type="spellStart"/>
      <w:r>
        <w:t>zamawiającyma</w:t>
      </w:r>
      <w:proofErr w:type="spellEnd"/>
      <w:r>
        <w:t xml:space="preserve"> </w:t>
      </w:r>
      <w:r>
        <w:rPr>
          <w:spacing w:val="-2"/>
        </w:rPr>
        <w:t>wykonawcą.</w:t>
      </w:r>
    </w:p>
    <w:p w14:paraId="090CCF03" w14:textId="77777777" w:rsidR="00237626" w:rsidRDefault="00237626">
      <w:pPr>
        <w:pStyle w:val="Tekstpodstawowy"/>
        <w:spacing w:before="41"/>
      </w:pPr>
    </w:p>
    <w:p w14:paraId="4B6E6DA5" w14:textId="77777777" w:rsidR="00237626" w:rsidRDefault="0075755B">
      <w:pPr>
        <w:pStyle w:val="Nagwek51"/>
        <w:numPr>
          <w:ilvl w:val="1"/>
          <w:numId w:val="71"/>
        </w:numPr>
        <w:tabs>
          <w:tab w:val="left" w:pos="495"/>
        </w:tabs>
        <w:spacing w:before="1"/>
      </w:pPr>
      <w:proofErr w:type="spellStart"/>
      <w:r>
        <w:t>Odbiór</w:t>
      </w:r>
      <w:r>
        <w:rPr>
          <w:spacing w:val="-2"/>
        </w:rPr>
        <w:t>pogwarancyjny</w:t>
      </w:r>
      <w:proofErr w:type="spellEnd"/>
    </w:p>
    <w:p w14:paraId="66713EB0" w14:textId="77777777" w:rsidR="00237626" w:rsidRDefault="00237626">
      <w:pPr>
        <w:pStyle w:val="Tekstpodstawowy"/>
        <w:spacing w:before="34"/>
        <w:rPr>
          <w:b/>
        </w:rPr>
      </w:pPr>
    </w:p>
    <w:p w14:paraId="217EC76C" w14:textId="77777777" w:rsidR="00237626" w:rsidRDefault="0075755B">
      <w:pPr>
        <w:pStyle w:val="Tekstpodstawowy"/>
        <w:spacing w:before="1"/>
        <w:ind w:left="195" w:right="603"/>
        <w:jc w:val="both"/>
      </w:pPr>
      <w:r>
        <w:t>Odbiór pogwarancyjny przeprowadza się po upływie okresu gwarancji, którego długość jest określona w umowie. Celem odbioru pogwarancyjnego jest ocena stanu ścian, murów i kanałów wentylacyjnych z prefabrykowanych pustaków keramzytobetonowych po użytkowaniu w okresie gwarancji oraz ocena wykonywanych w tym okresie ewentualnych robót poprawkowych związanych z usuwaniem zgłoszonych wad.</w:t>
      </w:r>
    </w:p>
    <w:p w14:paraId="17B539C7" w14:textId="77777777" w:rsidR="00237626" w:rsidRDefault="00237626">
      <w:pPr>
        <w:pStyle w:val="Tekstpodstawowy"/>
        <w:spacing w:before="40"/>
      </w:pPr>
    </w:p>
    <w:p w14:paraId="1E763BF8" w14:textId="77777777" w:rsidR="00237626" w:rsidRDefault="0075755B">
      <w:pPr>
        <w:pStyle w:val="Tekstpodstawowy"/>
        <w:spacing w:line="235" w:lineRule="auto"/>
        <w:ind w:left="195" w:right="599"/>
      </w:pPr>
      <w:r>
        <w:t>Odbiór pogwarancyjny jest dokonywany na podstawie oceny wizualnej ścian i murów z uwzględnieniem zasad opisanych w pkt.8.3.</w:t>
      </w:r>
    </w:p>
    <w:p w14:paraId="38E7672B" w14:textId="77777777" w:rsidR="00237626" w:rsidRDefault="00237626">
      <w:pPr>
        <w:pStyle w:val="Tekstpodstawowy"/>
        <w:spacing w:before="45"/>
      </w:pPr>
    </w:p>
    <w:p w14:paraId="206DC0CD" w14:textId="77777777" w:rsidR="00237626" w:rsidRDefault="0075755B">
      <w:pPr>
        <w:pStyle w:val="Tekstpodstawowy"/>
        <w:spacing w:before="1" w:line="235" w:lineRule="auto"/>
        <w:ind w:left="195"/>
      </w:pPr>
      <w:r>
        <w:t>Pozytywnywynikodbiorupogwarancyjnegojestpodstawądozwrotukaucjigwarancyjnej,negatywnydo dokonania potrąceń wynikających z obniżonej jakości robót.</w:t>
      </w:r>
    </w:p>
    <w:p w14:paraId="2D8A4CB2" w14:textId="77777777" w:rsidR="00237626" w:rsidRDefault="00237626">
      <w:pPr>
        <w:pStyle w:val="Tekstpodstawowy"/>
        <w:spacing w:before="45"/>
      </w:pPr>
    </w:p>
    <w:p w14:paraId="2DAD026F" w14:textId="77777777" w:rsidR="00237626" w:rsidRDefault="0075755B">
      <w:pPr>
        <w:pStyle w:val="Tekstpodstawowy"/>
        <w:spacing w:line="235" w:lineRule="auto"/>
        <w:ind w:left="195" w:right="598"/>
      </w:pPr>
      <w:r>
        <w:t>Przedupływemokresugwarancyjnegozamawiającypowinienzgłosićwykonawcywszystkiezauważonewady w wykonanych ścianach i murach.</w:t>
      </w:r>
    </w:p>
    <w:p w14:paraId="614337E3" w14:textId="77777777" w:rsidR="00237626" w:rsidRDefault="00237626">
      <w:pPr>
        <w:pStyle w:val="Tekstpodstawowy"/>
        <w:spacing w:before="41"/>
      </w:pPr>
    </w:p>
    <w:p w14:paraId="6AC3D7F4" w14:textId="77777777" w:rsidR="00237626" w:rsidRDefault="0075755B">
      <w:pPr>
        <w:pStyle w:val="Akapitzlist"/>
        <w:numPr>
          <w:ilvl w:val="0"/>
          <w:numId w:val="71"/>
        </w:numPr>
        <w:tabs>
          <w:tab w:val="left" w:pos="395"/>
        </w:tabs>
        <w:spacing w:before="1"/>
        <w:ind w:left="395" w:hanging="200"/>
        <w:jc w:val="left"/>
        <w:rPr>
          <w:b/>
          <w:sz w:val="20"/>
        </w:rPr>
      </w:pPr>
      <w:r>
        <w:rPr>
          <w:b/>
          <w:sz w:val="20"/>
        </w:rPr>
        <w:t>PODSTAWA</w:t>
      </w:r>
      <w:r>
        <w:rPr>
          <w:b/>
          <w:spacing w:val="-2"/>
          <w:sz w:val="20"/>
        </w:rPr>
        <w:t>PŁATNOŚCI</w:t>
      </w:r>
    </w:p>
    <w:p w14:paraId="76409955" w14:textId="77777777" w:rsidR="00237626" w:rsidRDefault="00237626">
      <w:pPr>
        <w:pStyle w:val="Tekstpodstawowy"/>
        <w:spacing w:before="34"/>
        <w:rPr>
          <w:b/>
        </w:rPr>
      </w:pPr>
    </w:p>
    <w:p w14:paraId="27474F16" w14:textId="77777777" w:rsidR="00237626" w:rsidRDefault="0075755B">
      <w:pPr>
        <w:pStyle w:val="Tekstpodstawowy"/>
        <w:spacing w:line="242" w:lineRule="exact"/>
        <w:ind w:left="195"/>
      </w:pPr>
      <w:r>
        <w:t>Płacisięzarobotywykonanewjednostkachpodanychwpunkcie7.Cena</w:t>
      </w:r>
      <w:r>
        <w:rPr>
          <w:spacing w:val="-2"/>
        </w:rPr>
        <w:t>obejmuje:</w:t>
      </w:r>
    </w:p>
    <w:p w14:paraId="75B1C68C" w14:textId="77777777" w:rsidR="00237626" w:rsidRDefault="0075755B">
      <w:pPr>
        <w:pStyle w:val="Akapitzlist"/>
        <w:numPr>
          <w:ilvl w:val="0"/>
          <w:numId w:val="61"/>
        </w:numPr>
        <w:tabs>
          <w:tab w:val="left" w:pos="1025"/>
        </w:tabs>
        <w:spacing w:line="242" w:lineRule="exact"/>
        <w:ind w:left="1025" w:hanging="109"/>
        <w:rPr>
          <w:sz w:val="20"/>
        </w:rPr>
      </w:pPr>
      <w:proofErr w:type="spellStart"/>
      <w:r>
        <w:rPr>
          <w:spacing w:val="-2"/>
          <w:sz w:val="20"/>
        </w:rPr>
        <w:t>przygotowaniestanowiskaroboczego</w:t>
      </w:r>
      <w:proofErr w:type="spellEnd"/>
      <w:r>
        <w:rPr>
          <w:spacing w:val="-2"/>
          <w:sz w:val="20"/>
        </w:rPr>
        <w:t>,</w:t>
      </w:r>
    </w:p>
    <w:p w14:paraId="401AD49B" w14:textId="77777777" w:rsidR="00237626" w:rsidRDefault="0075755B">
      <w:pPr>
        <w:pStyle w:val="Akapitzlist"/>
        <w:numPr>
          <w:ilvl w:val="0"/>
          <w:numId w:val="61"/>
        </w:numPr>
        <w:tabs>
          <w:tab w:val="left" w:pos="1025"/>
        </w:tabs>
        <w:spacing w:before="1"/>
        <w:ind w:left="1025" w:hanging="109"/>
        <w:rPr>
          <w:sz w:val="20"/>
        </w:rPr>
      </w:pPr>
      <w:proofErr w:type="spellStart"/>
      <w:r>
        <w:rPr>
          <w:spacing w:val="-2"/>
          <w:sz w:val="20"/>
        </w:rPr>
        <w:t>przygotowaniepodłoża</w:t>
      </w:r>
      <w:proofErr w:type="spellEnd"/>
      <w:r>
        <w:rPr>
          <w:spacing w:val="-2"/>
          <w:sz w:val="20"/>
        </w:rPr>
        <w:t>,</w:t>
      </w:r>
    </w:p>
    <w:p w14:paraId="605B1FF0" w14:textId="77777777" w:rsidR="00237626" w:rsidRDefault="0075755B">
      <w:pPr>
        <w:pStyle w:val="Akapitzlist"/>
        <w:numPr>
          <w:ilvl w:val="0"/>
          <w:numId w:val="61"/>
        </w:numPr>
        <w:tabs>
          <w:tab w:val="left" w:pos="1025"/>
        </w:tabs>
        <w:spacing w:before="1"/>
        <w:ind w:left="1025" w:hanging="109"/>
        <w:rPr>
          <w:sz w:val="20"/>
        </w:rPr>
      </w:pPr>
      <w:proofErr w:type="spellStart"/>
      <w:r>
        <w:rPr>
          <w:spacing w:val="-2"/>
          <w:sz w:val="20"/>
        </w:rPr>
        <w:t>przygotowanieodpowiednichzapraw</w:t>
      </w:r>
      <w:proofErr w:type="spellEnd"/>
      <w:r>
        <w:rPr>
          <w:spacing w:val="-2"/>
          <w:sz w:val="20"/>
        </w:rPr>
        <w:t>,</w:t>
      </w:r>
    </w:p>
    <w:p w14:paraId="22E52E07" w14:textId="77777777" w:rsidR="00237626" w:rsidRDefault="0075755B">
      <w:pPr>
        <w:pStyle w:val="Akapitzlist"/>
        <w:numPr>
          <w:ilvl w:val="0"/>
          <w:numId w:val="61"/>
        </w:numPr>
        <w:tabs>
          <w:tab w:val="left" w:pos="1025"/>
        </w:tabs>
        <w:ind w:left="1025" w:hanging="109"/>
        <w:rPr>
          <w:sz w:val="20"/>
        </w:rPr>
      </w:pPr>
      <w:proofErr w:type="spellStart"/>
      <w:r>
        <w:rPr>
          <w:sz w:val="20"/>
        </w:rPr>
        <w:t>dostarczeniemateriałówisprzętunastanowisko</w:t>
      </w:r>
      <w:r>
        <w:rPr>
          <w:spacing w:val="-2"/>
          <w:sz w:val="20"/>
        </w:rPr>
        <w:t>pracy</w:t>
      </w:r>
      <w:proofErr w:type="spellEnd"/>
      <w:r>
        <w:rPr>
          <w:spacing w:val="-2"/>
          <w:sz w:val="20"/>
        </w:rPr>
        <w:t>,</w:t>
      </w:r>
    </w:p>
    <w:p w14:paraId="4D239557" w14:textId="77777777" w:rsidR="00237626" w:rsidRDefault="0075755B">
      <w:pPr>
        <w:pStyle w:val="Akapitzlist"/>
        <w:numPr>
          <w:ilvl w:val="0"/>
          <w:numId w:val="61"/>
        </w:numPr>
        <w:tabs>
          <w:tab w:val="left" w:pos="1025"/>
        </w:tabs>
        <w:spacing w:before="1" w:line="242" w:lineRule="exact"/>
        <w:ind w:left="1025" w:hanging="109"/>
        <w:rPr>
          <w:sz w:val="20"/>
        </w:rPr>
      </w:pPr>
      <w:proofErr w:type="spellStart"/>
      <w:r>
        <w:rPr>
          <w:sz w:val="20"/>
        </w:rPr>
        <w:t>obsługęsprzętu</w:t>
      </w:r>
      <w:proofErr w:type="spellEnd"/>
      <w:r>
        <w:rPr>
          <w:sz w:val="20"/>
        </w:rPr>
        <w:t>(</w:t>
      </w:r>
      <w:proofErr w:type="spellStart"/>
      <w:r>
        <w:rPr>
          <w:sz w:val="20"/>
        </w:rPr>
        <w:t>nieposiadającegoetatowej</w:t>
      </w:r>
      <w:r>
        <w:rPr>
          <w:spacing w:val="-2"/>
          <w:sz w:val="20"/>
        </w:rPr>
        <w:t>obsługi</w:t>
      </w:r>
      <w:proofErr w:type="spellEnd"/>
      <w:r>
        <w:rPr>
          <w:spacing w:val="-2"/>
          <w:sz w:val="20"/>
        </w:rPr>
        <w:t>),</w:t>
      </w:r>
    </w:p>
    <w:p w14:paraId="6924F96E" w14:textId="77777777" w:rsidR="00237626" w:rsidRDefault="0075755B">
      <w:pPr>
        <w:pStyle w:val="Akapitzlist"/>
        <w:numPr>
          <w:ilvl w:val="0"/>
          <w:numId w:val="61"/>
        </w:numPr>
        <w:tabs>
          <w:tab w:val="left" w:pos="1025"/>
        </w:tabs>
        <w:spacing w:line="242" w:lineRule="exact"/>
        <w:ind w:left="1025" w:hanging="109"/>
        <w:rPr>
          <w:sz w:val="20"/>
        </w:rPr>
      </w:pPr>
      <w:r>
        <w:rPr>
          <w:sz w:val="20"/>
        </w:rPr>
        <w:t>ustawienieirozebranierusztowańdowys.</w:t>
      </w:r>
      <w:r>
        <w:rPr>
          <w:spacing w:val="-5"/>
          <w:sz w:val="20"/>
        </w:rPr>
        <w:t>4m,</w:t>
      </w:r>
    </w:p>
    <w:p w14:paraId="4A81CE19" w14:textId="77777777" w:rsidR="00237626" w:rsidRDefault="0075755B">
      <w:pPr>
        <w:pStyle w:val="Akapitzlist"/>
        <w:numPr>
          <w:ilvl w:val="0"/>
          <w:numId w:val="61"/>
        </w:numPr>
        <w:tabs>
          <w:tab w:val="left" w:pos="1025"/>
        </w:tabs>
        <w:spacing w:before="1"/>
        <w:ind w:left="1025" w:hanging="109"/>
        <w:rPr>
          <w:sz w:val="20"/>
        </w:rPr>
      </w:pPr>
      <w:proofErr w:type="spellStart"/>
      <w:r>
        <w:rPr>
          <w:sz w:val="20"/>
        </w:rPr>
        <w:t>uporządkowanieioczyszczeniestanowiskapracyzresztek</w:t>
      </w:r>
      <w:r>
        <w:rPr>
          <w:spacing w:val="-2"/>
          <w:sz w:val="20"/>
        </w:rPr>
        <w:t>materiałów</w:t>
      </w:r>
      <w:proofErr w:type="spellEnd"/>
      <w:r>
        <w:rPr>
          <w:spacing w:val="-2"/>
          <w:sz w:val="20"/>
        </w:rPr>
        <w:t>,</w:t>
      </w:r>
    </w:p>
    <w:p w14:paraId="70CC6674" w14:textId="77777777" w:rsidR="00237626" w:rsidRDefault="0075755B">
      <w:pPr>
        <w:pStyle w:val="Akapitzlist"/>
        <w:numPr>
          <w:ilvl w:val="0"/>
          <w:numId w:val="61"/>
        </w:numPr>
        <w:tabs>
          <w:tab w:val="left" w:pos="1025"/>
        </w:tabs>
        <w:ind w:left="1025" w:hanging="109"/>
        <w:rPr>
          <w:sz w:val="20"/>
        </w:rPr>
      </w:pPr>
      <w:proofErr w:type="spellStart"/>
      <w:r>
        <w:rPr>
          <w:spacing w:val="-2"/>
          <w:sz w:val="20"/>
        </w:rPr>
        <w:t>likwidacjęstanowiskaroboczego</w:t>
      </w:r>
      <w:proofErr w:type="spellEnd"/>
      <w:r>
        <w:rPr>
          <w:spacing w:val="-2"/>
          <w:sz w:val="20"/>
        </w:rPr>
        <w:t>;</w:t>
      </w:r>
    </w:p>
    <w:p w14:paraId="6C835405" w14:textId="77777777" w:rsidR="00237626" w:rsidRDefault="00237626">
      <w:pPr>
        <w:pStyle w:val="Tekstpodstawowy"/>
        <w:spacing w:before="40"/>
      </w:pPr>
    </w:p>
    <w:p w14:paraId="053B229B" w14:textId="77777777" w:rsidR="00237626" w:rsidRDefault="0075755B">
      <w:pPr>
        <w:pStyle w:val="Akapitzlist"/>
        <w:numPr>
          <w:ilvl w:val="0"/>
          <w:numId w:val="71"/>
        </w:numPr>
        <w:tabs>
          <w:tab w:val="left" w:pos="1216"/>
        </w:tabs>
        <w:ind w:left="1216" w:hanging="300"/>
        <w:jc w:val="left"/>
        <w:rPr>
          <w:b/>
          <w:sz w:val="20"/>
        </w:rPr>
      </w:pPr>
      <w:r>
        <w:rPr>
          <w:b/>
          <w:sz w:val="20"/>
        </w:rPr>
        <w:t>PRZEPISY</w:t>
      </w:r>
      <w:r>
        <w:rPr>
          <w:b/>
          <w:spacing w:val="-2"/>
          <w:sz w:val="20"/>
        </w:rPr>
        <w:t>ZWIĄZANE</w:t>
      </w:r>
    </w:p>
    <w:p w14:paraId="48AB3F3E" w14:textId="77777777" w:rsidR="00237626" w:rsidRDefault="00237626">
      <w:pPr>
        <w:pStyle w:val="Tekstpodstawowy"/>
        <w:spacing w:before="35"/>
        <w:rPr>
          <w:b/>
        </w:rPr>
      </w:pPr>
    </w:p>
    <w:p w14:paraId="6CA60A6F" w14:textId="77777777" w:rsidR="00237626" w:rsidRDefault="0075755B">
      <w:pPr>
        <w:pStyle w:val="Nagwek51"/>
        <w:numPr>
          <w:ilvl w:val="1"/>
          <w:numId w:val="71"/>
        </w:numPr>
        <w:tabs>
          <w:tab w:val="left" w:pos="595"/>
        </w:tabs>
        <w:ind w:left="595" w:hanging="400"/>
      </w:pPr>
      <w:r>
        <w:rPr>
          <w:spacing w:val="-2"/>
        </w:rPr>
        <w:t>Normy</w:t>
      </w:r>
    </w:p>
    <w:p w14:paraId="38EB2728" w14:textId="77777777" w:rsidR="00237626" w:rsidRDefault="00237626">
      <w:pPr>
        <w:pStyle w:val="Tekstpodstawowy"/>
        <w:spacing w:before="34"/>
        <w:rPr>
          <w:b/>
        </w:rPr>
      </w:pPr>
    </w:p>
    <w:p w14:paraId="3049F37D" w14:textId="77777777" w:rsidR="00237626" w:rsidRDefault="0075755B">
      <w:pPr>
        <w:pStyle w:val="Akapitzlist"/>
        <w:numPr>
          <w:ilvl w:val="0"/>
          <w:numId w:val="60"/>
        </w:numPr>
        <w:tabs>
          <w:tab w:val="left" w:pos="915"/>
        </w:tabs>
        <w:ind w:left="915"/>
        <w:rPr>
          <w:sz w:val="20"/>
        </w:rPr>
      </w:pPr>
      <w:r>
        <w:rPr>
          <w:sz w:val="20"/>
        </w:rPr>
        <w:t>PN-B-12066:1998Wyrobybudowlanesilikatowe.Cegły,bloki,</w:t>
      </w:r>
      <w:r>
        <w:rPr>
          <w:spacing w:val="-2"/>
          <w:sz w:val="20"/>
        </w:rPr>
        <w:t>elementy.</w:t>
      </w:r>
    </w:p>
    <w:p w14:paraId="200EC09A" w14:textId="77777777" w:rsidR="00237626" w:rsidRDefault="0075755B">
      <w:pPr>
        <w:pStyle w:val="Akapitzlist"/>
        <w:numPr>
          <w:ilvl w:val="0"/>
          <w:numId w:val="60"/>
        </w:numPr>
        <w:tabs>
          <w:tab w:val="left" w:pos="915"/>
        </w:tabs>
        <w:spacing w:before="4" w:line="255" w:lineRule="exact"/>
        <w:ind w:left="915"/>
        <w:rPr>
          <w:sz w:val="20"/>
        </w:rPr>
      </w:pPr>
      <w:r>
        <w:rPr>
          <w:spacing w:val="-2"/>
          <w:sz w:val="20"/>
        </w:rPr>
        <w:t>PN-B-03002:1999Konstrukcjemuroweniezbrojone.Projektowanieiobliczanie.</w:t>
      </w:r>
    </w:p>
    <w:p w14:paraId="70FFA4A4" w14:textId="77777777" w:rsidR="00237626" w:rsidRDefault="0075755B">
      <w:pPr>
        <w:pStyle w:val="Akapitzlist"/>
        <w:numPr>
          <w:ilvl w:val="0"/>
          <w:numId w:val="60"/>
        </w:numPr>
        <w:tabs>
          <w:tab w:val="left" w:pos="915"/>
        </w:tabs>
        <w:spacing w:line="254" w:lineRule="exact"/>
        <w:ind w:left="915"/>
        <w:rPr>
          <w:sz w:val="20"/>
        </w:rPr>
      </w:pPr>
      <w:r>
        <w:rPr>
          <w:sz w:val="20"/>
        </w:rPr>
        <w:t>PN-B-O3002/Azl:2001Konstrukcjemuroweniezbrojone.Projektowanieiobliczanie.(Zmiana</w:t>
      </w:r>
      <w:r>
        <w:rPr>
          <w:spacing w:val="-4"/>
          <w:sz w:val="20"/>
        </w:rPr>
        <w:t>Azl)</w:t>
      </w:r>
    </w:p>
    <w:p w14:paraId="1A5C1979" w14:textId="77777777" w:rsidR="00237626" w:rsidRDefault="0075755B">
      <w:pPr>
        <w:pStyle w:val="Akapitzlist"/>
        <w:numPr>
          <w:ilvl w:val="0"/>
          <w:numId w:val="60"/>
        </w:numPr>
        <w:tabs>
          <w:tab w:val="left" w:pos="915"/>
        </w:tabs>
        <w:spacing w:line="254" w:lineRule="exact"/>
        <w:ind w:left="915"/>
        <w:rPr>
          <w:sz w:val="20"/>
        </w:rPr>
      </w:pPr>
      <w:r>
        <w:rPr>
          <w:spacing w:val="-2"/>
          <w:sz w:val="20"/>
        </w:rPr>
        <w:t>PN-B-03002/Apl:2001Konstrukcjemuroweniezbrojone.Projektowanieiobliczanie.(poprawka)</w:t>
      </w:r>
    </w:p>
    <w:p w14:paraId="5A49EE07" w14:textId="77777777" w:rsidR="00237626" w:rsidRDefault="0075755B">
      <w:pPr>
        <w:pStyle w:val="Akapitzlist"/>
        <w:numPr>
          <w:ilvl w:val="0"/>
          <w:numId w:val="60"/>
        </w:numPr>
        <w:tabs>
          <w:tab w:val="left" w:pos="915"/>
        </w:tabs>
        <w:spacing w:line="254" w:lineRule="exact"/>
        <w:ind w:left="915"/>
        <w:rPr>
          <w:sz w:val="20"/>
        </w:rPr>
      </w:pPr>
      <w:r>
        <w:rPr>
          <w:sz w:val="20"/>
        </w:rPr>
        <w:t>PN-68/B-10020Robotymurowezcegły.Wymaganiaibadaniaprzy</w:t>
      </w:r>
      <w:r>
        <w:rPr>
          <w:spacing w:val="-2"/>
          <w:sz w:val="20"/>
        </w:rPr>
        <w:t>odbiorze.</w:t>
      </w:r>
    </w:p>
    <w:p w14:paraId="613D6FC9" w14:textId="77777777" w:rsidR="00237626" w:rsidRDefault="0075755B">
      <w:pPr>
        <w:pStyle w:val="Akapitzlist"/>
        <w:numPr>
          <w:ilvl w:val="0"/>
          <w:numId w:val="60"/>
        </w:numPr>
        <w:tabs>
          <w:tab w:val="left" w:pos="915"/>
        </w:tabs>
        <w:spacing w:line="254" w:lineRule="exact"/>
        <w:ind w:left="915"/>
        <w:rPr>
          <w:sz w:val="20"/>
        </w:rPr>
      </w:pPr>
      <w:r>
        <w:rPr>
          <w:spacing w:val="-2"/>
          <w:sz w:val="20"/>
        </w:rPr>
        <w:t>PN-B-12050:1996Wyrobybudowlaneceramiczne.</w:t>
      </w:r>
    </w:p>
    <w:p w14:paraId="0CF66BC8" w14:textId="77777777" w:rsidR="00237626" w:rsidRDefault="0075755B">
      <w:pPr>
        <w:pStyle w:val="Akapitzlist"/>
        <w:numPr>
          <w:ilvl w:val="0"/>
          <w:numId w:val="60"/>
        </w:numPr>
        <w:tabs>
          <w:tab w:val="left" w:pos="915"/>
        </w:tabs>
        <w:ind w:left="915"/>
        <w:rPr>
          <w:sz w:val="20"/>
        </w:rPr>
      </w:pPr>
      <w:r>
        <w:rPr>
          <w:sz w:val="20"/>
        </w:rPr>
        <w:t>PN-EN845-1:2002Specyfikacjatechnicznawyrobówdodatkowychdowznoszenia</w:t>
      </w:r>
      <w:r>
        <w:rPr>
          <w:spacing w:val="-2"/>
          <w:sz w:val="20"/>
        </w:rPr>
        <w:t>murów.</w:t>
      </w:r>
    </w:p>
    <w:p w14:paraId="64919180" w14:textId="77777777" w:rsidR="00237626" w:rsidRDefault="00237626">
      <w:pPr>
        <w:rPr>
          <w:sz w:val="20"/>
        </w:rPr>
        <w:sectPr w:rsidR="00237626">
          <w:pgSz w:w="11900" w:h="16840"/>
          <w:pgMar w:top="1380" w:right="800" w:bottom="1200" w:left="1220" w:header="0" w:footer="1002" w:gutter="0"/>
          <w:cols w:space="708"/>
        </w:sectPr>
      </w:pPr>
    </w:p>
    <w:p w14:paraId="3F87BE08" w14:textId="77777777" w:rsidR="00237626" w:rsidRDefault="0075755B">
      <w:pPr>
        <w:pStyle w:val="Akapitzlist"/>
        <w:numPr>
          <w:ilvl w:val="0"/>
          <w:numId w:val="59"/>
        </w:numPr>
        <w:tabs>
          <w:tab w:val="left" w:pos="353"/>
        </w:tabs>
        <w:spacing w:before="43" w:line="235" w:lineRule="auto"/>
        <w:ind w:left="195" w:right="601" w:firstLine="0"/>
        <w:rPr>
          <w:sz w:val="20"/>
        </w:rPr>
      </w:pPr>
      <w:r>
        <w:rPr>
          <w:sz w:val="20"/>
        </w:rPr>
        <w:lastRenderedPageBreak/>
        <w:t>PN-B-02151-3:1999Akustykabudowlana.Ochronaprzedhałasemwbudynkach.Izolacyjnośćakustyczna przegród w budynkach oraz izolacyjność akustyczna elementów budowlanych.</w:t>
      </w:r>
    </w:p>
    <w:p w14:paraId="55920D46" w14:textId="77777777" w:rsidR="00237626" w:rsidRDefault="00237626">
      <w:pPr>
        <w:pStyle w:val="Tekstpodstawowy"/>
        <w:spacing w:before="40"/>
      </w:pPr>
    </w:p>
    <w:p w14:paraId="5F14247F" w14:textId="77777777" w:rsidR="00237626" w:rsidRDefault="0075755B">
      <w:pPr>
        <w:pStyle w:val="Akapitzlist"/>
        <w:numPr>
          <w:ilvl w:val="1"/>
          <w:numId w:val="59"/>
        </w:numPr>
        <w:tabs>
          <w:tab w:val="left" w:pos="914"/>
        </w:tabs>
        <w:spacing w:line="255" w:lineRule="exact"/>
        <w:ind w:left="914" w:hanging="359"/>
        <w:jc w:val="both"/>
        <w:rPr>
          <w:sz w:val="20"/>
        </w:rPr>
      </w:pPr>
      <w:r>
        <w:rPr>
          <w:sz w:val="20"/>
        </w:rPr>
        <w:t>PN-88/B-32250Materiałybudowlane.Wodadobetonówi</w:t>
      </w:r>
      <w:r>
        <w:rPr>
          <w:spacing w:val="-2"/>
          <w:sz w:val="20"/>
        </w:rPr>
        <w:t>zapraw.</w:t>
      </w:r>
    </w:p>
    <w:p w14:paraId="22C915D3" w14:textId="77777777" w:rsidR="00237626" w:rsidRDefault="0075755B">
      <w:pPr>
        <w:pStyle w:val="Akapitzlist"/>
        <w:numPr>
          <w:ilvl w:val="1"/>
          <w:numId w:val="59"/>
        </w:numPr>
        <w:tabs>
          <w:tab w:val="left" w:pos="914"/>
        </w:tabs>
        <w:spacing w:line="254" w:lineRule="exact"/>
        <w:ind w:left="914" w:hanging="359"/>
        <w:jc w:val="both"/>
        <w:rPr>
          <w:sz w:val="20"/>
        </w:rPr>
      </w:pPr>
      <w:r>
        <w:rPr>
          <w:spacing w:val="-2"/>
          <w:sz w:val="20"/>
        </w:rPr>
        <w:t>PN-90/B-14501Zaprawybudowlanezwykłe</w:t>
      </w:r>
    </w:p>
    <w:p w14:paraId="1756F288" w14:textId="77777777" w:rsidR="00237626" w:rsidRDefault="0075755B">
      <w:pPr>
        <w:pStyle w:val="Akapitzlist"/>
        <w:numPr>
          <w:ilvl w:val="1"/>
          <w:numId w:val="59"/>
        </w:numPr>
        <w:tabs>
          <w:tab w:val="left" w:pos="916"/>
        </w:tabs>
        <w:ind w:right="608"/>
        <w:jc w:val="both"/>
        <w:rPr>
          <w:sz w:val="20"/>
        </w:rPr>
      </w:pPr>
      <w:r>
        <w:rPr>
          <w:sz w:val="20"/>
        </w:rPr>
        <w:t>PN-B-19307:1999 Prefabrykaty budowlane z betonu. Elementy ścienne drobnowymiarowe. Pustaki (ZmianaAz1).</w:t>
      </w:r>
    </w:p>
    <w:p w14:paraId="7DA30BB1" w14:textId="77777777" w:rsidR="00237626" w:rsidRDefault="0075755B">
      <w:pPr>
        <w:pStyle w:val="Akapitzlist"/>
        <w:numPr>
          <w:ilvl w:val="1"/>
          <w:numId w:val="59"/>
        </w:numPr>
        <w:tabs>
          <w:tab w:val="left" w:pos="916"/>
        </w:tabs>
        <w:spacing w:before="2" w:line="237" w:lineRule="auto"/>
        <w:ind w:right="604"/>
        <w:jc w:val="both"/>
        <w:rPr>
          <w:sz w:val="20"/>
        </w:rPr>
      </w:pPr>
      <w:r>
        <w:rPr>
          <w:sz w:val="20"/>
        </w:rPr>
        <w:t xml:space="preserve">PN-87/B-02151.03 Akustyka budowlana. Ochrona przed hałasem pomieszczeń w budynkach. Izolacyjność akustyczna przegród w budynkach oraz izolacyjność akustyczna elementów budowlanych. </w:t>
      </w:r>
      <w:r>
        <w:rPr>
          <w:spacing w:val="-2"/>
          <w:sz w:val="20"/>
        </w:rPr>
        <w:t>Wymagania</w:t>
      </w:r>
    </w:p>
    <w:p w14:paraId="73047FA8" w14:textId="77777777" w:rsidR="00237626" w:rsidRDefault="00237626">
      <w:pPr>
        <w:pStyle w:val="Tekstpodstawowy"/>
        <w:spacing w:before="42"/>
      </w:pPr>
    </w:p>
    <w:p w14:paraId="0EA241B3" w14:textId="77777777" w:rsidR="00237626" w:rsidRDefault="0075755B">
      <w:pPr>
        <w:pStyle w:val="Nagwek51"/>
        <w:ind w:left="195" w:firstLine="0"/>
      </w:pPr>
      <w:r>
        <w:t>10.2.Inne</w:t>
      </w:r>
      <w:r>
        <w:rPr>
          <w:spacing w:val="-2"/>
        </w:rPr>
        <w:t>opracowania</w:t>
      </w:r>
    </w:p>
    <w:p w14:paraId="01BF38A3" w14:textId="77777777" w:rsidR="00237626" w:rsidRDefault="00237626">
      <w:pPr>
        <w:pStyle w:val="Tekstpodstawowy"/>
        <w:spacing w:before="34"/>
        <w:rPr>
          <w:b/>
        </w:rPr>
      </w:pPr>
    </w:p>
    <w:p w14:paraId="1FEC7911" w14:textId="77777777" w:rsidR="00237626" w:rsidRDefault="0075755B">
      <w:pPr>
        <w:pStyle w:val="Akapitzlist"/>
        <w:numPr>
          <w:ilvl w:val="0"/>
          <w:numId w:val="9"/>
        </w:numPr>
        <w:tabs>
          <w:tab w:val="left" w:pos="915"/>
        </w:tabs>
        <w:ind w:left="915"/>
        <w:rPr>
          <w:sz w:val="20"/>
        </w:rPr>
      </w:pPr>
      <w:r>
        <w:rPr>
          <w:sz w:val="20"/>
        </w:rPr>
        <w:t>WarunkitechnicznewykonaniaiodbiorurobotbudowlanychtomIczęść2,wydanieArkady-1990</w:t>
      </w:r>
      <w:r>
        <w:rPr>
          <w:spacing w:val="-5"/>
          <w:sz w:val="20"/>
        </w:rPr>
        <w:t>rok</w:t>
      </w:r>
    </w:p>
    <w:p w14:paraId="4DED4F54" w14:textId="77777777" w:rsidR="00237626" w:rsidRDefault="00237626">
      <w:pPr>
        <w:rPr>
          <w:sz w:val="20"/>
        </w:rPr>
        <w:sectPr w:rsidR="00237626">
          <w:pgSz w:w="11900" w:h="16840"/>
          <w:pgMar w:top="1380" w:right="800" w:bottom="1200" w:left="1220" w:header="0" w:footer="1002" w:gutter="0"/>
          <w:cols w:space="708"/>
        </w:sectPr>
      </w:pPr>
    </w:p>
    <w:p w14:paraId="2409254E" w14:textId="77777777" w:rsidR="00237626" w:rsidRDefault="0075755B">
      <w:pPr>
        <w:pStyle w:val="Nagwek31"/>
        <w:spacing w:before="15"/>
      </w:pPr>
      <w:r>
        <w:lastRenderedPageBreak/>
        <w:t>SST8</w:t>
      </w:r>
      <w:r>
        <w:rPr>
          <w:spacing w:val="-2"/>
        </w:rPr>
        <w:t>BETONOWANIE</w:t>
      </w:r>
    </w:p>
    <w:p w14:paraId="0DE8E85F" w14:textId="77777777" w:rsidR="00237626" w:rsidRDefault="0075755B">
      <w:pPr>
        <w:spacing w:before="277"/>
        <w:ind w:left="195"/>
        <w:rPr>
          <w:b/>
          <w:sz w:val="28"/>
        </w:rPr>
      </w:pPr>
      <w:r>
        <w:rPr>
          <w:b/>
          <w:sz w:val="28"/>
        </w:rPr>
        <w:t>KOD</w:t>
      </w:r>
      <w:r>
        <w:rPr>
          <w:b/>
          <w:spacing w:val="-2"/>
          <w:sz w:val="28"/>
        </w:rPr>
        <w:t>45262300</w:t>
      </w:r>
    </w:p>
    <w:p w14:paraId="3B273F7B" w14:textId="77777777" w:rsidR="00237626" w:rsidRDefault="0075755B">
      <w:pPr>
        <w:spacing w:before="11" w:line="520" w:lineRule="atLeast"/>
        <w:ind w:left="195" w:right="4156"/>
        <w:rPr>
          <w:b/>
          <w:sz w:val="20"/>
        </w:rPr>
      </w:pPr>
      <w:proofErr w:type="spellStart"/>
      <w:r>
        <w:rPr>
          <w:b/>
          <w:sz w:val="20"/>
        </w:rPr>
        <w:t>OznaczeniakoduwedługWspólnegoSłownikaZamówień</w:t>
      </w:r>
      <w:proofErr w:type="spellEnd"/>
      <w:r>
        <w:rPr>
          <w:b/>
          <w:sz w:val="20"/>
        </w:rPr>
        <w:t>(CPV) Spis treści</w:t>
      </w:r>
    </w:p>
    <w:p w14:paraId="6BBB29A6" w14:textId="77777777" w:rsidR="00237626" w:rsidRDefault="0075755B">
      <w:pPr>
        <w:pStyle w:val="Akapitzlist"/>
        <w:numPr>
          <w:ilvl w:val="0"/>
          <w:numId w:val="58"/>
        </w:numPr>
        <w:tabs>
          <w:tab w:val="left" w:pos="395"/>
        </w:tabs>
        <w:spacing w:line="243" w:lineRule="exact"/>
        <w:ind w:left="395" w:hanging="200"/>
        <w:rPr>
          <w:b/>
          <w:sz w:val="20"/>
        </w:rPr>
      </w:pPr>
      <w:r>
        <w:rPr>
          <w:b/>
          <w:spacing w:val="-2"/>
          <w:sz w:val="20"/>
        </w:rPr>
        <w:t>WSTĘP</w:t>
      </w:r>
    </w:p>
    <w:p w14:paraId="0639A897" w14:textId="77777777" w:rsidR="00237626" w:rsidRDefault="0075755B">
      <w:pPr>
        <w:pStyle w:val="Akapitzlist"/>
        <w:numPr>
          <w:ilvl w:val="1"/>
          <w:numId w:val="58"/>
        </w:numPr>
        <w:tabs>
          <w:tab w:val="left" w:pos="542"/>
        </w:tabs>
        <w:ind w:left="542" w:hanging="347"/>
        <w:rPr>
          <w:sz w:val="20"/>
        </w:rPr>
      </w:pPr>
      <w:proofErr w:type="spellStart"/>
      <w:r>
        <w:rPr>
          <w:sz w:val="20"/>
        </w:rPr>
        <w:t>Przedmiot</w:t>
      </w:r>
      <w:r>
        <w:rPr>
          <w:spacing w:val="-5"/>
          <w:sz w:val="20"/>
        </w:rPr>
        <w:t>SST</w:t>
      </w:r>
      <w:proofErr w:type="spellEnd"/>
    </w:p>
    <w:p w14:paraId="6D054FE4" w14:textId="77777777" w:rsidR="00237626" w:rsidRDefault="0075755B">
      <w:pPr>
        <w:pStyle w:val="Akapitzlist"/>
        <w:numPr>
          <w:ilvl w:val="1"/>
          <w:numId w:val="58"/>
        </w:numPr>
        <w:tabs>
          <w:tab w:val="left" w:pos="542"/>
        </w:tabs>
        <w:spacing w:before="1"/>
        <w:ind w:left="542" w:hanging="347"/>
        <w:rPr>
          <w:sz w:val="20"/>
        </w:rPr>
      </w:pPr>
      <w:proofErr w:type="spellStart"/>
      <w:r>
        <w:rPr>
          <w:sz w:val="20"/>
        </w:rPr>
        <w:t>Zakresstosowania</w:t>
      </w:r>
      <w:r>
        <w:rPr>
          <w:spacing w:val="-5"/>
          <w:sz w:val="20"/>
        </w:rPr>
        <w:t>SST</w:t>
      </w:r>
      <w:proofErr w:type="spellEnd"/>
    </w:p>
    <w:p w14:paraId="7FD6D004" w14:textId="77777777" w:rsidR="00237626" w:rsidRDefault="0075755B">
      <w:pPr>
        <w:pStyle w:val="Akapitzlist"/>
        <w:numPr>
          <w:ilvl w:val="1"/>
          <w:numId w:val="58"/>
        </w:numPr>
        <w:tabs>
          <w:tab w:val="left" w:pos="542"/>
        </w:tabs>
        <w:spacing w:before="1"/>
        <w:ind w:left="542" w:hanging="347"/>
        <w:rPr>
          <w:sz w:val="20"/>
        </w:rPr>
      </w:pPr>
      <w:proofErr w:type="spellStart"/>
      <w:r>
        <w:rPr>
          <w:sz w:val="20"/>
        </w:rPr>
        <w:t>Zakresrobótobjętych</w:t>
      </w:r>
      <w:r>
        <w:rPr>
          <w:spacing w:val="-5"/>
          <w:sz w:val="20"/>
        </w:rPr>
        <w:t>SST</w:t>
      </w:r>
      <w:proofErr w:type="spellEnd"/>
    </w:p>
    <w:p w14:paraId="6EF722C2" w14:textId="77777777" w:rsidR="00237626" w:rsidRDefault="0075755B">
      <w:pPr>
        <w:pStyle w:val="Akapitzlist"/>
        <w:numPr>
          <w:ilvl w:val="1"/>
          <w:numId w:val="58"/>
        </w:numPr>
        <w:tabs>
          <w:tab w:val="left" w:pos="542"/>
        </w:tabs>
        <w:ind w:left="542" w:hanging="347"/>
        <w:rPr>
          <w:sz w:val="20"/>
        </w:rPr>
      </w:pPr>
      <w:proofErr w:type="spellStart"/>
      <w:r>
        <w:rPr>
          <w:sz w:val="20"/>
        </w:rPr>
        <w:t>Określenia</w:t>
      </w:r>
      <w:r>
        <w:rPr>
          <w:spacing w:val="-2"/>
          <w:sz w:val="20"/>
        </w:rPr>
        <w:t>podstawowe</w:t>
      </w:r>
      <w:proofErr w:type="spellEnd"/>
      <w:r>
        <w:rPr>
          <w:spacing w:val="-2"/>
          <w:sz w:val="20"/>
        </w:rPr>
        <w:t>.</w:t>
      </w:r>
    </w:p>
    <w:p w14:paraId="19FD6FAE" w14:textId="77777777" w:rsidR="00237626" w:rsidRDefault="0075755B">
      <w:pPr>
        <w:pStyle w:val="Akapitzlist"/>
        <w:numPr>
          <w:ilvl w:val="1"/>
          <w:numId w:val="58"/>
        </w:numPr>
        <w:tabs>
          <w:tab w:val="left" w:pos="542"/>
        </w:tabs>
        <w:spacing w:before="1"/>
        <w:ind w:left="542" w:hanging="347"/>
        <w:rPr>
          <w:sz w:val="20"/>
        </w:rPr>
      </w:pPr>
      <w:proofErr w:type="spellStart"/>
      <w:r>
        <w:rPr>
          <w:sz w:val="20"/>
        </w:rPr>
        <w:t>Ogólnewymaganiadotyczące</w:t>
      </w:r>
      <w:r>
        <w:rPr>
          <w:spacing w:val="-4"/>
          <w:sz w:val="20"/>
        </w:rPr>
        <w:t>robót</w:t>
      </w:r>
      <w:proofErr w:type="spellEnd"/>
    </w:p>
    <w:p w14:paraId="2AB21BC9" w14:textId="77777777" w:rsidR="00237626" w:rsidRDefault="0075755B">
      <w:pPr>
        <w:pStyle w:val="Akapitzlist"/>
        <w:numPr>
          <w:ilvl w:val="0"/>
          <w:numId w:val="58"/>
        </w:numPr>
        <w:tabs>
          <w:tab w:val="left" w:pos="395"/>
        </w:tabs>
        <w:spacing w:before="1" w:line="242" w:lineRule="exact"/>
        <w:ind w:left="395" w:hanging="200"/>
        <w:rPr>
          <w:b/>
          <w:sz w:val="20"/>
        </w:rPr>
      </w:pPr>
      <w:r>
        <w:rPr>
          <w:b/>
          <w:spacing w:val="-2"/>
          <w:sz w:val="20"/>
        </w:rPr>
        <w:t>MATERIAŁY</w:t>
      </w:r>
    </w:p>
    <w:p w14:paraId="0DE0C2FE" w14:textId="77777777" w:rsidR="00237626" w:rsidRDefault="0075755B">
      <w:pPr>
        <w:pStyle w:val="Akapitzlist"/>
        <w:numPr>
          <w:ilvl w:val="1"/>
          <w:numId w:val="58"/>
        </w:numPr>
        <w:tabs>
          <w:tab w:val="left" w:pos="542"/>
        </w:tabs>
        <w:spacing w:line="242" w:lineRule="exact"/>
        <w:ind w:left="542" w:hanging="347"/>
        <w:rPr>
          <w:sz w:val="20"/>
        </w:rPr>
      </w:pPr>
      <w:proofErr w:type="spellStart"/>
      <w:r>
        <w:rPr>
          <w:sz w:val="20"/>
        </w:rPr>
        <w:t>Ogólne</w:t>
      </w:r>
      <w:r>
        <w:rPr>
          <w:spacing w:val="-2"/>
          <w:sz w:val="20"/>
        </w:rPr>
        <w:t>wymagania</w:t>
      </w:r>
      <w:proofErr w:type="spellEnd"/>
    </w:p>
    <w:p w14:paraId="02A53D01" w14:textId="77777777" w:rsidR="00237626" w:rsidRDefault="0075755B">
      <w:pPr>
        <w:pStyle w:val="Akapitzlist"/>
        <w:numPr>
          <w:ilvl w:val="1"/>
          <w:numId w:val="58"/>
        </w:numPr>
        <w:tabs>
          <w:tab w:val="left" w:pos="547"/>
        </w:tabs>
        <w:ind w:left="547" w:hanging="352"/>
        <w:rPr>
          <w:sz w:val="20"/>
        </w:rPr>
      </w:pPr>
      <w:proofErr w:type="spellStart"/>
      <w:r>
        <w:rPr>
          <w:sz w:val="20"/>
        </w:rPr>
        <w:t>Stal</w:t>
      </w:r>
      <w:r>
        <w:rPr>
          <w:spacing w:val="-2"/>
          <w:sz w:val="20"/>
        </w:rPr>
        <w:t>zbrojeniowa</w:t>
      </w:r>
      <w:proofErr w:type="spellEnd"/>
    </w:p>
    <w:p w14:paraId="182201B8" w14:textId="77777777" w:rsidR="00237626" w:rsidRDefault="0075755B">
      <w:pPr>
        <w:pStyle w:val="Akapitzlist"/>
        <w:numPr>
          <w:ilvl w:val="1"/>
          <w:numId w:val="58"/>
        </w:numPr>
        <w:tabs>
          <w:tab w:val="left" w:pos="547"/>
        </w:tabs>
        <w:spacing w:before="1"/>
        <w:ind w:left="547" w:hanging="352"/>
        <w:rPr>
          <w:sz w:val="20"/>
        </w:rPr>
      </w:pPr>
      <w:r>
        <w:rPr>
          <w:sz w:val="20"/>
        </w:rPr>
        <w:t>Cement-</w:t>
      </w:r>
      <w:proofErr w:type="spellStart"/>
      <w:r>
        <w:rPr>
          <w:sz w:val="20"/>
        </w:rPr>
        <w:t>wymaganiai</w:t>
      </w:r>
      <w:r>
        <w:rPr>
          <w:spacing w:val="-2"/>
          <w:sz w:val="20"/>
        </w:rPr>
        <w:t>badania</w:t>
      </w:r>
      <w:proofErr w:type="spellEnd"/>
    </w:p>
    <w:p w14:paraId="6BA8A5B8" w14:textId="77777777" w:rsidR="00237626" w:rsidRDefault="0075755B">
      <w:pPr>
        <w:pStyle w:val="Akapitzlist"/>
        <w:numPr>
          <w:ilvl w:val="1"/>
          <w:numId w:val="58"/>
        </w:numPr>
        <w:tabs>
          <w:tab w:val="left" w:pos="542"/>
        </w:tabs>
        <w:spacing w:before="1"/>
        <w:ind w:left="542" w:hanging="347"/>
        <w:rPr>
          <w:sz w:val="20"/>
        </w:rPr>
      </w:pPr>
      <w:proofErr w:type="spellStart"/>
      <w:r>
        <w:rPr>
          <w:sz w:val="20"/>
        </w:rPr>
        <w:t>Kruszywogrube-wymaganiai</w:t>
      </w:r>
      <w:r>
        <w:rPr>
          <w:spacing w:val="-2"/>
          <w:sz w:val="20"/>
        </w:rPr>
        <w:t>badania</w:t>
      </w:r>
      <w:proofErr w:type="spellEnd"/>
    </w:p>
    <w:p w14:paraId="3FEA6553" w14:textId="77777777" w:rsidR="00237626" w:rsidRDefault="0075755B">
      <w:pPr>
        <w:pStyle w:val="Akapitzlist"/>
        <w:numPr>
          <w:ilvl w:val="1"/>
          <w:numId w:val="58"/>
        </w:numPr>
        <w:tabs>
          <w:tab w:val="left" w:pos="542"/>
        </w:tabs>
        <w:ind w:left="542" w:hanging="347"/>
        <w:rPr>
          <w:sz w:val="20"/>
        </w:rPr>
      </w:pPr>
      <w:proofErr w:type="spellStart"/>
      <w:r>
        <w:rPr>
          <w:sz w:val="20"/>
        </w:rPr>
        <w:t>Kruszywodrobne-wymaganiai</w:t>
      </w:r>
      <w:r>
        <w:rPr>
          <w:spacing w:val="-2"/>
          <w:sz w:val="20"/>
        </w:rPr>
        <w:t>badania</w:t>
      </w:r>
      <w:proofErr w:type="spellEnd"/>
    </w:p>
    <w:p w14:paraId="1E3E0722" w14:textId="77777777" w:rsidR="00237626" w:rsidRDefault="0075755B">
      <w:pPr>
        <w:pStyle w:val="Akapitzlist"/>
        <w:numPr>
          <w:ilvl w:val="1"/>
          <w:numId w:val="58"/>
        </w:numPr>
        <w:tabs>
          <w:tab w:val="left" w:pos="547"/>
        </w:tabs>
        <w:spacing w:before="1"/>
        <w:ind w:left="547" w:hanging="352"/>
        <w:rPr>
          <w:sz w:val="20"/>
        </w:rPr>
      </w:pPr>
      <w:proofErr w:type="spellStart"/>
      <w:r>
        <w:rPr>
          <w:sz w:val="20"/>
        </w:rPr>
        <w:t>Wodazarobowa-wymaganiai</w:t>
      </w:r>
      <w:r>
        <w:rPr>
          <w:spacing w:val="-2"/>
          <w:sz w:val="20"/>
        </w:rPr>
        <w:t>badania</w:t>
      </w:r>
      <w:proofErr w:type="spellEnd"/>
    </w:p>
    <w:p w14:paraId="4CA45EFE" w14:textId="77777777" w:rsidR="00237626" w:rsidRDefault="0075755B">
      <w:pPr>
        <w:pStyle w:val="Akapitzlist"/>
        <w:numPr>
          <w:ilvl w:val="1"/>
          <w:numId w:val="58"/>
        </w:numPr>
        <w:tabs>
          <w:tab w:val="left" w:pos="542"/>
        </w:tabs>
        <w:spacing w:before="1" w:line="242" w:lineRule="exact"/>
        <w:ind w:left="542" w:hanging="347"/>
        <w:rPr>
          <w:sz w:val="20"/>
        </w:rPr>
      </w:pPr>
      <w:proofErr w:type="spellStart"/>
      <w:r>
        <w:rPr>
          <w:sz w:val="20"/>
        </w:rPr>
        <w:t>Mieszanka</w:t>
      </w:r>
      <w:r>
        <w:rPr>
          <w:spacing w:val="-2"/>
          <w:sz w:val="20"/>
        </w:rPr>
        <w:t>betonowa</w:t>
      </w:r>
      <w:proofErr w:type="spellEnd"/>
    </w:p>
    <w:p w14:paraId="58DD2697" w14:textId="77777777" w:rsidR="00237626" w:rsidRDefault="0075755B">
      <w:pPr>
        <w:pStyle w:val="Akapitzlist"/>
        <w:numPr>
          <w:ilvl w:val="0"/>
          <w:numId w:val="58"/>
        </w:numPr>
        <w:tabs>
          <w:tab w:val="left" w:pos="395"/>
        </w:tabs>
        <w:spacing w:line="242" w:lineRule="exact"/>
        <w:ind w:left="395" w:hanging="200"/>
        <w:rPr>
          <w:b/>
          <w:sz w:val="20"/>
        </w:rPr>
      </w:pPr>
      <w:r>
        <w:rPr>
          <w:b/>
          <w:spacing w:val="-2"/>
          <w:sz w:val="20"/>
        </w:rPr>
        <w:t>SPRZĘT</w:t>
      </w:r>
    </w:p>
    <w:p w14:paraId="371E5369" w14:textId="77777777" w:rsidR="00237626" w:rsidRDefault="0075755B">
      <w:pPr>
        <w:pStyle w:val="Akapitzlist"/>
        <w:numPr>
          <w:ilvl w:val="1"/>
          <w:numId w:val="57"/>
        </w:numPr>
        <w:tabs>
          <w:tab w:val="left" w:pos="495"/>
        </w:tabs>
        <w:ind w:left="495" w:hanging="300"/>
        <w:rPr>
          <w:sz w:val="20"/>
        </w:rPr>
      </w:pPr>
      <w:proofErr w:type="spellStart"/>
      <w:r>
        <w:rPr>
          <w:sz w:val="20"/>
        </w:rPr>
        <w:t>Ogólne</w:t>
      </w:r>
      <w:r>
        <w:rPr>
          <w:spacing w:val="-2"/>
          <w:sz w:val="20"/>
        </w:rPr>
        <w:t>wymagania</w:t>
      </w:r>
      <w:proofErr w:type="spellEnd"/>
    </w:p>
    <w:p w14:paraId="2172B3D8" w14:textId="77777777" w:rsidR="00237626" w:rsidRDefault="0075755B">
      <w:pPr>
        <w:pStyle w:val="Akapitzlist"/>
        <w:numPr>
          <w:ilvl w:val="1"/>
          <w:numId w:val="57"/>
        </w:numPr>
        <w:tabs>
          <w:tab w:val="left" w:pos="495"/>
        </w:tabs>
        <w:spacing w:before="1"/>
        <w:ind w:left="495" w:hanging="300"/>
        <w:rPr>
          <w:sz w:val="20"/>
        </w:rPr>
      </w:pPr>
      <w:r>
        <w:rPr>
          <w:spacing w:val="-2"/>
          <w:sz w:val="20"/>
        </w:rPr>
        <w:t>Zbrojenie</w:t>
      </w:r>
    </w:p>
    <w:p w14:paraId="486A30FF" w14:textId="77777777" w:rsidR="00237626" w:rsidRDefault="0075755B">
      <w:pPr>
        <w:pStyle w:val="Akapitzlist"/>
        <w:numPr>
          <w:ilvl w:val="1"/>
          <w:numId w:val="57"/>
        </w:numPr>
        <w:tabs>
          <w:tab w:val="left" w:pos="495"/>
        </w:tabs>
        <w:spacing w:before="1"/>
        <w:ind w:left="495" w:hanging="300"/>
        <w:rPr>
          <w:sz w:val="20"/>
        </w:rPr>
      </w:pPr>
      <w:r>
        <w:rPr>
          <w:spacing w:val="-2"/>
          <w:sz w:val="20"/>
        </w:rPr>
        <w:t>Betonowanie</w:t>
      </w:r>
    </w:p>
    <w:p w14:paraId="2CE68413" w14:textId="77777777" w:rsidR="00237626" w:rsidRDefault="0075755B">
      <w:pPr>
        <w:pStyle w:val="Akapitzlist"/>
        <w:numPr>
          <w:ilvl w:val="0"/>
          <w:numId w:val="58"/>
        </w:numPr>
        <w:tabs>
          <w:tab w:val="left" w:pos="395"/>
        </w:tabs>
        <w:ind w:left="395" w:hanging="200"/>
        <w:rPr>
          <w:b/>
          <w:sz w:val="20"/>
        </w:rPr>
      </w:pPr>
      <w:r>
        <w:rPr>
          <w:b/>
          <w:spacing w:val="-2"/>
          <w:sz w:val="20"/>
        </w:rPr>
        <w:t>TRANSPORT</w:t>
      </w:r>
    </w:p>
    <w:p w14:paraId="226593C9" w14:textId="77777777" w:rsidR="00237626" w:rsidRDefault="0075755B">
      <w:pPr>
        <w:pStyle w:val="Akapitzlist"/>
        <w:numPr>
          <w:ilvl w:val="1"/>
          <w:numId w:val="56"/>
        </w:numPr>
        <w:tabs>
          <w:tab w:val="left" w:pos="495"/>
        </w:tabs>
        <w:spacing w:before="1"/>
        <w:ind w:left="495" w:hanging="300"/>
        <w:rPr>
          <w:sz w:val="20"/>
        </w:rPr>
      </w:pPr>
      <w:proofErr w:type="spellStart"/>
      <w:r>
        <w:rPr>
          <w:sz w:val="20"/>
        </w:rPr>
        <w:t>Ogólne</w:t>
      </w:r>
      <w:r>
        <w:rPr>
          <w:spacing w:val="-2"/>
          <w:sz w:val="20"/>
        </w:rPr>
        <w:t>wymagania</w:t>
      </w:r>
      <w:proofErr w:type="spellEnd"/>
    </w:p>
    <w:p w14:paraId="2DE3596B" w14:textId="77777777" w:rsidR="00237626" w:rsidRDefault="0075755B">
      <w:pPr>
        <w:pStyle w:val="Akapitzlist"/>
        <w:numPr>
          <w:ilvl w:val="1"/>
          <w:numId w:val="56"/>
        </w:numPr>
        <w:tabs>
          <w:tab w:val="left" w:pos="495"/>
        </w:tabs>
        <w:spacing w:line="242" w:lineRule="exact"/>
        <w:ind w:left="495" w:hanging="300"/>
        <w:rPr>
          <w:sz w:val="20"/>
        </w:rPr>
      </w:pPr>
      <w:r>
        <w:rPr>
          <w:spacing w:val="-2"/>
          <w:sz w:val="20"/>
        </w:rPr>
        <w:t>Zbrojenie</w:t>
      </w:r>
    </w:p>
    <w:p w14:paraId="05EA17B8" w14:textId="77777777" w:rsidR="00237626" w:rsidRDefault="0075755B">
      <w:pPr>
        <w:pStyle w:val="Akapitzlist"/>
        <w:numPr>
          <w:ilvl w:val="1"/>
          <w:numId w:val="56"/>
        </w:numPr>
        <w:tabs>
          <w:tab w:val="left" w:pos="495"/>
        </w:tabs>
        <w:spacing w:line="242" w:lineRule="exact"/>
        <w:ind w:left="495" w:hanging="300"/>
        <w:rPr>
          <w:sz w:val="20"/>
        </w:rPr>
      </w:pPr>
      <w:r>
        <w:rPr>
          <w:spacing w:val="-2"/>
          <w:sz w:val="20"/>
        </w:rPr>
        <w:t>Betonowanie</w:t>
      </w:r>
    </w:p>
    <w:p w14:paraId="009CAA04" w14:textId="77777777" w:rsidR="00237626" w:rsidRDefault="0075755B">
      <w:pPr>
        <w:pStyle w:val="Akapitzlist"/>
        <w:numPr>
          <w:ilvl w:val="0"/>
          <w:numId w:val="58"/>
        </w:numPr>
        <w:tabs>
          <w:tab w:val="left" w:pos="395"/>
        </w:tabs>
        <w:spacing w:before="1"/>
        <w:ind w:left="395" w:hanging="200"/>
        <w:rPr>
          <w:b/>
          <w:sz w:val="20"/>
        </w:rPr>
      </w:pPr>
      <w:r>
        <w:rPr>
          <w:b/>
          <w:spacing w:val="-2"/>
          <w:sz w:val="20"/>
        </w:rPr>
        <w:t>WYKONANIE</w:t>
      </w:r>
      <w:r>
        <w:rPr>
          <w:b/>
          <w:spacing w:val="-4"/>
          <w:sz w:val="20"/>
        </w:rPr>
        <w:t>ROBÓT</w:t>
      </w:r>
    </w:p>
    <w:p w14:paraId="15330976" w14:textId="77777777" w:rsidR="00237626" w:rsidRDefault="0075755B">
      <w:pPr>
        <w:pStyle w:val="Akapitzlist"/>
        <w:numPr>
          <w:ilvl w:val="1"/>
          <w:numId w:val="55"/>
        </w:numPr>
        <w:tabs>
          <w:tab w:val="left" w:pos="495"/>
        </w:tabs>
        <w:spacing w:before="1"/>
        <w:ind w:left="495" w:hanging="300"/>
        <w:rPr>
          <w:sz w:val="20"/>
        </w:rPr>
      </w:pPr>
      <w:proofErr w:type="spellStart"/>
      <w:r>
        <w:rPr>
          <w:sz w:val="20"/>
        </w:rPr>
        <w:t>Ogólne</w:t>
      </w:r>
      <w:r>
        <w:rPr>
          <w:spacing w:val="-2"/>
          <w:sz w:val="20"/>
        </w:rPr>
        <w:t>wymagania</w:t>
      </w:r>
      <w:proofErr w:type="spellEnd"/>
    </w:p>
    <w:p w14:paraId="61FEBB93" w14:textId="77777777" w:rsidR="00237626" w:rsidRDefault="0075755B">
      <w:pPr>
        <w:pStyle w:val="Akapitzlist"/>
        <w:numPr>
          <w:ilvl w:val="1"/>
          <w:numId w:val="55"/>
        </w:numPr>
        <w:tabs>
          <w:tab w:val="left" w:pos="495"/>
        </w:tabs>
        <w:ind w:left="495" w:hanging="300"/>
        <w:rPr>
          <w:sz w:val="20"/>
        </w:rPr>
      </w:pPr>
      <w:r>
        <w:rPr>
          <w:spacing w:val="-2"/>
          <w:sz w:val="20"/>
        </w:rPr>
        <w:t>Zbrojenie</w:t>
      </w:r>
    </w:p>
    <w:p w14:paraId="046ED53A" w14:textId="77777777" w:rsidR="00237626" w:rsidRDefault="0075755B">
      <w:pPr>
        <w:pStyle w:val="Akapitzlist"/>
        <w:numPr>
          <w:ilvl w:val="1"/>
          <w:numId w:val="55"/>
        </w:numPr>
        <w:tabs>
          <w:tab w:val="left" w:pos="495"/>
        </w:tabs>
        <w:spacing w:before="1"/>
        <w:ind w:left="495" w:hanging="300"/>
        <w:rPr>
          <w:sz w:val="20"/>
        </w:rPr>
      </w:pPr>
      <w:r>
        <w:rPr>
          <w:spacing w:val="-2"/>
          <w:sz w:val="20"/>
        </w:rPr>
        <w:t>Betonowanie</w:t>
      </w:r>
    </w:p>
    <w:p w14:paraId="2AF6D38F" w14:textId="77777777" w:rsidR="00237626" w:rsidRDefault="0075755B">
      <w:pPr>
        <w:pStyle w:val="Akapitzlist"/>
        <w:numPr>
          <w:ilvl w:val="1"/>
          <w:numId w:val="54"/>
        </w:numPr>
        <w:tabs>
          <w:tab w:val="left" w:pos="547"/>
        </w:tabs>
        <w:spacing w:before="1"/>
        <w:ind w:left="547" w:hanging="352"/>
        <w:rPr>
          <w:sz w:val="20"/>
        </w:rPr>
      </w:pPr>
      <w:r>
        <w:rPr>
          <w:sz w:val="20"/>
        </w:rPr>
        <w:t>Warunkiatmosferyczneprzyukładaniumieszankibetonowejiwiązaniu</w:t>
      </w:r>
      <w:r>
        <w:rPr>
          <w:spacing w:val="-2"/>
          <w:sz w:val="20"/>
        </w:rPr>
        <w:t>betonu</w:t>
      </w:r>
    </w:p>
    <w:p w14:paraId="5A1EE559" w14:textId="77777777" w:rsidR="00237626" w:rsidRDefault="0075755B">
      <w:pPr>
        <w:pStyle w:val="Akapitzlist"/>
        <w:numPr>
          <w:ilvl w:val="1"/>
          <w:numId w:val="54"/>
        </w:numPr>
        <w:tabs>
          <w:tab w:val="left" w:pos="542"/>
        </w:tabs>
        <w:ind w:left="542" w:hanging="347"/>
        <w:rPr>
          <w:sz w:val="20"/>
        </w:rPr>
      </w:pPr>
      <w:proofErr w:type="spellStart"/>
      <w:r>
        <w:rPr>
          <w:sz w:val="20"/>
        </w:rPr>
        <w:t>Pielęgnacja</w:t>
      </w:r>
      <w:r>
        <w:rPr>
          <w:spacing w:val="-2"/>
          <w:sz w:val="20"/>
        </w:rPr>
        <w:t>betonu</w:t>
      </w:r>
      <w:proofErr w:type="spellEnd"/>
    </w:p>
    <w:p w14:paraId="6E515D59" w14:textId="77777777" w:rsidR="00237626" w:rsidRDefault="0075755B">
      <w:pPr>
        <w:pStyle w:val="Akapitzlist"/>
        <w:numPr>
          <w:ilvl w:val="1"/>
          <w:numId w:val="54"/>
        </w:numPr>
        <w:tabs>
          <w:tab w:val="left" w:pos="547"/>
        </w:tabs>
        <w:spacing w:before="1" w:line="242" w:lineRule="exact"/>
        <w:ind w:left="547" w:hanging="352"/>
        <w:rPr>
          <w:sz w:val="20"/>
        </w:rPr>
      </w:pPr>
      <w:proofErr w:type="spellStart"/>
      <w:r>
        <w:rPr>
          <w:spacing w:val="-2"/>
          <w:sz w:val="20"/>
        </w:rPr>
        <w:t>Wykańczaniepowierzchnibetonu</w:t>
      </w:r>
      <w:proofErr w:type="spellEnd"/>
    </w:p>
    <w:p w14:paraId="42770D41" w14:textId="77777777" w:rsidR="00237626" w:rsidRDefault="0075755B">
      <w:pPr>
        <w:pStyle w:val="Akapitzlist"/>
        <w:numPr>
          <w:ilvl w:val="1"/>
          <w:numId w:val="54"/>
        </w:numPr>
        <w:tabs>
          <w:tab w:val="left" w:pos="542"/>
        </w:tabs>
        <w:spacing w:line="242" w:lineRule="exact"/>
        <w:ind w:left="542" w:hanging="347"/>
        <w:rPr>
          <w:sz w:val="20"/>
        </w:rPr>
      </w:pPr>
      <w:r>
        <w:rPr>
          <w:spacing w:val="-2"/>
          <w:sz w:val="20"/>
        </w:rPr>
        <w:t>Deskowanie</w:t>
      </w:r>
    </w:p>
    <w:p w14:paraId="6C443C12" w14:textId="77777777" w:rsidR="00237626" w:rsidRDefault="0075755B">
      <w:pPr>
        <w:pStyle w:val="Akapitzlist"/>
        <w:numPr>
          <w:ilvl w:val="0"/>
          <w:numId w:val="58"/>
        </w:numPr>
        <w:tabs>
          <w:tab w:val="left" w:pos="395"/>
        </w:tabs>
        <w:spacing w:before="1"/>
        <w:ind w:left="395" w:hanging="200"/>
        <w:rPr>
          <w:b/>
          <w:sz w:val="20"/>
        </w:rPr>
      </w:pPr>
      <w:r>
        <w:rPr>
          <w:b/>
          <w:sz w:val="20"/>
        </w:rPr>
        <w:t>KONTROLA</w:t>
      </w:r>
      <w:r>
        <w:rPr>
          <w:b/>
          <w:spacing w:val="-4"/>
          <w:sz w:val="20"/>
        </w:rPr>
        <w:t>ROBOT</w:t>
      </w:r>
    </w:p>
    <w:p w14:paraId="10C166FE" w14:textId="77777777" w:rsidR="00237626" w:rsidRDefault="0075755B">
      <w:pPr>
        <w:pStyle w:val="Akapitzlist"/>
        <w:numPr>
          <w:ilvl w:val="1"/>
          <w:numId w:val="58"/>
        </w:numPr>
        <w:tabs>
          <w:tab w:val="left" w:pos="542"/>
        </w:tabs>
        <w:ind w:left="542" w:hanging="347"/>
        <w:rPr>
          <w:sz w:val="20"/>
        </w:rPr>
      </w:pPr>
      <w:proofErr w:type="spellStart"/>
      <w:r>
        <w:rPr>
          <w:sz w:val="20"/>
        </w:rPr>
        <w:t>Ogólne</w:t>
      </w:r>
      <w:r>
        <w:rPr>
          <w:spacing w:val="-2"/>
          <w:sz w:val="20"/>
        </w:rPr>
        <w:t>wymagania</w:t>
      </w:r>
      <w:proofErr w:type="spellEnd"/>
    </w:p>
    <w:p w14:paraId="6698D9D7" w14:textId="77777777" w:rsidR="00237626" w:rsidRDefault="0075755B">
      <w:pPr>
        <w:pStyle w:val="Akapitzlist"/>
        <w:numPr>
          <w:ilvl w:val="1"/>
          <w:numId w:val="58"/>
        </w:numPr>
        <w:tabs>
          <w:tab w:val="left" w:pos="542"/>
        </w:tabs>
        <w:spacing w:before="1"/>
        <w:ind w:left="542" w:hanging="347"/>
        <w:rPr>
          <w:sz w:val="20"/>
        </w:rPr>
      </w:pPr>
      <w:r>
        <w:rPr>
          <w:spacing w:val="-2"/>
          <w:sz w:val="20"/>
        </w:rPr>
        <w:t>Zbrojenie</w:t>
      </w:r>
    </w:p>
    <w:p w14:paraId="10E9F675" w14:textId="77777777" w:rsidR="00237626" w:rsidRDefault="0075755B">
      <w:pPr>
        <w:pStyle w:val="Akapitzlist"/>
        <w:numPr>
          <w:ilvl w:val="1"/>
          <w:numId w:val="58"/>
        </w:numPr>
        <w:tabs>
          <w:tab w:val="left" w:pos="542"/>
        </w:tabs>
        <w:spacing w:before="1"/>
        <w:ind w:left="542" w:hanging="347"/>
        <w:rPr>
          <w:sz w:val="20"/>
        </w:rPr>
      </w:pPr>
      <w:r>
        <w:rPr>
          <w:spacing w:val="-2"/>
          <w:sz w:val="20"/>
        </w:rPr>
        <w:t>Betonowanie</w:t>
      </w:r>
    </w:p>
    <w:p w14:paraId="7AA0A8D0" w14:textId="77777777" w:rsidR="00237626" w:rsidRDefault="0075755B">
      <w:pPr>
        <w:pStyle w:val="Akapitzlist"/>
        <w:numPr>
          <w:ilvl w:val="0"/>
          <w:numId w:val="58"/>
        </w:numPr>
        <w:tabs>
          <w:tab w:val="left" w:pos="395"/>
        </w:tabs>
        <w:ind w:left="395" w:hanging="200"/>
        <w:rPr>
          <w:b/>
          <w:sz w:val="20"/>
        </w:rPr>
      </w:pPr>
      <w:r>
        <w:rPr>
          <w:b/>
          <w:sz w:val="20"/>
        </w:rPr>
        <w:t>OBMIAR</w:t>
      </w:r>
      <w:r>
        <w:rPr>
          <w:b/>
          <w:spacing w:val="-2"/>
          <w:sz w:val="20"/>
        </w:rPr>
        <w:t>ROBÓT</w:t>
      </w:r>
    </w:p>
    <w:p w14:paraId="00792A41" w14:textId="77777777" w:rsidR="00237626" w:rsidRDefault="0075755B">
      <w:pPr>
        <w:pStyle w:val="Akapitzlist"/>
        <w:numPr>
          <w:ilvl w:val="1"/>
          <w:numId w:val="53"/>
        </w:numPr>
        <w:tabs>
          <w:tab w:val="left" w:pos="495"/>
        </w:tabs>
        <w:spacing w:before="1" w:line="242" w:lineRule="exact"/>
        <w:ind w:left="495" w:hanging="300"/>
        <w:rPr>
          <w:sz w:val="20"/>
        </w:rPr>
      </w:pPr>
      <w:proofErr w:type="spellStart"/>
      <w:r>
        <w:rPr>
          <w:sz w:val="20"/>
        </w:rPr>
        <w:t>Ogólne</w:t>
      </w:r>
      <w:r>
        <w:rPr>
          <w:spacing w:val="-2"/>
          <w:sz w:val="20"/>
        </w:rPr>
        <w:t>wymagania</w:t>
      </w:r>
      <w:proofErr w:type="spellEnd"/>
    </w:p>
    <w:p w14:paraId="4356A84D" w14:textId="77777777" w:rsidR="00237626" w:rsidRDefault="0075755B">
      <w:pPr>
        <w:pStyle w:val="Akapitzlist"/>
        <w:numPr>
          <w:ilvl w:val="1"/>
          <w:numId w:val="53"/>
        </w:numPr>
        <w:tabs>
          <w:tab w:val="left" w:pos="495"/>
        </w:tabs>
        <w:spacing w:line="242" w:lineRule="exact"/>
        <w:ind w:left="495" w:hanging="300"/>
        <w:rPr>
          <w:sz w:val="20"/>
        </w:rPr>
      </w:pPr>
      <w:proofErr w:type="spellStart"/>
      <w:r>
        <w:rPr>
          <w:spacing w:val="-2"/>
          <w:sz w:val="20"/>
        </w:rPr>
        <w:t>Jednostkaobmiaru</w:t>
      </w:r>
      <w:proofErr w:type="spellEnd"/>
    </w:p>
    <w:p w14:paraId="6E835DA6" w14:textId="77777777" w:rsidR="00237626" w:rsidRDefault="0075755B">
      <w:pPr>
        <w:pStyle w:val="Akapitzlist"/>
        <w:numPr>
          <w:ilvl w:val="0"/>
          <w:numId w:val="58"/>
        </w:numPr>
        <w:tabs>
          <w:tab w:val="left" w:pos="395"/>
        </w:tabs>
        <w:spacing w:before="1"/>
        <w:ind w:left="395" w:hanging="200"/>
        <w:rPr>
          <w:b/>
          <w:sz w:val="20"/>
        </w:rPr>
      </w:pPr>
      <w:r>
        <w:rPr>
          <w:b/>
          <w:sz w:val="20"/>
        </w:rPr>
        <w:t>ODBIÓR</w:t>
      </w:r>
      <w:r>
        <w:rPr>
          <w:b/>
          <w:spacing w:val="-2"/>
          <w:sz w:val="20"/>
        </w:rPr>
        <w:t>ROBÓT</w:t>
      </w:r>
    </w:p>
    <w:p w14:paraId="40ACA024" w14:textId="77777777" w:rsidR="00237626" w:rsidRDefault="0075755B">
      <w:pPr>
        <w:pStyle w:val="Akapitzlist"/>
        <w:numPr>
          <w:ilvl w:val="1"/>
          <w:numId w:val="58"/>
        </w:numPr>
        <w:tabs>
          <w:tab w:val="left" w:pos="542"/>
        </w:tabs>
        <w:ind w:left="542" w:hanging="347"/>
        <w:rPr>
          <w:sz w:val="20"/>
        </w:rPr>
      </w:pPr>
      <w:proofErr w:type="spellStart"/>
      <w:r>
        <w:rPr>
          <w:sz w:val="20"/>
        </w:rPr>
        <w:t>Ogólne</w:t>
      </w:r>
      <w:r>
        <w:rPr>
          <w:spacing w:val="-2"/>
          <w:sz w:val="20"/>
        </w:rPr>
        <w:t>wymagania</w:t>
      </w:r>
      <w:proofErr w:type="spellEnd"/>
    </w:p>
    <w:p w14:paraId="39886237" w14:textId="77777777" w:rsidR="00237626" w:rsidRDefault="0075755B">
      <w:pPr>
        <w:pStyle w:val="Akapitzlist"/>
        <w:numPr>
          <w:ilvl w:val="1"/>
          <w:numId w:val="58"/>
        </w:numPr>
        <w:tabs>
          <w:tab w:val="left" w:pos="542"/>
        </w:tabs>
        <w:spacing w:before="1"/>
        <w:ind w:left="542" w:hanging="347"/>
        <w:rPr>
          <w:sz w:val="20"/>
        </w:rPr>
      </w:pPr>
      <w:r>
        <w:rPr>
          <w:spacing w:val="-2"/>
          <w:sz w:val="20"/>
        </w:rPr>
        <w:t>Zbrojenie</w:t>
      </w:r>
    </w:p>
    <w:p w14:paraId="402CA95A" w14:textId="77777777" w:rsidR="00237626" w:rsidRDefault="0075755B">
      <w:pPr>
        <w:pStyle w:val="Akapitzlist"/>
        <w:numPr>
          <w:ilvl w:val="1"/>
          <w:numId w:val="58"/>
        </w:numPr>
        <w:tabs>
          <w:tab w:val="left" w:pos="542"/>
        </w:tabs>
        <w:spacing w:before="1"/>
        <w:ind w:left="542" w:hanging="347"/>
        <w:rPr>
          <w:sz w:val="20"/>
        </w:rPr>
      </w:pPr>
      <w:r>
        <w:rPr>
          <w:spacing w:val="-2"/>
          <w:sz w:val="20"/>
        </w:rPr>
        <w:t>Betonowanie</w:t>
      </w:r>
    </w:p>
    <w:p w14:paraId="0C69C594" w14:textId="77777777" w:rsidR="00237626" w:rsidRDefault="0075755B">
      <w:pPr>
        <w:pStyle w:val="Akapitzlist"/>
        <w:numPr>
          <w:ilvl w:val="0"/>
          <w:numId w:val="58"/>
        </w:numPr>
        <w:tabs>
          <w:tab w:val="left" w:pos="395"/>
        </w:tabs>
        <w:ind w:left="395" w:hanging="200"/>
        <w:rPr>
          <w:b/>
          <w:sz w:val="20"/>
        </w:rPr>
      </w:pPr>
      <w:r>
        <w:rPr>
          <w:b/>
          <w:sz w:val="20"/>
        </w:rPr>
        <w:t>PODSTAWA</w:t>
      </w:r>
      <w:r>
        <w:rPr>
          <w:b/>
          <w:spacing w:val="-2"/>
          <w:sz w:val="20"/>
        </w:rPr>
        <w:t>PŁATNOŚCI</w:t>
      </w:r>
    </w:p>
    <w:p w14:paraId="50CD771C" w14:textId="77777777" w:rsidR="00237626" w:rsidRDefault="0075755B">
      <w:pPr>
        <w:pStyle w:val="Akapitzlist"/>
        <w:numPr>
          <w:ilvl w:val="1"/>
          <w:numId w:val="58"/>
        </w:numPr>
        <w:tabs>
          <w:tab w:val="left" w:pos="542"/>
        </w:tabs>
        <w:spacing w:before="1" w:line="242" w:lineRule="exact"/>
        <w:ind w:left="542" w:hanging="347"/>
        <w:rPr>
          <w:sz w:val="20"/>
        </w:rPr>
      </w:pPr>
      <w:proofErr w:type="spellStart"/>
      <w:r>
        <w:rPr>
          <w:sz w:val="20"/>
        </w:rPr>
        <w:t>Ogólne</w:t>
      </w:r>
      <w:r>
        <w:rPr>
          <w:spacing w:val="-2"/>
          <w:sz w:val="20"/>
        </w:rPr>
        <w:t>wymagania</w:t>
      </w:r>
      <w:proofErr w:type="spellEnd"/>
    </w:p>
    <w:p w14:paraId="755F5DC9" w14:textId="77777777" w:rsidR="00237626" w:rsidRDefault="0075755B">
      <w:pPr>
        <w:pStyle w:val="Akapitzlist"/>
        <w:numPr>
          <w:ilvl w:val="1"/>
          <w:numId w:val="58"/>
        </w:numPr>
        <w:tabs>
          <w:tab w:val="left" w:pos="542"/>
        </w:tabs>
        <w:spacing w:line="242" w:lineRule="exact"/>
        <w:ind w:left="542" w:hanging="347"/>
        <w:rPr>
          <w:sz w:val="20"/>
        </w:rPr>
      </w:pPr>
      <w:r>
        <w:rPr>
          <w:spacing w:val="-2"/>
          <w:sz w:val="20"/>
        </w:rPr>
        <w:t>Płatności</w:t>
      </w:r>
    </w:p>
    <w:p w14:paraId="669DE872" w14:textId="77777777" w:rsidR="00237626" w:rsidRDefault="0075755B">
      <w:pPr>
        <w:pStyle w:val="Akapitzlist"/>
        <w:numPr>
          <w:ilvl w:val="0"/>
          <w:numId w:val="58"/>
        </w:numPr>
        <w:tabs>
          <w:tab w:val="left" w:pos="495"/>
        </w:tabs>
        <w:spacing w:before="1"/>
        <w:ind w:left="495" w:hanging="300"/>
        <w:rPr>
          <w:b/>
          <w:sz w:val="20"/>
        </w:rPr>
      </w:pPr>
      <w:r>
        <w:rPr>
          <w:b/>
          <w:sz w:val="20"/>
        </w:rPr>
        <w:t>PRZEPISY</w:t>
      </w:r>
      <w:r>
        <w:rPr>
          <w:b/>
          <w:spacing w:val="-2"/>
          <w:sz w:val="20"/>
        </w:rPr>
        <w:t>ZWIĄZANE</w:t>
      </w:r>
    </w:p>
    <w:p w14:paraId="52EB4424" w14:textId="77777777" w:rsidR="00237626" w:rsidRDefault="0075755B">
      <w:pPr>
        <w:pStyle w:val="Akapitzlist"/>
        <w:numPr>
          <w:ilvl w:val="1"/>
          <w:numId w:val="58"/>
        </w:numPr>
        <w:tabs>
          <w:tab w:val="left" w:pos="642"/>
        </w:tabs>
        <w:ind w:left="642" w:hanging="447"/>
        <w:rPr>
          <w:sz w:val="20"/>
        </w:rPr>
      </w:pPr>
      <w:r>
        <w:rPr>
          <w:spacing w:val="-2"/>
          <w:sz w:val="20"/>
        </w:rPr>
        <w:t>Zbrojenie</w:t>
      </w:r>
    </w:p>
    <w:p w14:paraId="26A1F40B" w14:textId="77777777" w:rsidR="00237626" w:rsidRDefault="0075755B">
      <w:pPr>
        <w:pStyle w:val="Akapitzlist"/>
        <w:numPr>
          <w:ilvl w:val="1"/>
          <w:numId w:val="58"/>
        </w:numPr>
        <w:tabs>
          <w:tab w:val="left" w:pos="642"/>
        </w:tabs>
        <w:spacing w:before="1"/>
        <w:ind w:left="642" w:hanging="447"/>
        <w:rPr>
          <w:sz w:val="20"/>
        </w:rPr>
      </w:pPr>
      <w:r>
        <w:rPr>
          <w:spacing w:val="-2"/>
          <w:sz w:val="20"/>
        </w:rPr>
        <w:t>Betonowanie</w:t>
      </w:r>
    </w:p>
    <w:p w14:paraId="2E1C111B" w14:textId="77777777" w:rsidR="00237626" w:rsidRDefault="00237626">
      <w:pPr>
        <w:rPr>
          <w:sz w:val="20"/>
        </w:rPr>
        <w:sectPr w:rsidR="00237626">
          <w:footerReference w:type="default" r:id="rId16"/>
          <w:pgSz w:w="11900" w:h="16840"/>
          <w:pgMar w:top="1400" w:right="800" w:bottom="1200" w:left="1220" w:header="0" w:footer="1002" w:gutter="0"/>
          <w:pgNumType w:start="1"/>
          <w:cols w:space="708"/>
        </w:sectPr>
      </w:pPr>
    </w:p>
    <w:p w14:paraId="05C8FAC0" w14:textId="77777777" w:rsidR="00237626" w:rsidRDefault="0075755B">
      <w:pPr>
        <w:pStyle w:val="Akapitzlist"/>
        <w:numPr>
          <w:ilvl w:val="0"/>
          <w:numId w:val="52"/>
        </w:numPr>
        <w:tabs>
          <w:tab w:val="left" w:pos="395"/>
        </w:tabs>
        <w:spacing w:before="39"/>
        <w:ind w:left="395" w:hanging="200"/>
        <w:rPr>
          <w:b/>
          <w:sz w:val="20"/>
        </w:rPr>
      </w:pPr>
      <w:r>
        <w:rPr>
          <w:b/>
          <w:spacing w:val="-2"/>
          <w:sz w:val="20"/>
        </w:rPr>
        <w:lastRenderedPageBreak/>
        <w:t>WSTĘP</w:t>
      </w:r>
    </w:p>
    <w:p w14:paraId="0A48453C" w14:textId="77777777" w:rsidR="00237626" w:rsidRDefault="00237626">
      <w:pPr>
        <w:pStyle w:val="Tekstpodstawowy"/>
        <w:spacing w:before="35"/>
        <w:rPr>
          <w:b/>
        </w:rPr>
      </w:pPr>
    </w:p>
    <w:p w14:paraId="1194CC17" w14:textId="77777777" w:rsidR="00237626" w:rsidRDefault="0075755B">
      <w:pPr>
        <w:pStyle w:val="Nagwek51"/>
        <w:numPr>
          <w:ilvl w:val="1"/>
          <w:numId w:val="52"/>
        </w:numPr>
        <w:tabs>
          <w:tab w:val="left" w:pos="547"/>
        </w:tabs>
        <w:ind w:left="547" w:hanging="352"/>
      </w:pPr>
      <w:proofErr w:type="spellStart"/>
      <w:r>
        <w:t>Przedmiot</w:t>
      </w:r>
      <w:r>
        <w:rPr>
          <w:spacing w:val="-5"/>
        </w:rPr>
        <w:t>SST</w:t>
      </w:r>
      <w:proofErr w:type="spellEnd"/>
    </w:p>
    <w:p w14:paraId="1466582A" w14:textId="77777777" w:rsidR="00237626" w:rsidRDefault="00237626">
      <w:pPr>
        <w:pStyle w:val="Tekstpodstawowy"/>
        <w:spacing w:before="38"/>
        <w:rPr>
          <w:b/>
        </w:rPr>
      </w:pPr>
    </w:p>
    <w:p w14:paraId="3550F383" w14:textId="77777777" w:rsidR="00237626" w:rsidRDefault="0075755B">
      <w:pPr>
        <w:pStyle w:val="Tekstpodstawowy"/>
        <w:spacing w:before="1" w:line="235" w:lineRule="auto"/>
        <w:ind w:left="195" w:right="598"/>
      </w:pPr>
      <w:proofErr w:type="spellStart"/>
      <w:r>
        <w:t>Przedmiotemniniejszej</w:t>
      </w:r>
      <w:proofErr w:type="spellEnd"/>
      <w:r>
        <w:t xml:space="preserve"> Specyfikacji Technicznej </w:t>
      </w:r>
      <w:proofErr w:type="spellStart"/>
      <w:r>
        <w:t>sąwymagania</w:t>
      </w:r>
      <w:proofErr w:type="spellEnd"/>
      <w:r>
        <w:t xml:space="preserve"> </w:t>
      </w:r>
      <w:proofErr w:type="spellStart"/>
      <w:r>
        <w:t>dotyczącewykonaniaiodbiorurobótwramach</w:t>
      </w:r>
      <w:proofErr w:type="spellEnd"/>
      <w:r>
        <w:t xml:space="preserve"> realizacji inwestycji opisanej w ST.</w:t>
      </w:r>
    </w:p>
    <w:p w14:paraId="7D9AC187" w14:textId="77777777" w:rsidR="00237626" w:rsidRDefault="00237626">
      <w:pPr>
        <w:pStyle w:val="Tekstpodstawowy"/>
        <w:spacing w:before="41"/>
      </w:pPr>
    </w:p>
    <w:p w14:paraId="34FF4930" w14:textId="77777777" w:rsidR="00237626" w:rsidRDefault="0075755B">
      <w:pPr>
        <w:pStyle w:val="Nagwek51"/>
        <w:numPr>
          <w:ilvl w:val="1"/>
          <w:numId w:val="52"/>
        </w:numPr>
        <w:tabs>
          <w:tab w:val="left" w:pos="547"/>
        </w:tabs>
        <w:ind w:left="547" w:hanging="352"/>
      </w:pPr>
      <w:proofErr w:type="spellStart"/>
      <w:r>
        <w:t>Zakresstosowania</w:t>
      </w:r>
      <w:r>
        <w:rPr>
          <w:spacing w:val="-5"/>
        </w:rPr>
        <w:t>SST</w:t>
      </w:r>
      <w:proofErr w:type="spellEnd"/>
    </w:p>
    <w:p w14:paraId="40A774B4" w14:textId="77777777" w:rsidR="00237626" w:rsidRDefault="00237626">
      <w:pPr>
        <w:pStyle w:val="Tekstpodstawowy"/>
        <w:spacing w:before="43"/>
        <w:rPr>
          <w:b/>
        </w:rPr>
      </w:pPr>
    </w:p>
    <w:p w14:paraId="7334F50E" w14:textId="77777777" w:rsidR="00237626" w:rsidRDefault="0075755B">
      <w:pPr>
        <w:pStyle w:val="Tekstpodstawowy"/>
        <w:spacing w:before="1" w:line="235" w:lineRule="auto"/>
        <w:ind w:left="195" w:right="748"/>
      </w:pPr>
      <w:proofErr w:type="spellStart"/>
      <w:r>
        <w:t>SpecyfikacjaTechniczna</w:t>
      </w:r>
      <w:proofErr w:type="spellEnd"/>
      <w:r>
        <w:t xml:space="preserve"> jest </w:t>
      </w:r>
      <w:proofErr w:type="spellStart"/>
      <w:r>
        <w:t>stosowanajakoDokumentPrzetargowyiKontraktowy</w:t>
      </w:r>
      <w:proofErr w:type="spellEnd"/>
      <w:r>
        <w:t xml:space="preserve"> </w:t>
      </w:r>
      <w:proofErr w:type="spellStart"/>
      <w:r>
        <w:t>przyzleceniuirealizacji</w:t>
      </w:r>
      <w:proofErr w:type="spellEnd"/>
      <w:r>
        <w:t xml:space="preserve"> Robót wymienionych w punkcie 1.1 .</w:t>
      </w:r>
    </w:p>
    <w:p w14:paraId="51AA07DB" w14:textId="77777777" w:rsidR="00237626" w:rsidRDefault="00237626">
      <w:pPr>
        <w:pStyle w:val="Tekstpodstawowy"/>
        <w:spacing w:before="41"/>
      </w:pPr>
    </w:p>
    <w:p w14:paraId="02FC3A73" w14:textId="77777777" w:rsidR="00237626" w:rsidRDefault="0075755B">
      <w:pPr>
        <w:pStyle w:val="Nagwek51"/>
        <w:numPr>
          <w:ilvl w:val="1"/>
          <w:numId w:val="52"/>
        </w:numPr>
        <w:tabs>
          <w:tab w:val="left" w:pos="547"/>
        </w:tabs>
        <w:ind w:left="547" w:hanging="352"/>
      </w:pPr>
      <w:proofErr w:type="spellStart"/>
      <w:r>
        <w:t>ZakresRobótobjętych</w:t>
      </w:r>
      <w:proofErr w:type="spellEnd"/>
      <w:r>
        <w:rPr>
          <w:spacing w:val="-5"/>
        </w:rPr>
        <w:t xml:space="preserve"> SST</w:t>
      </w:r>
    </w:p>
    <w:p w14:paraId="215AF1BF" w14:textId="77777777" w:rsidR="00237626" w:rsidRDefault="00237626">
      <w:pPr>
        <w:pStyle w:val="Tekstpodstawowy"/>
        <w:spacing w:before="39"/>
        <w:rPr>
          <w:b/>
        </w:rPr>
      </w:pPr>
    </w:p>
    <w:p w14:paraId="38F8E70F" w14:textId="77777777" w:rsidR="00237626" w:rsidRDefault="0075755B">
      <w:pPr>
        <w:pStyle w:val="Tekstpodstawowy"/>
        <w:spacing w:line="235" w:lineRule="auto"/>
        <w:ind w:left="195" w:right="748"/>
      </w:pPr>
      <w:proofErr w:type="spellStart"/>
      <w:r>
        <w:t>Ustaleniazawarte</w:t>
      </w:r>
      <w:proofErr w:type="spellEnd"/>
      <w:r>
        <w:t xml:space="preserve"> wniniejszejSpecyfikacjiTechnicznejdotycząwykonaniarobótzwiązanychzwykonaniem robót betonowych i żelbetowych.</w:t>
      </w:r>
    </w:p>
    <w:p w14:paraId="3FC4FD8C" w14:textId="77777777" w:rsidR="00237626" w:rsidRDefault="00237626">
      <w:pPr>
        <w:pStyle w:val="Tekstpodstawowy"/>
        <w:spacing w:before="41"/>
      </w:pPr>
    </w:p>
    <w:p w14:paraId="033FA833" w14:textId="77777777" w:rsidR="00237626" w:rsidRDefault="0075755B">
      <w:pPr>
        <w:pStyle w:val="Nagwek51"/>
        <w:numPr>
          <w:ilvl w:val="1"/>
          <w:numId w:val="52"/>
        </w:numPr>
        <w:tabs>
          <w:tab w:val="left" w:pos="547"/>
        </w:tabs>
        <w:ind w:left="547" w:hanging="352"/>
      </w:pPr>
      <w:proofErr w:type="spellStart"/>
      <w:r>
        <w:t>Określenia</w:t>
      </w:r>
      <w:r>
        <w:rPr>
          <w:spacing w:val="-2"/>
        </w:rPr>
        <w:t>podstawowe</w:t>
      </w:r>
      <w:proofErr w:type="spellEnd"/>
    </w:p>
    <w:p w14:paraId="3C2452D1" w14:textId="77777777" w:rsidR="00237626" w:rsidRDefault="00237626">
      <w:pPr>
        <w:pStyle w:val="Tekstpodstawowy"/>
        <w:spacing w:before="39"/>
        <w:rPr>
          <w:b/>
        </w:rPr>
      </w:pPr>
    </w:p>
    <w:p w14:paraId="5889EECC" w14:textId="77777777" w:rsidR="00237626" w:rsidRDefault="0075755B">
      <w:pPr>
        <w:pStyle w:val="Tekstpodstawowy"/>
        <w:spacing w:line="235" w:lineRule="auto"/>
        <w:ind w:left="195" w:right="872"/>
      </w:pPr>
      <w:r>
        <w:t>OkreśleniapodanewniniejszejSpecyfikacjiTechnicznejsązgodnezwłaściwymi obowiązującymi przepisami, z ST-00.00 „Wymagania Ogólne” i właściwymi zharmonizowanymi Europejskimi i Polskimi Normami.</w:t>
      </w:r>
    </w:p>
    <w:p w14:paraId="3E9AF4E8" w14:textId="77777777" w:rsidR="00237626" w:rsidRDefault="00237626">
      <w:pPr>
        <w:pStyle w:val="Tekstpodstawowy"/>
        <w:spacing w:before="41"/>
      </w:pPr>
    </w:p>
    <w:p w14:paraId="59B2383A" w14:textId="77777777" w:rsidR="00237626" w:rsidRDefault="0075755B">
      <w:pPr>
        <w:pStyle w:val="Nagwek51"/>
        <w:numPr>
          <w:ilvl w:val="1"/>
          <w:numId w:val="52"/>
        </w:numPr>
        <w:tabs>
          <w:tab w:val="left" w:pos="547"/>
        </w:tabs>
        <w:spacing w:before="1"/>
        <w:ind w:left="547" w:hanging="352"/>
      </w:pPr>
      <w:proofErr w:type="spellStart"/>
      <w:r>
        <w:t>Ogólnewymaganiadotyczące</w:t>
      </w:r>
      <w:r>
        <w:rPr>
          <w:spacing w:val="-4"/>
        </w:rPr>
        <w:t>robót</w:t>
      </w:r>
      <w:proofErr w:type="spellEnd"/>
    </w:p>
    <w:p w14:paraId="25240202" w14:textId="77777777" w:rsidR="00237626" w:rsidRDefault="00237626">
      <w:pPr>
        <w:pStyle w:val="Tekstpodstawowy"/>
        <w:spacing w:before="38"/>
        <w:rPr>
          <w:b/>
        </w:rPr>
      </w:pPr>
    </w:p>
    <w:p w14:paraId="716DC0A5" w14:textId="77777777" w:rsidR="00237626" w:rsidRDefault="0075755B">
      <w:pPr>
        <w:pStyle w:val="Tekstpodstawowy"/>
        <w:spacing w:line="235" w:lineRule="auto"/>
        <w:ind w:left="195" w:right="599"/>
      </w:pPr>
      <w:proofErr w:type="spellStart"/>
      <w:r>
        <w:t>Wykonawcarobótjestodpowiedzialnyza</w:t>
      </w:r>
      <w:proofErr w:type="spellEnd"/>
      <w:r>
        <w:t xml:space="preserve"> jakość </w:t>
      </w:r>
      <w:proofErr w:type="spellStart"/>
      <w:r>
        <w:t>wykonaniaRobótiichzgodnośćzDokumentacjąProjektową</w:t>
      </w:r>
      <w:proofErr w:type="spellEnd"/>
      <w:r>
        <w:t>, Specyfikacją Techniczną i poleceniami Inspektora. Ogólne wymagania podano w ST "Wymagania Ogólne"</w:t>
      </w:r>
    </w:p>
    <w:p w14:paraId="1A846371" w14:textId="77777777" w:rsidR="00237626" w:rsidRDefault="00237626">
      <w:pPr>
        <w:pStyle w:val="Tekstpodstawowy"/>
        <w:spacing w:before="42"/>
      </w:pPr>
    </w:p>
    <w:p w14:paraId="63E7B64C" w14:textId="77777777" w:rsidR="00237626" w:rsidRDefault="0075755B">
      <w:pPr>
        <w:pStyle w:val="Akapitzlist"/>
        <w:numPr>
          <w:ilvl w:val="0"/>
          <w:numId w:val="52"/>
        </w:numPr>
        <w:tabs>
          <w:tab w:val="left" w:pos="395"/>
        </w:tabs>
        <w:ind w:left="395" w:hanging="200"/>
        <w:rPr>
          <w:b/>
          <w:sz w:val="20"/>
        </w:rPr>
      </w:pPr>
      <w:r>
        <w:rPr>
          <w:b/>
          <w:spacing w:val="-2"/>
          <w:sz w:val="20"/>
        </w:rPr>
        <w:t>MATERIAŁY</w:t>
      </w:r>
    </w:p>
    <w:p w14:paraId="4B49700E" w14:textId="77777777" w:rsidR="00237626" w:rsidRDefault="00237626">
      <w:pPr>
        <w:pStyle w:val="Tekstpodstawowy"/>
        <w:spacing w:before="39"/>
        <w:rPr>
          <w:b/>
        </w:rPr>
      </w:pPr>
    </w:p>
    <w:p w14:paraId="5B5C98E2" w14:textId="77777777" w:rsidR="00237626" w:rsidRDefault="0075755B">
      <w:pPr>
        <w:pStyle w:val="Nagwek51"/>
        <w:numPr>
          <w:ilvl w:val="1"/>
          <w:numId w:val="52"/>
        </w:numPr>
        <w:tabs>
          <w:tab w:val="left" w:pos="547"/>
        </w:tabs>
        <w:spacing w:before="1"/>
        <w:ind w:left="547" w:hanging="352"/>
      </w:pPr>
      <w:proofErr w:type="spellStart"/>
      <w:r>
        <w:t>Ogólne</w:t>
      </w:r>
      <w:r>
        <w:rPr>
          <w:spacing w:val="-2"/>
        </w:rPr>
        <w:t>wymagania</w:t>
      </w:r>
      <w:proofErr w:type="spellEnd"/>
    </w:p>
    <w:p w14:paraId="0A62011A" w14:textId="77777777" w:rsidR="00237626" w:rsidRDefault="00237626">
      <w:pPr>
        <w:pStyle w:val="Tekstpodstawowy"/>
        <w:spacing w:before="34"/>
        <w:rPr>
          <w:b/>
        </w:rPr>
      </w:pPr>
    </w:p>
    <w:p w14:paraId="6CD1049B" w14:textId="77777777" w:rsidR="00237626" w:rsidRDefault="0075755B">
      <w:pPr>
        <w:pStyle w:val="Tekstpodstawowy"/>
        <w:spacing w:before="1"/>
        <w:ind w:left="195" w:right="598"/>
      </w:pPr>
      <w:r>
        <w:t xml:space="preserve">Ogólne wymagania dotyczące materiałów podano w ST "Wymagania ogólne". Wszystkie zakupione przez Wykonawcę materiały, dla których normy PN i BN przewidują posiadanie zaświadczenia o jakości lub atestu, </w:t>
      </w:r>
      <w:proofErr w:type="spellStart"/>
      <w:r>
        <w:t>powinnybyćzaopatrzoneprzez</w:t>
      </w:r>
      <w:proofErr w:type="spellEnd"/>
      <w:r>
        <w:t xml:space="preserve"> </w:t>
      </w:r>
      <w:proofErr w:type="spellStart"/>
      <w:r>
        <w:t>producentaw</w:t>
      </w:r>
      <w:proofErr w:type="spellEnd"/>
      <w:r>
        <w:t xml:space="preserve"> </w:t>
      </w:r>
      <w:proofErr w:type="spellStart"/>
      <w:r>
        <w:t>takidokument.Innemateriały</w:t>
      </w:r>
      <w:proofErr w:type="spellEnd"/>
      <w:r>
        <w:t xml:space="preserve"> </w:t>
      </w:r>
      <w:proofErr w:type="spellStart"/>
      <w:r>
        <w:t>powinnybyć</w:t>
      </w:r>
      <w:proofErr w:type="spellEnd"/>
      <w:r>
        <w:t xml:space="preserve"> </w:t>
      </w:r>
      <w:proofErr w:type="spellStart"/>
      <w:r>
        <w:t>wyposażonewtakie</w:t>
      </w:r>
      <w:proofErr w:type="spellEnd"/>
      <w:r>
        <w:t xml:space="preserve"> dokumenty na życzenie Inspektor.</w:t>
      </w:r>
    </w:p>
    <w:p w14:paraId="29AA970F" w14:textId="77777777" w:rsidR="00237626" w:rsidRDefault="00237626">
      <w:pPr>
        <w:pStyle w:val="Tekstpodstawowy"/>
        <w:spacing w:before="36"/>
      </w:pPr>
    </w:p>
    <w:p w14:paraId="1071F1E5" w14:textId="77777777" w:rsidR="00237626" w:rsidRDefault="0075755B">
      <w:pPr>
        <w:pStyle w:val="Nagwek51"/>
        <w:numPr>
          <w:ilvl w:val="1"/>
          <w:numId w:val="52"/>
        </w:numPr>
        <w:tabs>
          <w:tab w:val="left" w:pos="547"/>
        </w:tabs>
        <w:ind w:left="547" w:hanging="352"/>
      </w:pPr>
      <w:proofErr w:type="spellStart"/>
      <w:r>
        <w:t>Stal</w:t>
      </w:r>
      <w:r>
        <w:rPr>
          <w:spacing w:val="-2"/>
        </w:rPr>
        <w:t>zbrojeniowa</w:t>
      </w:r>
      <w:proofErr w:type="spellEnd"/>
    </w:p>
    <w:p w14:paraId="7E5990B1" w14:textId="77777777" w:rsidR="00237626" w:rsidRDefault="00237626">
      <w:pPr>
        <w:pStyle w:val="Tekstpodstawowy"/>
        <w:spacing w:before="35"/>
        <w:rPr>
          <w:b/>
        </w:rPr>
      </w:pPr>
    </w:p>
    <w:p w14:paraId="4D10C079" w14:textId="77777777" w:rsidR="00237626" w:rsidRDefault="0075755B">
      <w:pPr>
        <w:pStyle w:val="Akapitzlist"/>
        <w:numPr>
          <w:ilvl w:val="2"/>
          <w:numId w:val="52"/>
        </w:numPr>
        <w:tabs>
          <w:tab w:val="left" w:pos="699"/>
        </w:tabs>
        <w:ind w:left="699" w:hanging="504"/>
        <w:rPr>
          <w:b/>
          <w:sz w:val="20"/>
        </w:rPr>
      </w:pPr>
      <w:proofErr w:type="spellStart"/>
      <w:r>
        <w:rPr>
          <w:b/>
          <w:sz w:val="20"/>
        </w:rPr>
        <w:t>Asortymentstali</w:t>
      </w:r>
      <w:r>
        <w:rPr>
          <w:b/>
          <w:spacing w:val="-2"/>
          <w:sz w:val="20"/>
        </w:rPr>
        <w:t>zbrojeniowej</w:t>
      </w:r>
      <w:proofErr w:type="spellEnd"/>
    </w:p>
    <w:p w14:paraId="16B4CAA2" w14:textId="77777777" w:rsidR="00237626" w:rsidRDefault="00237626">
      <w:pPr>
        <w:pStyle w:val="Tekstpodstawowy"/>
        <w:spacing w:before="39"/>
        <w:rPr>
          <w:b/>
        </w:rPr>
      </w:pPr>
    </w:p>
    <w:p w14:paraId="30CE792D" w14:textId="77777777" w:rsidR="00237626" w:rsidRDefault="0075755B">
      <w:pPr>
        <w:pStyle w:val="Tekstpodstawowy"/>
        <w:spacing w:line="235" w:lineRule="auto"/>
        <w:ind w:left="195" w:right="598"/>
      </w:pPr>
      <w:r>
        <w:t xml:space="preserve">Dozbrojeniakonstrukcjiżelbetowychprętamiwiotkimiobjętychzakresemkontraktustosuje </w:t>
      </w:r>
      <w:proofErr w:type="spellStart"/>
      <w:r>
        <w:t>sięklasyigatunki</w:t>
      </w:r>
      <w:proofErr w:type="spellEnd"/>
      <w:r>
        <w:t xml:space="preserve"> stali wg zestawienia poniżej.</w:t>
      </w:r>
    </w:p>
    <w:p w14:paraId="7C0B8265" w14:textId="77777777" w:rsidR="00237626" w:rsidRDefault="00237626">
      <w:pPr>
        <w:pStyle w:val="Tekstpodstawowy"/>
        <w:spacing w:before="41"/>
      </w:pPr>
    </w:p>
    <w:p w14:paraId="60964EBB" w14:textId="77777777" w:rsidR="00237626" w:rsidRDefault="0075755B">
      <w:pPr>
        <w:pStyle w:val="Tekstpodstawowy"/>
        <w:spacing w:before="1"/>
        <w:ind w:left="195"/>
      </w:pPr>
      <w:r>
        <w:t>KlasaA-O-okrągła,gładka,StOS-bośrednicachod5.5mmdo40</w:t>
      </w:r>
      <w:r>
        <w:rPr>
          <w:spacing w:val="-5"/>
        </w:rPr>
        <w:t>mm.</w:t>
      </w:r>
    </w:p>
    <w:p w14:paraId="01574776" w14:textId="77777777" w:rsidR="00237626" w:rsidRDefault="00237626">
      <w:pPr>
        <w:pStyle w:val="Tekstpodstawowy"/>
        <w:spacing w:before="38"/>
      </w:pPr>
    </w:p>
    <w:p w14:paraId="0C5D2016" w14:textId="77777777" w:rsidR="00237626" w:rsidRDefault="0075755B">
      <w:pPr>
        <w:pStyle w:val="Tekstpodstawowy"/>
        <w:spacing w:line="235" w:lineRule="auto"/>
        <w:ind w:left="195" w:right="1019"/>
      </w:pPr>
      <w:r>
        <w:t>Klasa A-I -okrągła, gładka, St3SX-b, St3S-bo średnicachod5.5mm do40mm.KlasaA-II- okrągła, żebrowana, l8G2 -b o średnicach od 6 do 32 mm.</w:t>
      </w:r>
    </w:p>
    <w:p w14:paraId="6BA49188" w14:textId="77777777" w:rsidR="00237626" w:rsidRDefault="00237626">
      <w:pPr>
        <w:pStyle w:val="Tekstpodstawowy"/>
        <w:spacing w:before="42"/>
      </w:pPr>
    </w:p>
    <w:p w14:paraId="236FF3D3" w14:textId="77777777" w:rsidR="00237626" w:rsidRDefault="0075755B">
      <w:pPr>
        <w:pStyle w:val="Tekstpodstawowy"/>
        <w:ind w:left="195"/>
      </w:pPr>
      <w:r>
        <w:t>KlasaA-III-okrągła,żebrowana,34GSośrednicachod6do32</w:t>
      </w:r>
      <w:r>
        <w:rPr>
          <w:spacing w:val="-5"/>
        </w:rPr>
        <w:t>mm.</w:t>
      </w:r>
    </w:p>
    <w:p w14:paraId="18E9A69E" w14:textId="77777777" w:rsidR="00237626" w:rsidRDefault="00237626">
      <w:pPr>
        <w:pStyle w:val="Tekstpodstawowy"/>
        <w:spacing w:before="35"/>
      </w:pPr>
    </w:p>
    <w:p w14:paraId="56A9C161" w14:textId="77777777" w:rsidR="00237626" w:rsidRDefault="0075755B">
      <w:pPr>
        <w:pStyle w:val="Nagwek51"/>
        <w:numPr>
          <w:ilvl w:val="2"/>
          <w:numId w:val="52"/>
        </w:numPr>
        <w:tabs>
          <w:tab w:val="left" w:pos="699"/>
        </w:tabs>
        <w:ind w:left="699" w:hanging="504"/>
      </w:pPr>
      <w:proofErr w:type="spellStart"/>
      <w:r>
        <w:t>Wymaganiaprzy</w:t>
      </w:r>
      <w:r>
        <w:rPr>
          <w:spacing w:val="-2"/>
        </w:rPr>
        <w:t>odbiorze</w:t>
      </w:r>
      <w:proofErr w:type="spellEnd"/>
    </w:p>
    <w:p w14:paraId="496C991A" w14:textId="77777777" w:rsidR="00237626" w:rsidRDefault="00237626">
      <w:pPr>
        <w:pStyle w:val="Tekstpodstawowy"/>
        <w:spacing w:before="43"/>
        <w:rPr>
          <w:b/>
        </w:rPr>
      </w:pPr>
    </w:p>
    <w:p w14:paraId="663A65BE" w14:textId="77777777" w:rsidR="00237626" w:rsidRDefault="0075755B">
      <w:pPr>
        <w:pStyle w:val="Tekstpodstawowy"/>
        <w:spacing w:line="235" w:lineRule="auto"/>
        <w:ind w:left="195" w:right="598"/>
      </w:pPr>
      <w:proofErr w:type="spellStart"/>
      <w:r>
        <w:t>Prętystalowe</w:t>
      </w:r>
      <w:proofErr w:type="spellEnd"/>
      <w:r>
        <w:t xml:space="preserve"> dozbrojeniabetonupowinnyodpowiadaćwymaganiomPN82/H93215. </w:t>
      </w:r>
      <w:proofErr w:type="spellStart"/>
      <w:r>
        <w:t>Przeznaczonadoodbioru</w:t>
      </w:r>
      <w:proofErr w:type="spellEnd"/>
      <w:r>
        <w:t xml:space="preserve"> na budowie partia prętów musi być zaopatrzona w atest, w którym ma być podane:</w:t>
      </w:r>
    </w:p>
    <w:p w14:paraId="695E080E" w14:textId="77777777" w:rsidR="00237626" w:rsidRDefault="00237626">
      <w:pPr>
        <w:spacing w:line="235" w:lineRule="auto"/>
        <w:sectPr w:rsidR="00237626">
          <w:pgSz w:w="11900" w:h="16840"/>
          <w:pgMar w:top="1380" w:right="800" w:bottom="1200" w:left="1220" w:header="0" w:footer="1002" w:gutter="0"/>
          <w:cols w:space="708"/>
        </w:sectPr>
      </w:pPr>
    </w:p>
    <w:p w14:paraId="5767FFB7" w14:textId="77777777" w:rsidR="00237626" w:rsidRDefault="0075755B">
      <w:pPr>
        <w:pStyle w:val="Akapitzlist"/>
        <w:numPr>
          <w:ilvl w:val="3"/>
          <w:numId w:val="52"/>
        </w:numPr>
        <w:tabs>
          <w:tab w:val="left" w:pos="1154"/>
        </w:tabs>
        <w:spacing w:before="39"/>
        <w:ind w:left="1154" w:hanging="109"/>
        <w:rPr>
          <w:sz w:val="20"/>
        </w:rPr>
      </w:pPr>
      <w:proofErr w:type="spellStart"/>
      <w:r>
        <w:rPr>
          <w:sz w:val="20"/>
        </w:rPr>
        <w:lastRenderedPageBreak/>
        <w:t>nazwa</w:t>
      </w:r>
      <w:r>
        <w:rPr>
          <w:spacing w:val="-2"/>
          <w:sz w:val="20"/>
        </w:rPr>
        <w:t>wytwórcy</w:t>
      </w:r>
      <w:proofErr w:type="spellEnd"/>
      <w:r>
        <w:rPr>
          <w:spacing w:val="-2"/>
          <w:sz w:val="20"/>
        </w:rPr>
        <w:t>,</w:t>
      </w:r>
    </w:p>
    <w:p w14:paraId="4BC9E845" w14:textId="77777777" w:rsidR="00237626" w:rsidRDefault="00237626">
      <w:pPr>
        <w:pStyle w:val="Tekstpodstawowy"/>
        <w:spacing w:before="35"/>
      </w:pPr>
    </w:p>
    <w:p w14:paraId="1BE08246" w14:textId="77777777" w:rsidR="00237626" w:rsidRDefault="0075755B">
      <w:pPr>
        <w:pStyle w:val="Akapitzlist"/>
        <w:numPr>
          <w:ilvl w:val="3"/>
          <w:numId w:val="52"/>
        </w:numPr>
        <w:tabs>
          <w:tab w:val="left" w:pos="1154"/>
        </w:tabs>
        <w:ind w:left="1154" w:hanging="109"/>
        <w:rPr>
          <w:sz w:val="20"/>
        </w:rPr>
      </w:pPr>
      <w:r>
        <w:rPr>
          <w:sz w:val="20"/>
        </w:rPr>
        <w:t>oznaczeniewyrobuwgPN-82/H-</w:t>
      </w:r>
      <w:r>
        <w:rPr>
          <w:spacing w:val="-2"/>
          <w:sz w:val="20"/>
        </w:rPr>
        <w:t>93215,</w:t>
      </w:r>
    </w:p>
    <w:p w14:paraId="0EF27DCA" w14:textId="77777777" w:rsidR="00237626" w:rsidRDefault="00237626">
      <w:pPr>
        <w:pStyle w:val="Tekstpodstawowy"/>
        <w:spacing w:before="35"/>
      </w:pPr>
    </w:p>
    <w:p w14:paraId="07D0775E" w14:textId="77777777" w:rsidR="00237626" w:rsidRDefault="0075755B">
      <w:pPr>
        <w:pStyle w:val="Akapitzlist"/>
        <w:numPr>
          <w:ilvl w:val="3"/>
          <w:numId w:val="52"/>
        </w:numPr>
        <w:tabs>
          <w:tab w:val="left" w:pos="1154"/>
        </w:tabs>
        <w:ind w:left="1154" w:hanging="109"/>
        <w:rPr>
          <w:sz w:val="20"/>
        </w:rPr>
      </w:pPr>
      <w:proofErr w:type="spellStart"/>
      <w:r>
        <w:rPr>
          <w:sz w:val="20"/>
        </w:rPr>
        <w:t>numerwytopulubnumer</w:t>
      </w:r>
      <w:r>
        <w:rPr>
          <w:spacing w:val="-2"/>
          <w:sz w:val="20"/>
        </w:rPr>
        <w:t>partii</w:t>
      </w:r>
      <w:proofErr w:type="spellEnd"/>
      <w:r>
        <w:rPr>
          <w:spacing w:val="-2"/>
          <w:sz w:val="20"/>
        </w:rPr>
        <w:t>,</w:t>
      </w:r>
    </w:p>
    <w:p w14:paraId="6380017A" w14:textId="77777777" w:rsidR="00237626" w:rsidRDefault="00237626">
      <w:pPr>
        <w:pStyle w:val="Tekstpodstawowy"/>
        <w:spacing w:before="34"/>
      </w:pPr>
    </w:p>
    <w:p w14:paraId="40C5853B" w14:textId="77777777" w:rsidR="00237626" w:rsidRDefault="0075755B">
      <w:pPr>
        <w:pStyle w:val="Akapitzlist"/>
        <w:numPr>
          <w:ilvl w:val="3"/>
          <w:numId w:val="52"/>
        </w:numPr>
        <w:tabs>
          <w:tab w:val="left" w:pos="1154"/>
        </w:tabs>
        <w:spacing w:before="1"/>
        <w:ind w:left="1154" w:hanging="109"/>
        <w:rPr>
          <w:sz w:val="20"/>
        </w:rPr>
      </w:pPr>
      <w:r>
        <w:rPr>
          <w:sz w:val="20"/>
        </w:rPr>
        <w:t>wszystkiewynikiprzeprowadzonychbadańorazskładchemicznywedługanalizywytopowej</w:t>
      </w:r>
      <w:r>
        <w:rPr>
          <w:spacing w:val="-10"/>
          <w:sz w:val="20"/>
        </w:rPr>
        <w:t>,</w:t>
      </w:r>
    </w:p>
    <w:p w14:paraId="7494EF17" w14:textId="77777777" w:rsidR="00237626" w:rsidRDefault="00237626">
      <w:pPr>
        <w:pStyle w:val="Tekstpodstawowy"/>
        <w:spacing w:before="39"/>
      </w:pPr>
    </w:p>
    <w:p w14:paraId="10A52A36" w14:textId="77777777" w:rsidR="00237626" w:rsidRDefault="0075755B">
      <w:pPr>
        <w:pStyle w:val="Akapitzlist"/>
        <w:numPr>
          <w:ilvl w:val="3"/>
          <w:numId w:val="52"/>
        </w:numPr>
        <w:tabs>
          <w:tab w:val="left" w:pos="1149"/>
        </w:tabs>
        <w:ind w:left="1149" w:hanging="104"/>
        <w:rPr>
          <w:sz w:val="20"/>
        </w:rPr>
      </w:pPr>
      <w:proofErr w:type="spellStart"/>
      <w:r>
        <w:rPr>
          <w:sz w:val="20"/>
        </w:rPr>
        <w:t>masa</w:t>
      </w:r>
      <w:r>
        <w:rPr>
          <w:spacing w:val="-2"/>
          <w:sz w:val="20"/>
        </w:rPr>
        <w:t>partii</w:t>
      </w:r>
      <w:proofErr w:type="spellEnd"/>
      <w:r>
        <w:rPr>
          <w:spacing w:val="-2"/>
          <w:sz w:val="20"/>
        </w:rPr>
        <w:t>,</w:t>
      </w:r>
    </w:p>
    <w:p w14:paraId="2B511FFA" w14:textId="77777777" w:rsidR="00237626" w:rsidRDefault="00237626">
      <w:pPr>
        <w:pStyle w:val="Tekstpodstawowy"/>
        <w:spacing w:before="35"/>
      </w:pPr>
    </w:p>
    <w:p w14:paraId="624482CC" w14:textId="77777777" w:rsidR="00237626" w:rsidRDefault="0075755B">
      <w:pPr>
        <w:pStyle w:val="Akapitzlist"/>
        <w:numPr>
          <w:ilvl w:val="3"/>
          <w:numId w:val="52"/>
        </w:numPr>
        <w:tabs>
          <w:tab w:val="left" w:pos="1154"/>
        </w:tabs>
        <w:ind w:left="1154" w:hanging="109"/>
        <w:rPr>
          <w:sz w:val="20"/>
        </w:rPr>
      </w:pPr>
      <w:proofErr w:type="spellStart"/>
      <w:r>
        <w:rPr>
          <w:sz w:val="20"/>
        </w:rPr>
        <w:t>rodzajobróbki</w:t>
      </w:r>
      <w:r>
        <w:rPr>
          <w:spacing w:val="-2"/>
          <w:sz w:val="20"/>
        </w:rPr>
        <w:t>cieplnej</w:t>
      </w:r>
      <w:proofErr w:type="spellEnd"/>
      <w:r>
        <w:rPr>
          <w:spacing w:val="-2"/>
          <w:sz w:val="20"/>
        </w:rPr>
        <w:t>.</w:t>
      </w:r>
    </w:p>
    <w:p w14:paraId="795AC929" w14:textId="77777777" w:rsidR="00237626" w:rsidRDefault="00237626">
      <w:pPr>
        <w:pStyle w:val="Tekstpodstawowy"/>
        <w:spacing w:before="39"/>
      </w:pPr>
    </w:p>
    <w:p w14:paraId="2AE4302B" w14:textId="77777777" w:rsidR="00237626" w:rsidRDefault="0075755B">
      <w:pPr>
        <w:pStyle w:val="Tekstpodstawowy"/>
        <w:spacing w:line="235" w:lineRule="auto"/>
        <w:ind w:left="195" w:right="598"/>
      </w:pPr>
      <w:r>
        <w:t xml:space="preserve">Na </w:t>
      </w:r>
      <w:proofErr w:type="spellStart"/>
      <w:r>
        <w:t>przywieszkachmetalowych</w:t>
      </w:r>
      <w:proofErr w:type="spellEnd"/>
      <w:r>
        <w:t xml:space="preserve"> </w:t>
      </w:r>
      <w:proofErr w:type="spellStart"/>
      <w:r>
        <w:t>przymocowanychdo</w:t>
      </w:r>
      <w:proofErr w:type="spellEnd"/>
      <w:r>
        <w:t xml:space="preserve"> </w:t>
      </w:r>
      <w:proofErr w:type="spellStart"/>
      <w:r>
        <w:t>każdejwiązki</w:t>
      </w:r>
      <w:proofErr w:type="spellEnd"/>
      <w:r>
        <w:t xml:space="preserve"> </w:t>
      </w:r>
      <w:proofErr w:type="spellStart"/>
      <w:r>
        <w:t>prętówlub</w:t>
      </w:r>
      <w:proofErr w:type="spellEnd"/>
      <w:r>
        <w:t xml:space="preserve"> kręgu prętów(</w:t>
      </w:r>
      <w:proofErr w:type="spellStart"/>
      <w:r>
        <w:t>podwiedokażdej</w:t>
      </w:r>
      <w:proofErr w:type="spellEnd"/>
      <w:r>
        <w:t xml:space="preserve"> wiązki) muszą znajdować się następujące informacje:</w:t>
      </w:r>
    </w:p>
    <w:p w14:paraId="0F18A848" w14:textId="77777777" w:rsidR="00237626" w:rsidRDefault="00237626">
      <w:pPr>
        <w:pStyle w:val="Tekstpodstawowy"/>
        <w:spacing w:before="41"/>
      </w:pPr>
    </w:p>
    <w:p w14:paraId="3FFC90A6" w14:textId="77777777" w:rsidR="00237626" w:rsidRDefault="0075755B">
      <w:pPr>
        <w:pStyle w:val="Akapitzlist"/>
        <w:numPr>
          <w:ilvl w:val="3"/>
          <w:numId w:val="52"/>
        </w:numPr>
        <w:tabs>
          <w:tab w:val="left" w:pos="1154"/>
        </w:tabs>
        <w:spacing w:before="1"/>
        <w:ind w:left="1154" w:hanging="109"/>
        <w:rPr>
          <w:sz w:val="20"/>
        </w:rPr>
      </w:pPr>
      <w:proofErr w:type="spellStart"/>
      <w:r>
        <w:rPr>
          <w:sz w:val="20"/>
        </w:rPr>
        <w:t>znak</w:t>
      </w:r>
      <w:r>
        <w:rPr>
          <w:spacing w:val="-2"/>
          <w:sz w:val="20"/>
        </w:rPr>
        <w:t>wytwórcy</w:t>
      </w:r>
      <w:proofErr w:type="spellEnd"/>
      <w:r>
        <w:rPr>
          <w:spacing w:val="-2"/>
          <w:sz w:val="20"/>
        </w:rPr>
        <w:t>,</w:t>
      </w:r>
    </w:p>
    <w:p w14:paraId="5745F683" w14:textId="77777777" w:rsidR="00237626" w:rsidRDefault="00237626">
      <w:pPr>
        <w:pStyle w:val="Tekstpodstawowy"/>
        <w:spacing w:before="34"/>
      </w:pPr>
    </w:p>
    <w:p w14:paraId="320EE0FF" w14:textId="77777777" w:rsidR="00237626" w:rsidRDefault="0075755B">
      <w:pPr>
        <w:pStyle w:val="Akapitzlist"/>
        <w:numPr>
          <w:ilvl w:val="3"/>
          <w:numId w:val="52"/>
        </w:numPr>
        <w:tabs>
          <w:tab w:val="left" w:pos="1154"/>
        </w:tabs>
        <w:ind w:left="1154" w:hanging="109"/>
        <w:rPr>
          <w:sz w:val="20"/>
        </w:rPr>
      </w:pPr>
      <w:proofErr w:type="spellStart"/>
      <w:r>
        <w:rPr>
          <w:sz w:val="20"/>
        </w:rPr>
        <w:t>średnica</w:t>
      </w:r>
      <w:r>
        <w:rPr>
          <w:spacing w:val="-2"/>
          <w:sz w:val="20"/>
        </w:rPr>
        <w:t>nominalna</w:t>
      </w:r>
      <w:proofErr w:type="spellEnd"/>
      <w:r>
        <w:rPr>
          <w:spacing w:val="-2"/>
          <w:sz w:val="20"/>
        </w:rPr>
        <w:t>,</w:t>
      </w:r>
    </w:p>
    <w:p w14:paraId="7FDA7591" w14:textId="77777777" w:rsidR="00237626" w:rsidRDefault="00237626">
      <w:pPr>
        <w:pStyle w:val="Tekstpodstawowy"/>
        <w:spacing w:before="40"/>
      </w:pPr>
    </w:p>
    <w:p w14:paraId="7ADD4132" w14:textId="77777777" w:rsidR="00237626" w:rsidRDefault="0075755B">
      <w:pPr>
        <w:pStyle w:val="Akapitzlist"/>
        <w:numPr>
          <w:ilvl w:val="3"/>
          <w:numId w:val="52"/>
        </w:numPr>
        <w:tabs>
          <w:tab w:val="left" w:pos="1154"/>
        </w:tabs>
        <w:ind w:left="1154" w:hanging="109"/>
        <w:rPr>
          <w:sz w:val="20"/>
        </w:rPr>
      </w:pPr>
      <w:proofErr w:type="spellStart"/>
      <w:r>
        <w:rPr>
          <w:sz w:val="20"/>
        </w:rPr>
        <w:t>znak</w:t>
      </w:r>
      <w:r>
        <w:rPr>
          <w:spacing w:val="-2"/>
          <w:sz w:val="20"/>
        </w:rPr>
        <w:t>stali</w:t>
      </w:r>
      <w:proofErr w:type="spellEnd"/>
      <w:r>
        <w:rPr>
          <w:spacing w:val="-2"/>
          <w:sz w:val="20"/>
        </w:rPr>
        <w:t>,</w:t>
      </w:r>
    </w:p>
    <w:p w14:paraId="151B0F61" w14:textId="77777777" w:rsidR="00237626" w:rsidRDefault="00237626">
      <w:pPr>
        <w:pStyle w:val="Tekstpodstawowy"/>
        <w:spacing w:before="35"/>
      </w:pPr>
    </w:p>
    <w:p w14:paraId="4A29CB96" w14:textId="77777777" w:rsidR="00237626" w:rsidRDefault="0075755B">
      <w:pPr>
        <w:pStyle w:val="Akapitzlist"/>
        <w:numPr>
          <w:ilvl w:val="3"/>
          <w:numId w:val="52"/>
        </w:numPr>
        <w:tabs>
          <w:tab w:val="left" w:pos="1154"/>
        </w:tabs>
        <w:ind w:left="1154" w:hanging="109"/>
        <w:rPr>
          <w:sz w:val="20"/>
        </w:rPr>
      </w:pPr>
      <w:proofErr w:type="spellStart"/>
      <w:r>
        <w:rPr>
          <w:sz w:val="20"/>
        </w:rPr>
        <w:t>numerwytopulubnumer</w:t>
      </w:r>
      <w:r>
        <w:rPr>
          <w:spacing w:val="-2"/>
          <w:sz w:val="20"/>
        </w:rPr>
        <w:t>partii</w:t>
      </w:r>
      <w:proofErr w:type="spellEnd"/>
      <w:r>
        <w:rPr>
          <w:spacing w:val="-2"/>
          <w:sz w:val="20"/>
        </w:rPr>
        <w:t>,</w:t>
      </w:r>
    </w:p>
    <w:p w14:paraId="4074210B" w14:textId="77777777" w:rsidR="00237626" w:rsidRDefault="00237626">
      <w:pPr>
        <w:pStyle w:val="Tekstpodstawowy"/>
        <w:spacing w:before="35"/>
      </w:pPr>
    </w:p>
    <w:p w14:paraId="42247DE2" w14:textId="77777777" w:rsidR="00237626" w:rsidRDefault="0075755B">
      <w:pPr>
        <w:pStyle w:val="Akapitzlist"/>
        <w:numPr>
          <w:ilvl w:val="3"/>
          <w:numId w:val="52"/>
        </w:numPr>
        <w:tabs>
          <w:tab w:val="left" w:pos="1154"/>
        </w:tabs>
        <w:ind w:left="1154" w:hanging="109"/>
        <w:rPr>
          <w:sz w:val="20"/>
        </w:rPr>
      </w:pPr>
      <w:proofErr w:type="spellStart"/>
      <w:r>
        <w:rPr>
          <w:sz w:val="20"/>
        </w:rPr>
        <w:t>znakobróbki</w:t>
      </w:r>
      <w:r>
        <w:rPr>
          <w:spacing w:val="-2"/>
          <w:sz w:val="20"/>
        </w:rPr>
        <w:t>cieplnej</w:t>
      </w:r>
      <w:proofErr w:type="spellEnd"/>
      <w:r>
        <w:rPr>
          <w:spacing w:val="-2"/>
          <w:sz w:val="20"/>
        </w:rPr>
        <w:t>.</w:t>
      </w:r>
    </w:p>
    <w:p w14:paraId="0CFE2D9B" w14:textId="77777777" w:rsidR="00237626" w:rsidRDefault="00237626">
      <w:pPr>
        <w:pStyle w:val="Tekstpodstawowy"/>
        <w:spacing w:before="35"/>
      </w:pPr>
    </w:p>
    <w:p w14:paraId="0E28595F" w14:textId="77777777" w:rsidR="00237626" w:rsidRDefault="0075755B">
      <w:pPr>
        <w:pStyle w:val="Tekstpodstawowy"/>
        <w:ind w:left="195"/>
      </w:pPr>
      <w:proofErr w:type="spellStart"/>
      <w:r>
        <w:t>Przyodbiorzestalinależyprzeprowadzićnastępujące</w:t>
      </w:r>
      <w:r>
        <w:rPr>
          <w:spacing w:val="-2"/>
        </w:rPr>
        <w:t>badania</w:t>
      </w:r>
      <w:proofErr w:type="spellEnd"/>
      <w:r>
        <w:rPr>
          <w:spacing w:val="-2"/>
        </w:rPr>
        <w:t>:</w:t>
      </w:r>
    </w:p>
    <w:p w14:paraId="3CF93E9E" w14:textId="77777777" w:rsidR="00237626" w:rsidRDefault="00237626">
      <w:pPr>
        <w:pStyle w:val="Tekstpodstawowy"/>
        <w:spacing w:before="38"/>
      </w:pPr>
    </w:p>
    <w:p w14:paraId="40E41A93" w14:textId="77777777" w:rsidR="00237626" w:rsidRDefault="0075755B">
      <w:pPr>
        <w:pStyle w:val="Akapitzlist"/>
        <w:numPr>
          <w:ilvl w:val="3"/>
          <w:numId w:val="52"/>
        </w:numPr>
        <w:tabs>
          <w:tab w:val="left" w:pos="1154"/>
        </w:tabs>
        <w:spacing w:before="1" w:line="235" w:lineRule="auto"/>
        <w:ind w:right="673" w:firstLine="0"/>
        <w:rPr>
          <w:sz w:val="20"/>
        </w:rPr>
      </w:pPr>
      <w:proofErr w:type="spellStart"/>
      <w:r>
        <w:rPr>
          <w:sz w:val="20"/>
        </w:rPr>
        <w:t>sprawdzeniezgodnościprzywieszekzzamówieniem</w:t>
      </w:r>
      <w:proofErr w:type="spellEnd"/>
      <w:r>
        <w:rPr>
          <w:sz w:val="20"/>
        </w:rPr>
        <w:t>,- sprawdzeniestanupowierzchniwgPN-82/H- 93215, - sprawdzenie wymiarów wg PN-82/H-93215,</w:t>
      </w:r>
    </w:p>
    <w:p w14:paraId="09DC57D1" w14:textId="77777777" w:rsidR="00237626" w:rsidRDefault="00237626">
      <w:pPr>
        <w:pStyle w:val="Tekstpodstawowy"/>
        <w:spacing w:before="41"/>
      </w:pPr>
    </w:p>
    <w:p w14:paraId="65219B4E" w14:textId="77777777" w:rsidR="00237626" w:rsidRDefault="0075755B">
      <w:pPr>
        <w:pStyle w:val="Akapitzlist"/>
        <w:numPr>
          <w:ilvl w:val="3"/>
          <w:numId w:val="52"/>
        </w:numPr>
        <w:tabs>
          <w:tab w:val="left" w:pos="1154"/>
        </w:tabs>
        <w:ind w:left="1154" w:hanging="109"/>
        <w:rPr>
          <w:sz w:val="20"/>
        </w:rPr>
      </w:pPr>
      <w:r>
        <w:rPr>
          <w:sz w:val="20"/>
        </w:rPr>
        <w:t>sprawdzeniemasywgPN-82/H-</w:t>
      </w:r>
      <w:r>
        <w:rPr>
          <w:spacing w:val="-2"/>
          <w:sz w:val="20"/>
        </w:rPr>
        <w:t>93215,</w:t>
      </w:r>
    </w:p>
    <w:p w14:paraId="554FE9E2" w14:textId="77777777" w:rsidR="00237626" w:rsidRDefault="00237626">
      <w:pPr>
        <w:pStyle w:val="Tekstpodstawowy"/>
        <w:spacing w:before="40"/>
      </w:pPr>
    </w:p>
    <w:p w14:paraId="75CC682D" w14:textId="77777777" w:rsidR="00237626" w:rsidRDefault="0075755B">
      <w:pPr>
        <w:pStyle w:val="Akapitzlist"/>
        <w:numPr>
          <w:ilvl w:val="3"/>
          <w:numId w:val="52"/>
        </w:numPr>
        <w:tabs>
          <w:tab w:val="left" w:pos="1154"/>
        </w:tabs>
        <w:ind w:left="1154" w:hanging="109"/>
        <w:rPr>
          <w:sz w:val="20"/>
        </w:rPr>
      </w:pPr>
      <w:r>
        <w:rPr>
          <w:spacing w:val="-2"/>
          <w:sz w:val="20"/>
        </w:rPr>
        <w:t>próbarozciąganiawgPN-80/H-04310,</w:t>
      </w:r>
    </w:p>
    <w:p w14:paraId="3DC587D3" w14:textId="77777777" w:rsidR="00237626" w:rsidRDefault="00237626">
      <w:pPr>
        <w:pStyle w:val="Tekstpodstawowy"/>
        <w:spacing w:before="35"/>
      </w:pPr>
    </w:p>
    <w:p w14:paraId="5DF87EB2" w14:textId="77777777" w:rsidR="00237626" w:rsidRDefault="0075755B">
      <w:pPr>
        <w:pStyle w:val="Akapitzlist"/>
        <w:numPr>
          <w:ilvl w:val="3"/>
          <w:numId w:val="52"/>
        </w:numPr>
        <w:tabs>
          <w:tab w:val="left" w:pos="1154"/>
        </w:tabs>
        <w:ind w:left="1154" w:hanging="109"/>
        <w:rPr>
          <w:sz w:val="20"/>
        </w:rPr>
      </w:pPr>
      <w:r>
        <w:rPr>
          <w:sz w:val="20"/>
        </w:rPr>
        <w:t>próbazginanianazimnowgPN-78/H-</w:t>
      </w:r>
      <w:r>
        <w:rPr>
          <w:spacing w:val="-2"/>
          <w:sz w:val="20"/>
        </w:rPr>
        <w:t>04408.</w:t>
      </w:r>
    </w:p>
    <w:p w14:paraId="212152B9" w14:textId="77777777" w:rsidR="00237626" w:rsidRDefault="00237626">
      <w:pPr>
        <w:pStyle w:val="Tekstpodstawowy"/>
        <w:spacing w:before="38"/>
      </w:pPr>
    </w:p>
    <w:p w14:paraId="166F57CE" w14:textId="77777777" w:rsidR="00237626" w:rsidRDefault="0075755B">
      <w:pPr>
        <w:pStyle w:val="Tekstpodstawowy"/>
        <w:spacing w:before="1" w:line="235" w:lineRule="auto"/>
        <w:ind w:left="195" w:right="599"/>
      </w:pPr>
      <w:r>
        <w:t xml:space="preserve">Do </w:t>
      </w:r>
      <w:proofErr w:type="spellStart"/>
      <w:r>
        <w:t>badanianależypobraćminimum</w:t>
      </w:r>
      <w:proofErr w:type="spellEnd"/>
      <w:r>
        <w:t xml:space="preserve"> 3próbkizkażdegokręgu </w:t>
      </w:r>
      <w:proofErr w:type="spellStart"/>
      <w:r>
        <w:t>lubwiązki.Próbkinależypobraćzróżnychmiejsc</w:t>
      </w:r>
      <w:proofErr w:type="spellEnd"/>
      <w:r>
        <w:t xml:space="preserve"> kręgu. Jakość prętów należy ocenić pozytywnie, jeżeli wszystkie badania odbiorcze dadzą wynik pozytywny.</w:t>
      </w:r>
    </w:p>
    <w:p w14:paraId="48883015" w14:textId="77777777" w:rsidR="00237626" w:rsidRDefault="00237626">
      <w:pPr>
        <w:pStyle w:val="Tekstpodstawowy"/>
        <w:spacing w:before="41"/>
      </w:pPr>
    </w:p>
    <w:p w14:paraId="2BA982F3" w14:textId="77777777" w:rsidR="00237626" w:rsidRDefault="0075755B">
      <w:pPr>
        <w:pStyle w:val="Nagwek51"/>
        <w:numPr>
          <w:ilvl w:val="2"/>
          <w:numId w:val="52"/>
        </w:numPr>
        <w:tabs>
          <w:tab w:val="left" w:pos="650"/>
        </w:tabs>
        <w:ind w:left="650" w:hanging="455"/>
        <w:rPr>
          <w:sz w:val="18"/>
        </w:rPr>
      </w:pPr>
      <w:proofErr w:type="spellStart"/>
      <w:r>
        <w:t>Drut</w:t>
      </w:r>
      <w:r>
        <w:rPr>
          <w:spacing w:val="-2"/>
        </w:rPr>
        <w:t>montażowy</w:t>
      </w:r>
      <w:proofErr w:type="spellEnd"/>
    </w:p>
    <w:p w14:paraId="21117EA5" w14:textId="77777777" w:rsidR="00237626" w:rsidRDefault="00237626">
      <w:pPr>
        <w:pStyle w:val="Tekstpodstawowy"/>
        <w:spacing w:before="39"/>
        <w:rPr>
          <w:b/>
        </w:rPr>
      </w:pPr>
    </w:p>
    <w:p w14:paraId="373435AA" w14:textId="77777777" w:rsidR="00237626" w:rsidRDefault="0075755B">
      <w:pPr>
        <w:pStyle w:val="Tekstpodstawowy"/>
        <w:spacing w:line="235" w:lineRule="auto"/>
        <w:ind w:left="195" w:right="1019"/>
      </w:pPr>
      <w:r>
        <w:t>Domontażuprętówzbrojenianależyużywaćwyżarzonegodrutustalowegotzw.wiązałkowego,jeżelinie stosuje się połączeń spawanych lub zgrzewanych.</w:t>
      </w:r>
    </w:p>
    <w:p w14:paraId="68FB9DA9" w14:textId="77777777" w:rsidR="00237626" w:rsidRDefault="00237626">
      <w:pPr>
        <w:pStyle w:val="Tekstpodstawowy"/>
        <w:spacing w:before="41"/>
      </w:pPr>
    </w:p>
    <w:p w14:paraId="17DC539C" w14:textId="77777777" w:rsidR="00237626" w:rsidRDefault="0075755B">
      <w:pPr>
        <w:pStyle w:val="Nagwek51"/>
        <w:numPr>
          <w:ilvl w:val="2"/>
          <w:numId w:val="52"/>
        </w:numPr>
        <w:tabs>
          <w:tab w:val="left" w:pos="699"/>
        </w:tabs>
        <w:ind w:left="699" w:hanging="504"/>
      </w:pPr>
      <w:proofErr w:type="spellStart"/>
      <w:r>
        <w:t>Podkładki</w:t>
      </w:r>
      <w:r>
        <w:rPr>
          <w:spacing w:val="-2"/>
        </w:rPr>
        <w:t>dystansowe</w:t>
      </w:r>
      <w:proofErr w:type="spellEnd"/>
    </w:p>
    <w:p w14:paraId="7A803AC5" w14:textId="77777777" w:rsidR="00237626" w:rsidRDefault="00237626">
      <w:pPr>
        <w:pStyle w:val="Tekstpodstawowy"/>
        <w:spacing w:before="35"/>
        <w:rPr>
          <w:b/>
        </w:rPr>
      </w:pPr>
    </w:p>
    <w:p w14:paraId="245B9320" w14:textId="77777777" w:rsidR="00237626" w:rsidRDefault="0075755B">
      <w:pPr>
        <w:pStyle w:val="Tekstpodstawowy"/>
        <w:ind w:left="195" w:right="598"/>
      </w:pPr>
      <w:proofErr w:type="spellStart"/>
      <w:r>
        <w:t>Dopuszczasię</w:t>
      </w:r>
      <w:proofErr w:type="spellEnd"/>
      <w:r>
        <w:t xml:space="preserve"> stosowaniestabilizatorówipodkładekdystansowychwyłączniezbetonu.Podkładki dystansowe muszą być przymocowane do prętów.</w:t>
      </w:r>
    </w:p>
    <w:p w14:paraId="6827FA54" w14:textId="77777777" w:rsidR="00237626" w:rsidRDefault="00237626">
      <w:pPr>
        <w:pStyle w:val="Tekstpodstawowy"/>
        <w:spacing w:before="36"/>
      </w:pPr>
    </w:p>
    <w:p w14:paraId="60BB6233" w14:textId="77777777" w:rsidR="00237626" w:rsidRDefault="0075755B">
      <w:pPr>
        <w:pStyle w:val="Nagwek51"/>
        <w:numPr>
          <w:ilvl w:val="1"/>
          <w:numId w:val="52"/>
        </w:numPr>
        <w:tabs>
          <w:tab w:val="left" w:pos="547"/>
        </w:tabs>
        <w:ind w:left="547" w:hanging="352"/>
      </w:pPr>
      <w:r>
        <w:t>Cement-</w:t>
      </w:r>
      <w:proofErr w:type="spellStart"/>
      <w:r>
        <w:t>wymaganiai</w:t>
      </w:r>
      <w:r>
        <w:rPr>
          <w:spacing w:val="-2"/>
        </w:rPr>
        <w:t>badania</w:t>
      </w:r>
      <w:proofErr w:type="spellEnd"/>
    </w:p>
    <w:p w14:paraId="0FB317C5" w14:textId="77777777" w:rsidR="00237626" w:rsidRDefault="00237626">
      <w:pPr>
        <w:pStyle w:val="Tekstpodstawowy"/>
        <w:spacing w:before="39"/>
        <w:rPr>
          <w:b/>
        </w:rPr>
      </w:pPr>
    </w:p>
    <w:p w14:paraId="64A3A0DA" w14:textId="77777777" w:rsidR="00237626" w:rsidRDefault="0075755B">
      <w:pPr>
        <w:pStyle w:val="Akapitzlist"/>
        <w:numPr>
          <w:ilvl w:val="0"/>
          <w:numId w:val="51"/>
        </w:numPr>
        <w:tabs>
          <w:tab w:val="left" w:pos="399"/>
        </w:tabs>
        <w:spacing w:before="1"/>
        <w:ind w:left="399" w:hanging="204"/>
        <w:rPr>
          <w:sz w:val="20"/>
        </w:rPr>
      </w:pPr>
      <w:proofErr w:type="spellStart"/>
      <w:r>
        <w:rPr>
          <w:sz w:val="20"/>
        </w:rPr>
        <w:t>rodzaje</w:t>
      </w:r>
      <w:r>
        <w:rPr>
          <w:spacing w:val="-2"/>
          <w:sz w:val="20"/>
        </w:rPr>
        <w:t>cementu</w:t>
      </w:r>
      <w:proofErr w:type="spellEnd"/>
    </w:p>
    <w:p w14:paraId="745EC58D" w14:textId="77777777" w:rsidR="00237626" w:rsidRDefault="00237626">
      <w:pPr>
        <w:rPr>
          <w:sz w:val="20"/>
        </w:rPr>
        <w:sectPr w:rsidR="00237626">
          <w:pgSz w:w="11900" w:h="16840"/>
          <w:pgMar w:top="1380" w:right="800" w:bottom="1200" w:left="1220" w:header="0" w:footer="1002" w:gutter="0"/>
          <w:cols w:space="708"/>
        </w:sectPr>
      </w:pPr>
    </w:p>
    <w:p w14:paraId="72CDA3D0" w14:textId="77777777" w:rsidR="00237626" w:rsidRDefault="0075755B">
      <w:pPr>
        <w:pStyle w:val="Tekstpodstawowy"/>
        <w:spacing w:before="39"/>
        <w:ind w:left="195"/>
      </w:pPr>
      <w:r>
        <w:lastRenderedPageBreak/>
        <w:t>Cementpochodzącyzkażdejdostawymusispełniaćwymaganiazawartew</w:t>
      </w:r>
      <w:r>
        <w:rPr>
          <w:spacing w:val="-2"/>
        </w:rPr>
        <w:t>PN88/B30000</w:t>
      </w:r>
    </w:p>
    <w:p w14:paraId="56124A7D" w14:textId="77777777" w:rsidR="00237626" w:rsidRDefault="00237626">
      <w:pPr>
        <w:pStyle w:val="Tekstpodstawowy"/>
        <w:spacing w:before="38"/>
      </w:pPr>
    </w:p>
    <w:p w14:paraId="16C074DB" w14:textId="77777777" w:rsidR="00237626" w:rsidRDefault="0075755B">
      <w:pPr>
        <w:pStyle w:val="Tekstpodstawowy"/>
        <w:spacing w:before="1" w:line="235" w:lineRule="auto"/>
        <w:ind w:left="195" w:right="1019"/>
      </w:pPr>
      <w:r>
        <w:t xml:space="preserve">Dopuszczalne </w:t>
      </w:r>
      <w:proofErr w:type="spellStart"/>
      <w:r>
        <w:t>jeststosowaniejedyniecementuportlandzkiegoczystegotj</w:t>
      </w:r>
      <w:proofErr w:type="spellEnd"/>
      <w:r>
        <w:t xml:space="preserve">. </w:t>
      </w:r>
      <w:proofErr w:type="spellStart"/>
      <w:r>
        <w:t>bezdodatkówmineralnychwg</w:t>
      </w:r>
      <w:proofErr w:type="spellEnd"/>
      <w:r>
        <w:t xml:space="preserve"> normy PN-88/B-3000 o następujących markach:</w:t>
      </w:r>
    </w:p>
    <w:p w14:paraId="704FA80F" w14:textId="77777777" w:rsidR="00237626" w:rsidRDefault="00237626">
      <w:pPr>
        <w:pStyle w:val="Tekstpodstawowy"/>
        <w:spacing w:before="41"/>
      </w:pPr>
    </w:p>
    <w:p w14:paraId="3AEF31A0" w14:textId="77777777" w:rsidR="00237626" w:rsidRDefault="0075755B">
      <w:pPr>
        <w:pStyle w:val="Akapitzlist"/>
        <w:numPr>
          <w:ilvl w:val="1"/>
          <w:numId w:val="51"/>
        </w:numPr>
        <w:tabs>
          <w:tab w:val="left" w:pos="1149"/>
        </w:tabs>
        <w:ind w:left="1149" w:hanging="104"/>
        <w:rPr>
          <w:sz w:val="20"/>
        </w:rPr>
      </w:pPr>
      <w:r>
        <w:rPr>
          <w:sz w:val="20"/>
        </w:rPr>
        <w:t>marki "45"-doklasybetonuB30,</w:t>
      </w:r>
      <w:r>
        <w:rPr>
          <w:spacing w:val="-4"/>
          <w:sz w:val="20"/>
        </w:rPr>
        <w:t>B40,</w:t>
      </w:r>
    </w:p>
    <w:p w14:paraId="054F8971" w14:textId="77777777" w:rsidR="00237626" w:rsidRDefault="00237626">
      <w:pPr>
        <w:pStyle w:val="Tekstpodstawowy"/>
        <w:spacing w:before="35"/>
      </w:pPr>
    </w:p>
    <w:p w14:paraId="57585E02" w14:textId="77777777" w:rsidR="00237626" w:rsidRDefault="0075755B">
      <w:pPr>
        <w:pStyle w:val="Akapitzlist"/>
        <w:numPr>
          <w:ilvl w:val="1"/>
          <w:numId w:val="51"/>
        </w:numPr>
        <w:tabs>
          <w:tab w:val="left" w:pos="1149"/>
        </w:tabs>
        <w:ind w:left="1149" w:hanging="104"/>
        <w:rPr>
          <w:sz w:val="20"/>
        </w:rPr>
      </w:pPr>
      <w:r>
        <w:rPr>
          <w:sz w:val="20"/>
        </w:rPr>
        <w:t>marki "35"-dobetonuklasy</w:t>
      </w:r>
      <w:r>
        <w:rPr>
          <w:spacing w:val="-4"/>
          <w:sz w:val="20"/>
        </w:rPr>
        <w:t>B25.</w:t>
      </w:r>
    </w:p>
    <w:p w14:paraId="741B6823" w14:textId="77777777" w:rsidR="00237626" w:rsidRDefault="00237626">
      <w:pPr>
        <w:pStyle w:val="Tekstpodstawowy"/>
        <w:spacing w:before="40"/>
      </w:pPr>
    </w:p>
    <w:p w14:paraId="5A76F8C1" w14:textId="77777777" w:rsidR="00237626" w:rsidRDefault="0075755B">
      <w:pPr>
        <w:pStyle w:val="Akapitzlist"/>
        <w:numPr>
          <w:ilvl w:val="1"/>
          <w:numId w:val="51"/>
        </w:numPr>
        <w:tabs>
          <w:tab w:val="left" w:pos="1149"/>
        </w:tabs>
        <w:ind w:left="1149" w:hanging="104"/>
        <w:rPr>
          <w:sz w:val="20"/>
        </w:rPr>
      </w:pPr>
      <w:r>
        <w:rPr>
          <w:sz w:val="20"/>
        </w:rPr>
        <w:t>marki "25" -</w:t>
      </w:r>
      <w:proofErr w:type="spellStart"/>
      <w:r>
        <w:rPr>
          <w:sz w:val="20"/>
        </w:rPr>
        <w:t>dobetonuklasy</w:t>
      </w:r>
      <w:proofErr w:type="spellEnd"/>
      <w:r>
        <w:rPr>
          <w:sz w:val="20"/>
        </w:rPr>
        <w:t>&lt;</w:t>
      </w:r>
      <w:r>
        <w:rPr>
          <w:spacing w:val="-5"/>
          <w:sz w:val="20"/>
        </w:rPr>
        <w:t>B25</w:t>
      </w:r>
    </w:p>
    <w:p w14:paraId="2131EFA3" w14:textId="77777777" w:rsidR="00237626" w:rsidRDefault="00237626">
      <w:pPr>
        <w:pStyle w:val="Tekstpodstawowy"/>
        <w:spacing w:before="34"/>
      </w:pPr>
    </w:p>
    <w:p w14:paraId="13C30CCB" w14:textId="77777777" w:rsidR="00237626" w:rsidRDefault="0075755B">
      <w:pPr>
        <w:pStyle w:val="Akapitzlist"/>
        <w:numPr>
          <w:ilvl w:val="0"/>
          <w:numId w:val="51"/>
        </w:numPr>
        <w:tabs>
          <w:tab w:val="left" w:pos="409"/>
        </w:tabs>
        <w:spacing w:before="1" w:line="513" w:lineRule="auto"/>
        <w:ind w:left="195" w:right="6310" w:firstLine="0"/>
        <w:rPr>
          <w:sz w:val="20"/>
        </w:rPr>
      </w:pPr>
      <w:proofErr w:type="spellStart"/>
      <w:r>
        <w:rPr>
          <w:sz w:val="20"/>
        </w:rPr>
        <w:t>Wymaganiadotycząceskładucementu</w:t>
      </w:r>
      <w:proofErr w:type="spellEnd"/>
      <w:r>
        <w:rPr>
          <w:sz w:val="20"/>
        </w:rPr>
        <w:t xml:space="preserve"> Wg ustaleń normy PN-88/B-30000</w:t>
      </w:r>
    </w:p>
    <w:p w14:paraId="3CCE93A6" w14:textId="77777777" w:rsidR="00237626" w:rsidRDefault="0075755B">
      <w:pPr>
        <w:pStyle w:val="Akapitzlist"/>
        <w:numPr>
          <w:ilvl w:val="0"/>
          <w:numId w:val="51"/>
        </w:numPr>
        <w:tabs>
          <w:tab w:val="left" w:pos="390"/>
        </w:tabs>
        <w:spacing w:before="1"/>
        <w:ind w:left="390" w:hanging="195"/>
        <w:rPr>
          <w:sz w:val="20"/>
        </w:rPr>
      </w:pPr>
      <w:proofErr w:type="spellStart"/>
      <w:r>
        <w:rPr>
          <w:sz w:val="20"/>
        </w:rPr>
        <w:t>Świadectwojakości</w:t>
      </w:r>
      <w:r>
        <w:rPr>
          <w:spacing w:val="-2"/>
          <w:sz w:val="20"/>
        </w:rPr>
        <w:t>cementu</w:t>
      </w:r>
      <w:proofErr w:type="spellEnd"/>
    </w:p>
    <w:p w14:paraId="5C032138" w14:textId="77777777" w:rsidR="00237626" w:rsidRDefault="00237626">
      <w:pPr>
        <w:pStyle w:val="Tekstpodstawowy"/>
        <w:spacing w:before="37"/>
      </w:pPr>
    </w:p>
    <w:p w14:paraId="7F1E39FB" w14:textId="77777777" w:rsidR="00237626" w:rsidRDefault="0075755B">
      <w:pPr>
        <w:pStyle w:val="Tekstpodstawowy"/>
        <w:spacing w:line="237" w:lineRule="auto"/>
        <w:ind w:left="195" w:right="598"/>
      </w:pPr>
      <w:proofErr w:type="spellStart"/>
      <w:r>
        <w:t>Cementpochodzącyz</w:t>
      </w:r>
      <w:proofErr w:type="spellEnd"/>
      <w:r>
        <w:t xml:space="preserve"> </w:t>
      </w:r>
      <w:proofErr w:type="spellStart"/>
      <w:r>
        <w:t>każdejdostawymusibyćpoddanybadaniomwg</w:t>
      </w:r>
      <w:proofErr w:type="spellEnd"/>
      <w:r>
        <w:t xml:space="preserve"> normyPN88/B04300,a wyniki ocenione wg normy PN-88/B-3000. Zakazuje się pobierania cementu ze stacji przesypowych ( silosów) jeżeli nie ma pewności, że dostarczany jest tam tylko jeden rodzaj cementu z tej samej cementowni.</w:t>
      </w:r>
    </w:p>
    <w:p w14:paraId="45A34DD1" w14:textId="77777777" w:rsidR="00237626" w:rsidRDefault="00237626">
      <w:pPr>
        <w:pStyle w:val="Tekstpodstawowy"/>
        <w:spacing w:before="41"/>
      </w:pPr>
    </w:p>
    <w:p w14:paraId="24ED19AD" w14:textId="77777777" w:rsidR="00237626" w:rsidRDefault="0075755B">
      <w:pPr>
        <w:pStyle w:val="Akapitzlist"/>
        <w:numPr>
          <w:ilvl w:val="0"/>
          <w:numId w:val="51"/>
        </w:numPr>
        <w:tabs>
          <w:tab w:val="left" w:pos="409"/>
        </w:tabs>
        <w:spacing w:before="1"/>
        <w:ind w:left="409" w:hanging="214"/>
        <w:rPr>
          <w:sz w:val="20"/>
        </w:rPr>
      </w:pPr>
      <w:proofErr w:type="spellStart"/>
      <w:r>
        <w:rPr>
          <w:spacing w:val="-2"/>
          <w:sz w:val="20"/>
        </w:rPr>
        <w:t>Badaniapodstawowychparametrówcementu</w:t>
      </w:r>
      <w:proofErr w:type="spellEnd"/>
    </w:p>
    <w:p w14:paraId="36FED804" w14:textId="77777777" w:rsidR="00237626" w:rsidRDefault="00237626">
      <w:pPr>
        <w:pStyle w:val="Tekstpodstawowy"/>
        <w:spacing w:before="36"/>
      </w:pPr>
    </w:p>
    <w:p w14:paraId="69B1E6F2" w14:textId="77777777" w:rsidR="00237626" w:rsidRDefault="0075755B">
      <w:pPr>
        <w:pStyle w:val="Tekstpodstawowy"/>
        <w:spacing w:line="237" w:lineRule="auto"/>
        <w:ind w:left="195" w:right="1203"/>
        <w:jc w:val="both"/>
      </w:pPr>
      <w:proofErr w:type="spellStart"/>
      <w:r>
        <w:t>Cementpochodzący</w:t>
      </w:r>
      <w:proofErr w:type="spellEnd"/>
      <w:r>
        <w:t xml:space="preserve"> </w:t>
      </w:r>
      <w:proofErr w:type="spellStart"/>
      <w:r>
        <w:t>odkażdejdostawymusi</w:t>
      </w:r>
      <w:proofErr w:type="spellEnd"/>
      <w:r>
        <w:t xml:space="preserve"> być </w:t>
      </w:r>
      <w:proofErr w:type="spellStart"/>
      <w:r>
        <w:t>poddanybadaniom</w:t>
      </w:r>
      <w:proofErr w:type="spellEnd"/>
      <w:r>
        <w:t xml:space="preserve"> wg normyPN88/B-04300, a wyniki ocenione wgnormyPN-88/B-3000.Zakresbadańcementu </w:t>
      </w:r>
      <w:proofErr w:type="spellStart"/>
      <w:r>
        <w:t>pochodzącegozdostawy,dlaktórej</w:t>
      </w:r>
      <w:proofErr w:type="spellEnd"/>
      <w:r>
        <w:t xml:space="preserve"> jest atest z wynikami badań cementowni - można wykonać tylko w zakresie badań podstawowych.</w:t>
      </w:r>
    </w:p>
    <w:p w14:paraId="68F5B56B" w14:textId="77777777" w:rsidR="00237626" w:rsidRDefault="00237626">
      <w:pPr>
        <w:pStyle w:val="Tekstpodstawowy"/>
        <w:spacing w:before="42"/>
      </w:pPr>
    </w:p>
    <w:p w14:paraId="353DAC1A" w14:textId="77777777" w:rsidR="00237626" w:rsidRDefault="0075755B">
      <w:pPr>
        <w:pStyle w:val="Tekstpodstawowy"/>
        <w:ind w:left="195" w:right="1019"/>
      </w:pPr>
      <w:r>
        <w:t xml:space="preserve">Przedużyciemcementudowykonaniamieszankibetonowejcementpowinienpodlegaćnastępującym </w:t>
      </w:r>
      <w:r>
        <w:rPr>
          <w:spacing w:val="-2"/>
        </w:rPr>
        <w:t>badaniom:</w:t>
      </w:r>
    </w:p>
    <w:p w14:paraId="1A00404F" w14:textId="77777777" w:rsidR="00237626" w:rsidRDefault="00237626">
      <w:pPr>
        <w:pStyle w:val="Tekstpodstawowy"/>
        <w:spacing w:before="36"/>
      </w:pPr>
    </w:p>
    <w:p w14:paraId="16AFC888" w14:textId="77777777" w:rsidR="00237626" w:rsidRDefault="0075755B">
      <w:pPr>
        <w:pStyle w:val="Akapitzlist"/>
        <w:numPr>
          <w:ilvl w:val="0"/>
          <w:numId w:val="50"/>
        </w:numPr>
        <w:tabs>
          <w:tab w:val="left" w:pos="304"/>
        </w:tabs>
        <w:ind w:left="304" w:hanging="109"/>
        <w:rPr>
          <w:sz w:val="20"/>
        </w:rPr>
      </w:pPr>
      <w:r>
        <w:rPr>
          <w:sz w:val="20"/>
        </w:rPr>
        <w:t>oznaczenieczasuwiązaniawgPN-88/B-</w:t>
      </w:r>
      <w:r>
        <w:rPr>
          <w:spacing w:val="-2"/>
          <w:sz w:val="20"/>
        </w:rPr>
        <w:t>04300,</w:t>
      </w:r>
    </w:p>
    <w:p w14:paraId="70ACB4DD" w14:textId="77777777" w:rsidR="00237626" w:rsidRDefault="00237626">
      <w:pPr>
        <w:pStyle w:val="Tekstpodstawowy"/>
        <w:spacing w:before="39"/>
      </w:pPr>
    </w:p>
    <w:p w14:paraId="2CA3699D" w14:textId="77777777" w:rsidR="00237626" w:rsidRDefault="0075755B">
      <w:pPr>
        <w:pStyle w:val="Akapitzlist"/>
        <w:numPr>
          <w:ilvl w:val="0"/>
          <w:numId w:val="50"/>
        </w:numPr>
        <w:tabs>
          <w:tab w:val="left" w:pos="304"/>
        </w:tabs>
        <w:ind w:left="304" w:hanging="109"/>
        <w:rPr>
          <w:sz w:val="20"/>
        </w:rPr>
      </w:pPr>
      <w:r>
        <w:rPr>
          <w:sz w:val="20"/>
        </w:rPr>
        <w:t>oznaczeniezmianyobjętościwgPN-88/B-04300.Wynikiw/wbadańmusząspełniaćnastępujące</w:t>
      </w:r>
      <w:r>
        <w:rPr>
          <w:spacing w:val="-2"/>
          <w:sz w:val="20"/>
        </w:rPr>
        <w:t>wymagania:</w:t>
      </w:r>
    </w:p>
    <w:p w14:paraId="14177219" w14:textId="77777777" w:rsidR="00237626" w:rsidRDefault="00237626">
      <w:pPr>
        <w:pStyle w:val="Tekstpodstawowy"/>
        <w:spacing w:before="39"/>
      </w:pPr>
    </w:p>
    <w:p w14:paraId="6280D630" w14:textId="77777777" w:rsidR="00237626" w:rsidRDefault="0075755B">
      <w:pPr>
        <w:pStyle w:val="Akapitzlist"/>
        <w:numPr>
          <w:ilvl w:val="0"/>
          <w:numId w:val="50"/>
        </w:numPr>
        <w:tabs>
          <w:tab w:val="left" w:pos="304"/>
        </w:tabs>
        <w:spacing w:line="235" w:lineRule="auto"/>
        <w:ind w:left="195" w:right="1418" w:firstLine="0"/>
        <w:rPr>
          <w:sz w:val="20"/>
        </w:rPr>
      </w:pPr>
      <w:proofErr w:type="spellStart"/>
      <w:r>
        <w:rPr>
          <w:sz w:val="20"/>
        </w:rPr>
        <w:t>sprawdzeniezawartościgrudek</w:t>
      </w:r>
      <w:proofErr w:type="spellEnd"/>
      <w:r>
        <w:rPr>
          <w:sz w:val="20"/>
        </w:rPr>
        <w:t>(zbryleń)</w:t>
      </w:r>
      <w:proofErr w:type="spellStart"/>
      <w:r>
        <w:rPr>
          <w:sz w:val="20"/>
        </w:rPr>
        <w:t>niedającychsięrozgnieśćw</w:t>
      </w:r>
      <w:proofErr w:type="spellEnd"/>
      <w:r>
        <w:rPr>
          <w:sz w:val="20"/>
        </w:rPr>
        <w:t xml:space="preserve"> </w:t>
      </w:r>
      <w:proofErr w:type="spellStart"/>
      <w:r>
        <w:rPr>
          <w:sz w:val="20"/>
        </w:rPr>
        <w:t>palcachi</w:t>
      </w:r>
      <w:proofErr w:type="spellEnd"/>
      <w:r>
        <w:rPr>
          <w:sz w:val="20"/>
        </w:rPr>
        <w:t xml:space="preserve"> </w:t>
      </w:r>
      <w:proofErr w:type="spellStart"/>
      <w:r>
        <w:rPr>
          <w:sz w:val="20"/>
        </w:rPr>
        <w:t>nierozpadającychsię</w:t>
      </w:r>
      <w:proofErr w:type="spellEnd"/>
      <w:r>
        <w:rPr>
          <w:sz w:val="20"/>
        </w:rPr>
        <w:t xml:space="preserve"> w wodzie.</w:t>
      </w:r>
    </w:p>
    <w:p w14:paraId="03A5D69E" w14:textId="77777777" w:rsidR="00237626" w:rsidRDefault="00237626">
      <w:pPr>
        <w:pStyle w:val="Tekstpodstawowy"/>
        <w:spacing w:before="41"/>
      </w:pPr>
    </w:p>
    <w:p w14:paraId="0C272373" w14:textId="77777777" w:rsidR="00237626" w:rsidRDefault="0075755B">
      <w:pPr>
        <w:pStyle w:val="Tekstpodstawowy"/>
        <w:spacing w:before="1"/>
        <w:ind w:left="195"/>
      </w:pPr>
      <w:r>
        <w:t>Wprzypadku,gdyw/wbadaniawykażąniezgodnośćznormami,cementniemożebyćużytydo</w:t>
      </w:r>
      <w:r>
        <w:rPr>
          <w:spacing w:val="-2"/>
        </w:rPr>
        <w:t>betonu.</w:t>
      </w:r>
    </w:p>
    <w:p w14:paraId="5487A128" w14:textId="77777777" w:rsidR="00237626" w:rsidRDefault="00237626">
      <w:pPr>
        <w:pStyle w:val="Tekstpodstawowy"/>
        <w:spacing w:before="34"/>
      </w:pPr>
    </w:p>
    <w:p w14:paraId="723E6614" w14:textId="77777777" w:rsidR="00237626" w:rsidRDefault="0075755B">
      <w:pPr>
        <w:pStyle w:val="Akapitzlist"/>
        <w:numPr>
          <w:ilvl w:val="0"/>
          <w:numId w:val="51"/>
        </w:numPr>
        <w:tabs>
          <w:tab w:val="left" w:pos="400"/>
        </w:tabs>
        <w:spacing w:before="1"/>
        <w:ind w:left="400" w:hanging="205"/>
        <w:rPr>
          <w:sz w:val="20"/>
        </w:rPr>
      </w:pPr>
      <w:proofErr w:type="spellStart"/>
      <w:r>
        <w:rPr>
          <w:sz w:val="20"/>
        </w:rPr>
        <w:t>Magazynowanieiokresskładowaniadlacementupakowanego</w:t>
      </w:r>
      <w:proofErr w:type="spellEnd"/>
      <w:r>
        <w:rPr>
          <w:spacing w:val="-2"/>
          <w:sz w:val="20"/>
        </w:rPr>
        <w:t>(workowanego):</w:t>
      </w:r>
    </w:p>
    <w:p w14:paraId="5EDEF258" w14:textId="77777777" w:rsidR="00237626" w:rsidRDefault="00237626">
      <w:pPr>
        <w:pStyle w:val="Tekstpodstawowy"/>
        <w:spacing w:before="38"/>
      </w:pPr>
    </w:p>
    <w:p w14:paraId="2A03F528" w14:textId="77777777" w:rsidR="00237626" w:rsidRDefault="0075755B">
      <w:pPr>
        <w:pStyle w:val="Akapitzlist"/>
        <w:numPr>
          <w:ilvl w:val="0"/>
          <w:numId w:val="50"/>
        </w:numPr>
        <w:tabs>
          <w:tab w:val="left" w:pos="304"/>
        </w:tabs>
        <w:spacing w:line="235" w:lineRule="auto"/>
        <w:ind w:left="195" w:right="808" w:firstLine="0"/>
        <w:rPr>
          <w:sz w:val="20"/>
        </w:rPr>
      </w:pPr>
      <w:proofErr w:type="spellStart"/>
      <w:r>
        <w:rPr>
          <w:sz w:val="20"/>
        </w:rPr>
        <w:t>składyotwarte</w:t>
      </w:r>
      <w:proofErr w:type="spellEnd"/>
      <w:r>
        <w:rPr>
          <w:sz w:val="20"/>
        </w:rPr>
        <w:t>(</w:t>
      </w:r>
      <w:proofErr w:type="spellStart"/>
      <w:r>
        <w:rPr>
          <w:sz w:val="20"/>
        </w:rPr>
        <w:t>wydzielonemiejscazadaszonenaotwartym</w:t>
      </w:r>
      <w:proofErr w:type="spellEnd"/>
      <w:r>
        <w:rPr>
          <w:sz w:val="20"/>
        </w:rPr>
        <w:t xml:space="preserve"> </w:t>
      </w:r>
      <w:proofErr w:type="spellStart"/>
      <w:r>
        <w:rPr>
          <w:sz w:val="20"/>
        </w:rPr>
        <w:t>tereniezabezpieczonez</w:t>
      </w:r>
      <w:proofErr w:type="spellEnd"/>
      <w:r>
        <w:rPr>
          <w:sz w:val="20"/>
        </w:rPr>
        <w:t xml:space="preserve"> </w:t>
      </w:r>
      <w:proofErr w:type="spellStart"/>
      <w:r>
        <w:rPr>
          <w:sz w:val="20"/>
        </w:rPr>
        <w:t>bokówprzedopadami</w:t>
      </w:r>
      <w:proofErr w:type="spellEnd"/>
      <w:r>
        <w:rPr>
          <w:sz w:val="20"/>
        </w:rPr>
        <w:t>) lub magazyny zamknięte ( budynki lub pomieszczenia o szczelnym dachu i ścianach).</w:t>
      </w:r>
    </w:p>
    <w:p w14:paraId="74E0DB8A" w14:textId="77777777" w:rsidR="00237626" w:rsidRDefault="00237626">
      <w:pPr>
        <w:pStyle w:val="Tekstpodstawowy"/>
        <w:spacing w:before="42"/>
      </w:pPr>
    </w:p>
    <w:p w14:paraId="71533F6E" w14:textId="77777777" w:rsidR="00237626" w:rsidRDefault="0075755B">
      <w:pPr>
        <w:pStyle w:val="Tekstpodstawowy"/>
        <w:ind w:left="195"/>
      </w:pPr>
      <w:proofErr w:type="spellStart"/>
      <w:r>
        <w:t>Dlacementu</w:t>
      </w:r>
      <w:r>
        <w:rPr>
          <w:spacing w:val="-2"/>
        </w:rPr>
        <w:t>luzem</w:t>
      </w:r>
      <w:proofErr w:type="spellEnd"/>
      <w:r>
        <w:rPr>
          <w:spacing w:val="-2"/>
        </w:rPr>
        <w:t>:</w:t>
      </w:r>
    </w:p>
    <w:p w14:paraId="21B55A5F" w14:textId="77777777" w:rsidR="00237626" w:rsidRDefault="00237626">
      <w:pPr>
        <w:pStyle w:val="Tekstpodstawowy"/>
        <w:spacing w:before="35"/>
      </w:pPr>
    </w:p>
    <w:p w14:paraId="4558A848" w14:textId="77777777" w:rsidR="00237626" w:rsidRDefault="0075755B">
      <w:pPr>
        <w:pStyle w:val="Akapitzlist"/>
        <w:numPr>
          <w:ilvl w:val="0"/>
          <w:numId w:val="50"/>
        </w:numPr>
        <w:tabs>
          <w:tab w:val="left" w:pos="299"/>
        </w:tabs>
        <w:ind w:left="195" w:right="769" w:firstLine="0"/>
        <w:rPr>
          <w:sz w:val="20"/>
        </w:rPr>
      </w:pPr>
      <w:r>
        <w:rPr>
          <w:sz w:val="20"/>
        </w:rPr>
        <w:t xml:space="preserve">magazyny specjalne (zbiorniki stalowe, żelbetowe lub betonowe przystosowane do pneumatycznego </w:t>
      </w:r>
      <w:proofErr w:type="spellStart"/>
      <w:r>
        <w:rPr>
          <w:sz w:val="20"/>
        </w:rPr>
        <w:t>załadowaniaiwyładowaniacementuluzem,zaopatrzone</w:t>
      </w:r>
      <w:proofErr w:type="spellEnd"/>
      <w:r>
        <w:rPr>
          <w:sz w:val="20"/>
        </w:rPr>
        <w:t xml:space="preserve"> </w:t>
      </w:r>
      <w:proofErr w:type="spellStart"/>
      <w:r>
        <w:rPr>
          <w:sz w:val="20"/>
        </w:rPr>
        <w:t>wurządzenia</w:t>
      </w:r>
      <w:proofErr w:type="spellEnd"/>
      <w:r>
        <w:rPr>
          <w:sz w:val="20"/>
        </w:rPr>
        <w:t xml:space="preserve"> </w:t>
      </w:r>
      <w:proofErr w:type="spellStart"/>
      <w:r>
        <w:rPr>
          <w:sz w:val="20"/>
        </w:rPr>
        <w:t>doprzeprowadzania</w:t>
      </w:r>
      <w:proofErr w:type="spellEnd"/>
      <w:r>
        <w:rPr>
          <w:sz w:val="20"/>
        </w:rPr>
        <w:t xml:space="preserve"> kontroli objętości cementu znajdującego się w zbiorniku lub otwory do przeprowadzania kontroli objętości cementu, włazy do czyszczenia oraz klamry na wewnętrznych ścianach).</w:t>
      </w:r>
    </w:p>
    <w:p w14:paraId="753CADB7" w14:textId="77777777" w:rsidR="00237626" w:rsidRDefault="00237626">
      <w:pPr>
        <w:pStyle w:val="Tekstpodstawowy"/>
        <w:spacing w:before="40"/>
      </w:pPr>
    </w:p>
    <w:p w14:paraId="33E14456" w14:textId="77777777" w:rsidR="00237626" w:rsidRDefault="0075755B">
      <w:pPr>
        <w:pStyle w:val="Tekstpodstawowy"/>
        <w:spacing w:line="235" w:lineRule="auto"/>
        <w:ind w:left="195" w:right="606"/>
      </w:pPr>
      <w:r>
        <w:t xml:space="preserve">Podłoża składów otwartych powinny być twarde i suche, odpowiednio pochylone, zabezpieczające cement przed ściekamiwodydeszczowejizanieczyszczeń.Podłogimagazynówzamkniętychpowinny </w:t>
      </w:r>
      <w:proofErr w:type="spellStart"/>
      <w:r>
        <w:t>byćsucheiczyste</w:t>
      </w:r>
      <w:proofErr w:type="spellEnd"/>
    </w:p>
    <w:p w14:paraId="64075EA6" w14:textId="77777777" w:rsidR="00237626" w:rsidRDefault="00237626">
      <w:pPr>
        <w:spacing w:line="235" w:lineRule="auto"/>
        <w:sectPr w:rsidR="00237626">
          <w:pgSz w:w="11900" w:h="16840"/>
          <w:pgMar w:top="1380" w:right="800" w:bottom="1200" w:left="1220" w:header="0" w:footer="1002" w:gutter="0"/>
          <w:cols w:space="708"/>
        </w:sectPr>
      </w:pPr>
    </w:p>
    <w:p w14:paraId="09C6E41E" w14:textId="77777777" w:rsidR="00237626" w:rsidRDefault="0075755B">
      <w:pPr>
        <w:pStyle w:val="Tekstpodstawowy"/>
        <w:spacing w:before="34"/>
        <w:ind w:left="195" w:right="1019"/>
      </w:pPr>
      <w:r>
        <w:lastRenderedPageBreak/>
        <w:t>zabezpieczającecementprzedzawilgoceniemizanieczyszczeniem.Dopuszczalnyokresprzechowywania cementu zależny jest od miejsca przechowywania.</w:t>
      </w:r>
    </w:p>
    <w:p w14:paraId="2E2A1643" w14:textId="77777777" w:rsidR="00237626" w:rsidRDefault="00237626">
      <w:pPr>
        <w:pStyle w:val="Tekstpodstawowy"/>
        <w:spacing w:before="40"/>
      </w:pPr>
    </w:p>
    <w:p w14:paraId="1FA4C722" w14:textId="77777777" w:rsidR="00237626" w:rsidRDefault="0075755B">
      <w:pPr>
        <w:pStyle w:val="Tekstpodstawowy"/>
        <w:ind w:left="195"/>
      </w:pPr>
      <w:proofErr w:type="spellStart"/>
      <w:r>
        <w:t>Cementniemożebyćużytydobetonupo</w:t>
      </w:r>
      <w:r>
        <w:rPr>
          <w:spacing w:val="-2"/>
        </w:rPr>
        <w:t>okresie</w:t>
      </w:r>
      <w:proofErr w:type="spellEnd"/>
      <w:r>
        <w:rPr>
          <w:spacing w:val="-2"/>
        </w:rPr>
        <w:t>:</w:t>
      </w:r>
    </w:p>
    <w:p w14:paraId="0F781F13" w14:textId="77777777" w:rsidR="00237626" w:rsidRDefault="00237626">
      <w:pPr>
        <w:pStyle w:val="Tekstpodstawowy"/>
        <w:spacing w:before="35"/>
      </w:pPr>
    </w:p>
    <w:p w14:paraId="0E4CC677" w14:textId="77777777" w:rsidR="00237626" w:rsidRDefault="0075755B">
      <w:pPr>
        <w:pStyle w:val="Akapitzlist"/>
        <w:numPr>
          <w:ilvl w:val="0"/>
          <w:numId w:val="50"/>
        </w:numPr>
        <w:tabs>
          <w:tab w:val="left" w:pos="304"/>
        </w:tabs>
        <w:ind w:left="304" w:hanging="109"/>
        <w:rPr>
          <w:sz w:val="20"/>
        </w:rPr>
      </w:pPr>
      <w:r>
        <w:rPr>
          <w:sz w:val="20"/>
        </w:rPr>
        <w:t>10dni,wprzypadkuprzechowywaniagowzadaszonychskładach</w:t>
      </w:r>
      <w:r>
        <w:rPr>
          <w:spacing w:val="-2"/>
          <w:sz w:val="20"/>
        </w:rPr>
        <w:t>otwartych,</w:t>
      </w:r>
    </w:p>
    <w:p w14:paraId="32667D4D" w14:textId="77777777" w:rsidR="00237626" w:rsidRDefault="00237626">
      <w:pPr>
        <w:pStyle w:val="Tekstpodstawowy"/>
        <w:spacing w:before="35"/>
      </w:pPr>
    </w:p>
    <w:p w14:paraId="20E1C40C" w14:textId="77777777" w:rsidR="00237626" w:rsidRDefault="0075755B">
      <w:pPr>
        <w:pStyle w:val="Akapitzlist"/>
        <w:numPr>
          <w:ilvl w:val="0"/>
          <w:numId w:val="50"/>
        </w:numPr>
        <w:tabs>
          <w:tab w:val="left" w:pos="304"/>
        </w:tabs>
        <w:ind w:left="304" w:hanging="109"/>
        <w:rPr>
          <w:sz w:val="20"/>
        </w:rPr>
      </w:pPr>
      <w:r>
        <w:rPr>
          <w:sz w:val="20"/>
        </w:rPr>
        <w:t>poupływietrwałościpodanegoprzezwytwórnię,wprzypadkuprzechowywaniawskładach</w:t>
      </w:r>
      <w:r>
        <w:rPr>
          <w:spacing w:val="-2"/>
          <w:sz w:val="20"/>
        </w:rPr>
        <w:t>zamkniętych.</w:t>
      </w:r>
    </w:p>
    <w:p w14:paraId="102AC85E" w14:textId="77777777" w:rsidR="00237626" w:rsidRDefault="00237626">
      <w:pPr>
        <w:pStyle w:val="Tekstpodstawowy"/>
        <w:spacing w:before="44"/>
      </w:pPr>
    </w:p>
    <w:p w14:paraId="545586FA" w14:textId="77777777" w:rsidR="00237626" w:rsidRDefault="0075755B">
      <w:pPr>
        <w:pStyle w:val="Tekstpodstawowy"/>
        <w:spacing w:line="235" w:lineRule="auto"/>
        <w:ind w:left="195" w:right="1019"/>
      </w:pPr>
      <w:proofErr w:type="spellStart"/>
      <w:r>
        <w:t>Każdapartiacementuposiadającaoddzielne</w:t>
      </w:r>
      <w:proofErr w:type="spellEnd"/>
      <w:r>
        <w:t xml:space="preserve"> </w:t>
      </w:r>
      <w:proofErr w:type="spellStart"/>
      <w:r>
        <w:t>świadectwojakości</w:t>
      </w:r>
      <w:proofErr w:type="spellEnd"/>
      <w:r>
        <w:t xml:space="preserve"> </w:t>
      </w:r>
      <w:proofErr w:type="spellStart"/>
      <w:r>
        <w:t>powinnabyćprzechowywana</w:t>
      </w:r>
      <w:proofErr w:type="spellEnd"/>
      <w:r>
        <w:t xml:space="preserve"> </w:t>
      </w:r>
      <w:proofErr w:type="spellStart"/>
      <w:r>
        <w:t>osobnow</w:t>
      </w:r>
      <w:proofErr w:type="spellEnd"/>
      <w:r>
        <w:t xml:space="preserve"> sposób umożliwiający jej łatwe rozróżnienie.</w:t>
      </w:r>
    </w:p>
    <w:p w14:paraId="702813F0" w14:textId="77777777" w:rsidR="00237626" w:rsidRDefault="00237626">
      <w:pPr>
        <w:pStyle w:val="Tekstpodstawowy"/>
        <w:spacing w:before="41"/>
      </w:pPr>
    </w:p>
    <w:p w14:paraId="4C91C656" w14:textId="77777777" w:rsidR="00237626" w:rsidRDefault="0075755B">
      <w:pPr>
        <w:pStyle w:val="Nagwek51"/>
        <w:numPr>
          <w:ilvl w:val="1"/>
          <w:numId w:val="52"/>
        </w:numPr>
        <w:tabs>
          <w:tab w:val="left" w:pos="547"/>
        </w:tabs>
        <w:ind w:left="547" w:hanging="352"/>
      </w:pPr>
      <w:proofErr w:type="spellStart"/>
      <w:r>
        <w:t>Kruszywogrube-wymaganiai</w:t>
      </w:r>
      <w:r>
        <w:rPr>
          <w:spacing w:val="-2"/>
        </w:rPr>
        <w:t>badania</w:t>
      </w:r>
      <w:proofErr w:type="spellEnd"/>
    </w:p>
    <w:p w14:paraId="0F72BDAB" w14:textId="77777777" w:rsidR="00237626" w:rsidRDefault="00237626">
      <w:pPr>
        <w:pStyle w:val="Tekstpodstawowy"/>
        <w:spacing w:before="35"/>
        <w:rPr>
          <w:b/>
        </w:rPr>
      </w:pPr>
    </w:p>
    <w:p w14:paraId="3FE2F63A" w14:textId="77777777" w:rsidR="00237626" w:rsidRDefault="0075755B">
      <w:pPr>
        <w:pStyle w:val="Tekstpodstawowy"/>
        <w:ind w:left="195" w:right="748"/>
      </w:pPr>
      <w:r>
        <w:t xml:space="preserve">Kruszywo do betonu powinno charakteryzować się stałością cech fizycznych i jednorodnością uziarnienia </w:t>
      </w:r>
      <w:proofErr w:type="spellStart"/>
      <w:r>
        <w:t>pozwalającąna</w:t>
      </w:r>
      <w:proofErr w:type="spellEnd"/>
      <w:r>
        <w:t xml:space="preserve"> wykonanie </w:t>
      </w:r>
      <w:proofErr w:type="spellStart"/>
      <w:r>
        <w:t>partiibetonuo</w:t>
      </w:r>
      <w:proofErr w:type="spellEnd"/>
      <w:r>
        <w:t xml:space="preserve"> </w:t>
      </w:r>
      <w:proofErr w:type="spellStart"/>
      <w:r>
        <w:t>stałejjakości.Poszczególnerodzajeifrakcjekruszywamusząbyćna</w:t>
      </w:r>
      <w:proofErr w:type="spellEnd"/>
      <w:r>
        <w:t xml:space="preserve"> placu składowym oddzielnie składowane na umocnionymi czystym podłożu w sposób uniemożliwiający mieszanie się. W przypadku stosowania kruszywa pochodzącego z różnych źródeł należy spowodować, aby udział tych kruszyw był jednakowy dla całej konstrukcji betonowej.</w:t>
      </w:r>
    </w:p>
    <w:p w14:paraId="010CF640" w14:textId="77777777" w:rsidR="00237626" w:rsidRDefault="0075755B">
      <w:pPr>
        <w:pStyle w:val="Tekstpodstawowy"/>
        <w:ind w:left="195" w:right="748"/>
      </w:pPr>
      <w:proofErr w:type="spellStart"/>
      <w:r>
        <w:t>Kruszywagrube</w:t>
      </w:r>
      <w:proofErr w:type="spellEnd"/>
      <w:r>
        <w:t xml:space="preserve"> </w:t>
      </w:r>
      <w:proofErr w:type="spellStart"/>
      <w:r>
        <w:t>powinnywykazywać</w:t>
      </w:r>
      <w:proofErr w:type="spellEnd"/>
      <w:r>
        <w:t xml:space="preserve"> wytrzymałość </w:t>
      </w:r>
      <w:proofErr w:type="spellStart"/>
      <w:r>
        <w:t>badanąprzezściskanawcylindrzezgodnązwymaganiami</w:t>
      </w:r>
      <w:proofErr w:type="spellEnd"/>
      <w:r>
        <w:t xml:space="preserve"> norm BN69/672 1-02 i BN-68/6723-01.</w:t>
      </w:r>
    </w:p>
    <w:p w14:paraId="694FAD4B" w14:textId="77777777" w:rsidR="00237626" w:rsidRDefault="0075755B">
      <w:pPr>
        <w:pStyle w:val="Tekstpodstawowy"/>
        <w:ind w:left="195"/>
      </w:pPr>
      <w:proofErr w:type="spellStart"/>
      <w:r>
        <w:t>Wkruszywie,grubymniedopuszczasięgrudek</w:t>
      </w:r>
      <w:r>
        <w:rPr>
          <w:spacing w:val="-2"/>
        </w:rPr>
        <w:t>gliny</w:t>
      </w:r>
      <w:proofErr w:type="spellEnd"/>
      <w:r>
        <w:rPr>
          <w:spacing w:val="-2"/>
        </w:rPr>
        <w:t>.</w:t>
      </w:r>
    </w:p>
    <w:p w14:paraId="30B8115B" w14:textId="77777777" w:rsidR="00237626" w:rsidRDefault="0075755B">
      <w:pPr>
        <w:pStyle w:val="Tekstpodstawowy"/>
        <w:ind w:left="195" w:right="2169"/>
      </w:pPr>
      <w:r>
        <w:t>Wkruszywiegrubymzawartośćpodziarnaniepowinnaprzekraczać5%,anadziarna10%. Ziarna kruszywa nie powinny być większe niż:</w:t>
      </w:r>
    </w:p>
    <w:p w14:paraId="207E9FB6" w14:textId="77777777" w:rsidR="00237626" w:rsidRDefault="0075755B">
      <w:pPr>
        <w:pStyle w:val="Akapitzlist"/>
        <w:numPr>
          <w:ilvl w:val="0"/>
          <w:numId w:val="49"/>
        </w:numPr>
        <w:tabs>
          <w:tab w:val="left" w:pos="304"/>
        </w:tabs>
        <w:spacing w:before="242" w:line="242" w:lineRule="exact"/>
        <w:ind w:left="304" w:hanging="109"/>
        <w:rPr>
          <w:sz w:val="20"/>
        </w:rPr>
      </w:pPr>
      <w:r>
        <w:rPr>
          <w:sz w:val="20"/>
        </w:rPr>
        <w:t>1/3najmniejszegowymiaruprzekroju</w:t>
      </w:r>
      <w:r>
        <w:rPr>
          <w:spacing w:val="-2"/>
          <w:sz w:val="20"/>
        </w:rPr>
        <w:t>poprzecznego,</w:t>
      </w:r>
    </w:p>
    <w:p w14:paraId="34C1BFD1" w14:textId="77777777" w:rsidR="00237626" w:rsidRDefault="0075755B">
      <w:pPr>
        <w:pStyle w:val="Akapitzlist"/>
        <w:numPr>
          <w:ilvl w:val="0"/>
          <w:numId w:val="49"/>
        </w:numPr>
        <w:tabs>
          <w:tab w:val="left" w:pos="304"/>
        </w:tabs>
        <w:ind w:left="195" w:right="848" w:firstLine="0"/>
        <w:rPr>
          <w:sz w:val="20"/>
        </w:rPr>
      </w:pPr>
      <w:r>
        <w:rPr>
          <w:sz w:val="20"/>
        </w:rPr>
        <w:t xml:space="preserve">3/4odległości wświetlemiędzyprętamizbrojenia,leżącymiwjednejpłaszczyźnieprostopadłej </w:t>
      </w:r>
      <w:proofErr w:type="spellStart"/>
      <w:r>
        <w:rPr>
          <w:sz w:val="20"/>
        </w:rPr>
        <w:t>dokierunku</w:t>
      </w:r>
      <w:proofErr w:type="spellEnd"/>
      <w:r>
        <w:rPr>
          <w:sz w:val="20"/>
        </w:rPr>
        <w:t xml:space="preserve"> </w:t>
      </w:r>
      <w:r>
        <w:rPr>
          <w:spacing w:val="-2"/>
          <w:sz w:val="20"/>
        </w:rPr>
        <w:t>betonowania.</w:t>
      </w:r>
    </w:p>
    <w:p w14:paraId="07E87F55" w14:textId="77777777" w:rsidR="00237626" w:rsidRDefault="0075755B">
      <w:pPr>
        <w:pStyle w:val="Tekstpodstawowy"/>
        <w:ind w:left="195"/>
      </w:pPr>
      <w:r>
        <w:t>DobetonuklasyB25możnastosowaćżwiromaksymalnymwymiarzeziarnado31.5</w:t>
      </w:r>
      <w:r>
        <w:rPr>
          <w:spacing w:val="-5"/>
        </w:rPr>
        <w:t>mm.</w:t>
      </w:r>
    </w:p>
    <w:p w14:paraId="7D69A183" w14:textId="77777777" w:rsidR="00237626" w:rsidRDefault="0075755B">
      <w:pPr>
        <w:pStyle w:val="Tekstpodstawowy"/>
        <w:ind w:left="195" w:right="1434"/>
      </w:pPr>
      <w:r>
        <w:t xml:space="preserve">-Do </w:t>
      </w:r>
      <w:proofErr w:type="spellStart"/>
      <w:r>
        <w:t>betonówklasB</w:t>
      </w:r>
      <w:proofErr w:type="spellEnd"/>
      <w:r>
        <w:t xml:space="preserve"> 30iwyższych należy </w:t>
      </w:r>
      <w:proofErr w:type="spellStart"/>
      <w:r>
        <w:t>stosowaćwyłączniegrysy</w:t>
      </w:r>
      <w:proofErr w:type="spellEnd"/>
      <w:r>
        <w:t xml:space="preserve"> granitowelubbazaltowemarki50, o maksymalnym wymiarze ziarna 16 mm.</w:t>
      </w:r>
    </w:p>
    <w:p w14:paraId="58662349" w14:textId="77777777" w:rsidR="00237626" w:rsidRDefault="0075755B">
      <w:pPr>
        <w:pStyle w:val="Tekstpodstawowy"/>
        <w:spacing w:before="1"/>
        <w:ind w:left="195"/>
      </w:pPr>
      <w:r>
        <w:t>ŻwirpowinienspełniaćwymaganianormyPN-86/B-06712dlamarki30wzakresiecech</w:t>
      </w:r>
      <w:r>
        <w:rPr>
          <w:spacing w:val="-2"/>
        </w:rPr>
        <w:t>fizycznych</w:t>
      </w:r>
    </w:p>
    <w:p w14:paraId="61649BBB" w14:textId="77777777" w:rsidR="00237626" w:rsidRDefault="0075755B">
      <w:pPr>
        <w:pStyle w:val="Tekstpodstawowy"/>
        <w:spacing w:before="1"/>
        <w:ind w:left="195" w:right="586"/>
      </w:pPr>
      <w:r>
        <w:t xml:space="preserve">i chemicznych. Mrozoodporność żwiru, badana metodą bezpośrednią wg BN84/6774-02, ogranicza się do 10%. Dostawca kruszywa jest </w:t>
      </w:r>
      <w:proofErr w:type="spellStart"/>
      <w:r>
        <w:t>zobowiązanydoprzekazaniadlakażdej</w:t>
      </w:r>
      <w:proofErr w:type="spellEnd"/>
      <w:r>
        <w:t xml:space="preserve"> partii </w:t>
      </w:r>
      <w:proofErr w:type="spellStart"/>
      <w:r>
        <w:t>kruszywawynikówjego</w:t>
      </w:r>
      <w:proofErr w:type="spellEnd"/>
      <w:r>
        <w:t xml:space="preserve"> </w:t>
      </w:r>
      <w:proofErr w:type="spellStart"/>
      <w:r>
        <w:t>pełnychbadańwg</w:t>
      </w:r>
      <w:proofErr w:type="spellEnd"/>
      <w:r>
        <w:t xml:space="preserve"> PN-86/B-06712 oraz wyników badania specjalnego dotyczące reaktywności alkalicznej w terminach przewidzianych przez Inspektora.</w:t>
      </w:r>
    </w:p>
    <w:p w14:paraId="6BB74A92" w14:textId="77777777" w:rsidR="00237626" w:rsidRDefault="0075755B">
      <w:pPr>
        <w:pStyle w:val="Tekstpodstawowy"/>
        <w:spacing w:before="243"/>
        <w:ind w:left="195"/>
      </w:pPr>
      <w:r>
        <w:t>Nabudowienależydlakażdejpartiikruszywawykonaćkontrolnebadanianiepełne</w:t>
      </w:r>
      <w:r>
        <w:rPr>
          <w:spacing w:val="-2"/>
        </w:rPr>
        <w:t>obejmujące:</w:t>
      </w:r>
    </w:p>
    <w:p w14:paraId="71B4A39E" w14:textId="77777777" w:rsidR="00237626" w:rsidRDefault="00237626">
      <w:pPr>
        <w:pStyle w:val="Tekstpodstawowy"/>
        <w:spacing w:before="1"/>
      </w:pPr>
    </w:p>
    <w:p w14:paraId="39F5E9D9" w14:textId="77777777" w:rsidR="00237626" w:rsidRDefault="0075755B">
      <w:pPr>
        <w:pStyle w:val="Akapitzlist"/>
        <w:numPr>
          <w:ilvl w:val="0"/>
          <w:numId w:val="49"/>
        </w:numPr>
        <w:tabs>
          <w:tab w:val="left" w:pos="304"/>
        </w:tabs>
        <w:ind w:left="304" w:hanging="109"/>
        <w:rPr>
          <w:sz w:val="20"/>
        </w:rPr>
      </w:pPr>
      <w:r>
        <w:rPr>
          <w:sz w:val="20"/>
        </w:rPr>
        <w:t>oznaczenieskładuziarnowegowgPN-91/B-</w:t>
      </w:r>
      <w:r>
        <w:rPr>
          <w:spacing w:val="-2"/>
          <w:sz w:val="20"/>
        </w:rPr>
        <w:t>06714/15,</w:t>
      </w:r>
    </w:p>
    <w:p w14:paraId="2A18F0A4" w14:textId="77777777" w:rsidR="00237626" w:rsidRDefault="0075755B">
      <w:pPr>
        <w:pStyle w:val="Akapitzlist"/>
        <w:numPr>
          <w:ilvl w:val="0"/>
          <w:numId w:val="49"/>
        </w:numPr>
        <w:tabs>
          <w:tab w:val="left" w:pos="304"/>
        </w:tabs>
        <w:spacing w:before="1" w:line="242" w:lineRule="exact"/>
        <w:ind w:left="304" w:hanging="109"/>
        <w:rPr>
          <w:sz w:val="20"/>
        </w:rPr>
      </w:pPr>
      <w:r>
        <w:rPr>
          <w:spacing w:val="-2"/>
          <w:sz w:val="20"/>
        </w:rPr>
        <w:t>oznaczenieziarennieforemnychwgPN-78/B-06714/16,</w:t>
      </w:r>
    </w:p>
    <w:p w14:paraId="19D49002" w14:textId="77777777" w:rsidR="00237626" w:rsidRDefault="0075755B">
      <w:pPr>
        <w:pStyle w:val="Akapitzlist"/>
        <w:numPr>
          <w:ilvl w:val="0"/>
          <w:numId w:val="49"/>
        </w:numPr>
        <w:tabs>
          <w:tab w:val="left" w:pos="304"/>
        </w:tabs>
        <w:spacing w:line="242" w:lineRule="exact"/>
        <w:ind w:left="304" w:hanging="109"/>
        <w:rPr>
          <w:sz w:val="20"/>
        </w:rPr>
      </w:pPr>
      <w:r>
        <w:rPr>
          <w:spacing w:val="-2"/>
          <w:sz w:val="20"/>
        </w:rPr>
        <w:t>oznaczeniezawartościzanieczyszczeńobcychwgPN-78/B-06714/12,</w:t>
      </w:r>
    </w:p>
    <w:p w14:paraId="0AA55AB2" w14:textId="77777777" w:rsidR="00237626" w:rsidRDefault="0075755B">
      <w:pPr>
        <w:pStyle w:val="Akapitzlist"/>
        <w:numPr>
          <w:ilvl w:val="0"/>
          <w:numId w:val="49"/>
        </w:numPr>
        <w:tabs>
          <w:tab w:val="left" w:pos="304"/>
        </w:tabs>
        <w:ind w:left="304" w:hanging="109"/>
        <w:rPr>
          <w:sz w:val="20"/>
        </w:rPr>
      </w:pPr>
      <w:r>
        <w:rPr>
          <w:sz w:val="20"/>
        </w:rPr>
        <w:t>oznaczeniezawartościgrudekgliny,któreoznaczasięjakzawartośćzanieczyszczeń</w:t>
      </w:r>
      <w:r>
        <w:rPr>
          <w:spacing w:val="-2"/>
          <w:sz w:val="20"/>
        </w:rPr>
        <w:t>obcych,</w:t>
      </w:r>
    </w:p>
    <w:p w14:paraId="04951A76" w14:textId="77777777" w:rsidR="00237626" w:rsidRDefault="0075755B">
      <w:pPr>
        <w:pStyle w:val="Akapitzlist"/>
        <w:numPr>
          <w:ilvl w:val="0"/>
          <w:numId w:val="49"/>
        </w:numPr>
        <w:tabs>
          <w:tab w:val="left" w:pos="304"/>
        </w:tabs>
        <w:spacing w:before="1"/>
        <w:ind w:left="304" w:hanging="109"/>
        <w:rPr>
          <w:sz w:val="20"/>
        </w:rPr>
      </w:pPr>
      <w:r>
        <w:rPr>
          <w:spacing w:val="-2"/>
          <w:sz w:val="20"/>
        </w:rPr>
        <w:t>oznaczeniezawartościpyłówmineralnychwgPN-78/B-06714/13.</w:t>
      </w:r>
    </w:p>
    <w:p w14:paraId="6724D265" w14:textId="77777777" w:rsidR="00237626" w:rsidRDefault="00237626">
      <w:pPr>
        <w:pStyle w:val="Tekstpodstawowy"/>
        <w:spacing w:before="39"/>
      </w:pPr>
    </w:p>
    <w:p w14:paraId="0AA84902" w14:textId="77777777" w:rsidR="00237626" w:rsidRDefault="0075755B">
      <w:pPr>
        <w:pStyle w:val="Tekstpodstawowy"/>
        <w:spacing w:before="1"/>
        <w:ind w:left="195" w:right="763"/>
      </w:pPr>
      <w:r>
        <w:t xml:space="preserve">W przypadku, gdy kontrola wykaże niezgodność cech danego kruszywa z wymaganiami wg PN-86/B-06712, </w:t>
      </w:r>
      <w:proofErr w:type="spellStart"/>
      <w:r>
        <w:t>użycietakiego</w:t>
      </w:r>
      <w:proofErr w:type="spellEnd"/>
      <w:r>
        <w:t xml:space="preserve"> </w:t>
      </w:r>
      <w:proofErr w:type="spellStart"/>
      <w:r>
        <w:t>kruszywamoże</w:t>
      </w:r>
      <w:proofErr w:type="spellEnd"/>
      <w:r>
        <w:t xml:space="preserve"> </w:t>
      </w:r>
      <w:proofErr w:type="spellStart"/>
      <w:r>
        <w:t>nastąpićpojegouszlachetnieniu</w:t>
      </w:r>
      <w:proofErr w:type="spellEnd"/>
      <w:r>
        <w:t>(</w:t>
      </w:r>
      <w:proofErr w:type="spellStart"/>
      <w:r>
        <w:t>np.przezpłukanielub</w:t>
      </w:r>
      <w:proofErr w:type="spellEnd"/>
      <w:r>
        <w:t xml:space="preserve"> </w:t>
      </w:r>
      <w:proofErr w:type="spellStart"/>
      <w:r>
        <w:t>dodanieodpowiednich</w:t>
      </w:r>
      <w:proofErr w:type="spellEnd"/>
      <w:r>
        <w:t xml:space="preserve"> frakcji kruszywa) i ponownym sprawdzeniu. Należy prowadzić bieżącą kontrolę wilgotności kruszywa wg PN- 7718-06714/18 dla korygowania recepty roboczej betonu.</w:t>
      </w:r>
    </w:p>
    <w:p w14:paraId="75057CCF" w14:textId="77777777" w:rsidR="00237626" w:rsidRDefault="00237626">
      <w:pPr>
        <w:pStyle w:val="Tekstpodstawowy"/>
        <w:spacing w:before="36"/>
      </w:pPr>
    </w:p>
    <w:p w14:paraId="6E91FC0B" w14:textId="77777777" w:rsidR="00237626" w:rsidRDefault="0075755B">
      <w:pPr>
        <w:pStyle w:val="Nagwek51"/>
        <w:numPr>
          <w:ilvl w:val="1"/>
          <w:numId w:val="52"/>
        </w:numPr>
        <w:tabs>
          <w:tab w:val="left" w:pos="547"/>
        </w:tabs>
        <w:ind w:left="547" w:hanging="352"/>
      </w:pPr>
      <w:proofErr w:type="spellStart"/>
      <w:r>
        <w:t>Kruszywodrobne-wymaganiai</w:t>
      </w:r>
      <w:r>
        <w:rPr>
          <w:spacing w:val="-2"/>
        </w:rPr>
        <w:t>badania</w:t>
      </w:r>
      <w:proofErr w:type="spellEnd"/>
    </w:p>
    <w:p w14:paraId="717F3318" w14:textId="77777777" w:rsidR="00237626" w:rsidRDefault="00237626">
      <w:pPr>
        <w:pStyle w:val="Tekstpodstawowy"/>
        <w:spacing w:before="39"/>
        <w:rPr>
          <w:b/>
        </w:rPr>
      </w:pPr>
    </w:p>
    <w:p w14:paraId="37D81EB9" w14:textId="77777777" w:rsidR="00237626" w:rsidRDefault="0075755B">
      <w:pPr>
        <w:pStyle w:val="Tekstpodstawowy"/>
        <w:spacing w:line="235" w:lineRule="auto"/>
        <w:ind w:left="195"/>
      </w:pPr>
      <w:r>
        <w:t xml:space="preserve">Kruszywem </w:t>
      </w:r>
      <w:proofErr w:type="spellStart"/>
      <w:r>
        <w:t>drobnympowinny</w:t>
      </w:r>
      <w:proofErr w:type="spellEnd"/>
      <w:r>
        <w:t xml:space="preserve"> byćpiaskiouziarnieniudo2mmpochodzeniarzecznegolubkompozycja piasku rzecznego i kopalnianego uszlachetnionego.</w:t>
      </w:r>
    </w:p>
    <w:p w14:paraId="791F748C" w14:textId="77777777" w:rsidR="00237626" w:rsidRDefault="00237626">
      <w:pPr>
        <w:spacing w:line="235" w:lineRule="auto"/>
        <w:sectPr w:rsidR="00237626">
          <w:pgSz w:w="11900" w:h="16840"/>
          <w:pgMar w:top="1380" w:right="800" w:bottom="1200" w:left="1220" w:header="0" w:footer="1002" w:gutter="0"/>
          <w:cols w:space="708"/>
        </w:sectPr>
      </w:pPr>
    </w:p>
    <w:p w14:paraId="46C71ACA" w14:textId="77777777" w:rsidR="00237626" w:rsidRDefault="0075755B">
      <w:pPr>
        <w:pStyle w:val="Tekstpodstawowy"/>
        <w:spacing w:before="39" w:line="513" w:lineRule="auto"/>
        <w:ind w:left="195" w:right="1764"/>
      </w:pPr>
      <w:proofErr w:type="spellStart"/>
      <w:r>
        <w:lastRenderedPageBreak/>
        <w:t>Zawartośćposzczególnychfrakcji</w:t>
      </w:r>
      <w:proofErr w:type="spellEnd"/>
      <w:r>
        <w:t xml:space="preserve"> </w:t>
      </w:r>
      <w:proofErr w:type="spellStart"/>
      <w:r>
        <w:t>wstosieokruchowympiaskupowinnasięmieścićwgranicach</w:t>
      </w:r>
      <w:proofErr w:type="spellEnd"/>
      <w:r>
        <w:t>: do 0.25 mm -14 +19 %, do 0.50 mm - 33 + 48 %, do 1.00 mm - 57 + 76 %.</w:t>
      </w:r>
    </w:p>
    <w:p w14:paraId="5F5BA201" w14:textId="77777777" w:rsidR="00237626" w:rsidRDefault="0075755B">
      <w:pPr>
        <w:pStyle w:val="Tekstpodstawowy"/>
        <w:spacing w:before="1"/>
        <w:ind w:left="195"/>
      </w:pPr>
      <w:proofErr w:type="spellStart"/>
      <w:r>
        <w:t>Piasekpowinienspełniaćnastępujące</w:t>
      </w:r>
      <w:r>
        <w:rPr>
          <w:spacing w:val="-2"/>
        </w:rPr>
        <w:t>wymagania</w:t>
      </w:r>
      <w:proofErr w:type="spellEnd"/>
      <w:r>
        <w:rPr>
          <w:spacing w:val="-2"/>
        </w:rPr>
        <w:t>:</w:t>
      </w:r>
    </w:p>
    <w:p w14:paraId="5962EC69" w14:textId="77777777" w:rsidR="00237626" w:rsidRDefault="0075755B">
      <w:pPr>
        <w:pStyle w:val="Akapitzlist"/>
        <w:numPr>
          <w:ilvl w:val="0"/>
          <w:numId w:val="48"/>
        </w:numPr>
        <w:tabs>
          <w:tab w:val="left" w:pos="304"/>
        </w:tabs>
        <w:spacing w:before="241"/>
        <w:ind w:left="304" w:hanging="109"/>
        <w:rPr>
          <w:sz w:val="20"/>
        </w:rPr>
      </w:pPr>
      <w:r>
        <w:rPr>
          <w:sz w:val="20"/>
        </w:rPr>
        <w:t>zawartośćpyłówmineralnych-do</w:t>
      </w:r>
      <w:r>
        <w:rPr>
          <w:spacing w:val="-4"/>
          <w:sz w:val="20"/>
        </w:rPr>
        <w:t>1.5%,</w:t>
      </w:r>
    </w:p>
    <w:p w14:paraId="43144F23" w14:textId="77777777" w:rsidR="00237626" w:rsidRDefault="0075755B">
      <w:pPr>
        <w:pStyle w:val="Akapitzlist"/>
        <w:numPr>
          <w:ilvl w:val="0"/>
          <w:numId w:val="48"/>
        </w:numPr>
        <w:tabs>
          <w:tab w:val="left" w:pos="304"/>
        </w:tabs>
        <w:spacing w:before="1"/>
        <w:ind w:left="195" w:right="652" w:firstLine="0"/>
        <w:rPr>
          <w:sz w:val="20"/>
        </w:rPr>
      </w:pPr>
      <w:r>
        <w:rPr>
          <w:sz w:val="20"/>
        </w:rPr>
        <w:t xml:space="preserve">reaktywnośćalkalicznazcementemokreślonawgPN-7818-06714/34- </w:t>
      </w:r>
      <w:proofErr w:type="spellStart"/>
      <w:r>
        <w:rPr>
          <w:sz w:val="20"/>
        </w:rPr>
        <w:t>niepowinna-wywoływaćzwiększenia</w:t>
      </w:r>
      <w:proofErr w:type="spellEnd"/>
      <w:r>
        <w:rPr>
          <w:sz w:val="20"/>
        </w:rPr>
        <w:t xml:space="preserve"> wymiarów liniowych ponad 0.1 %,</w:t>
      </w:r>
    </w:p>
    <w:p w14:paraId="7D2CC721" w14:textId="77777777" w:rsidR="00237626" w:rsidRDefault="0075755B">
      <w:pPr>
        <w:pStyle w:val="Akapitzlist"/>
        <w:numPr>
          <w:ilvl w:val="0"/>
          <w:numId w:val="48"/>
        </w:numPr>
        <w:tabs>
          <w:tab w:val="left" w:pos="304"/>
        </w:tabs>
        <w:spacing w:before="1"/>
        <w:ind w:left="304" w:hanging="109"/>
        <w:rPr>
          <w:sz w:val="20"/>
        </w:rPr>
      </w:pPr>
      <w:r>
        <w:rPr>
          <w:sz w:val="20"/>
        </w:rPr>
        <w:t>zawartośćzwiązkówsiarki-do</w:t>
      </w:r>
      <w:r>
        <w:rPr>
          <w:spacing w:val="-4"/>
          <w:sz w:val="20"/>
        </w:rPr>
        <w:t>0.2%,</w:t>
      </w:r>
    </w:p>
    <w:p w14:paraId="39E03FE4" w14:textId="77777777" w:rsidR="00237626" w:rsidRDefault="0075755B">
      <w:pPr>
        <w:pStyle w:val="Akapitzlist"/>
        <w:numPr>
          <w:ilvl w:val="0"/>
          <w:numId w:val="48"/>
        </w:numPr>
        <w:tabs>
          <w:tab w:val="left" w:pos="304"/>
        </w:tabs>
        <w:spacing w:before="1"/>
        <w:ind w:left="304" w:hanging="109"/>
        <w:rPr>
          <w:sz w:val="20"/>
        </w:rPr>
      </w:pPr>
      <w:r>
        <w:rPr>
          <w:sz w:val="20"/>
        </w:rPr>
        <w:t>zawartośćzanieczyszczeńobcych-do</w:t>
      </w:r>
      <w:r>
        <w:rPr>
          <w:spacing w:val="-2"/>
          <w:sz w:val="20"/>
        </w:rPr>
        <w:t>0.25%,</w:t>
      </w:r>
    </w:p>
    <w:p w14:paraId="6AFFCDE4" w14:textId="77777777" w:rsidR="00237626" w:rsidRDefault="0075755B">
      <w:pPr>
        <w:pStyle w:val="Akapitzlist"/>
        <w:numPr>
          <w:ilvl w:val="0"/>
          <w:numId w:val="48"/>
        </w:numPr>
        <w:tabs>
          <w:tab w:val="left" w:pos="304"/>
        </w:tabs>
        <w:ind w:left="304" w:hanging="109"/>
        <w:rPr>
          <w:sz w:val="20"/>
        </w:rPr>
      </w:pPr>
      <w:r>
        <w:rPr>
          <w:sz w:val="20"/>
        </w:rPr>
        <w:t>zawartośćzanieczyszczeńorganicznych-niedającabarwyciemniejszejodwzorcowejwgPN-78/B-</w:t>
      </w:r>
      <w:r>
        <w:rPr>
          <w:spacing w:val="-2"/>
          <w:sz w:val="20"/>
        </w:rPr>
        <w:t>06714126,</w:t>
      </w:r>
    </w:p>
    <w:p w14:paraId="728A8947" w14:textId="77777777" w:rsidR="00237626" w:rsidRDefault="0075755B">
      <w:pPr>
        <w:pStyle w:val="Akapitzlist"/>
        <w:numPr>
          <w:ilvl w:val="0"/>
          <w:numId w:val="48"/>
        </w:numPr>
        <w:tabs>
          <w:tab w:val="left" w:pos="304"/>
        </w:tabs>
        <w:spacing w:before="1"/>
        <w:ind w:left="304" w:hanging="109"/>
        <w:rPr>
          <w:sz w:val="20"/>
        </w:rPr>
      </w:pPr>
      <w:proofErr w:type="spellStart"/>
      <w:r>
        <w:rPr>
          <w:sz w:val="20"/>
        </w:rPr>
        <w:t>wkruszywiedrobnymniedopuszczasięgrudek</w:t>
      </w:r>
      <w:r>
        <w:rPr>
          <w:spacing w:val="-2"/>
          <w:sz w:val="20"/>
        </w:rPr>
        <w:t>gliny</w:t>
      </w:r>
      <w:proofErr w:type="spellEnd"/>
      <w:r>
        <w:rPr>
          <w:spacing w:val="-2"/>
          <w:sz w:val="20"/>
        </w:rPr>
        <w:t>.</w:t>
      </w:r>
    </w:p>
    <w:p w14:paraId="47C166E6" w14:textId="77777777" w:rsidR="00237626" w:rsidRDefault="00237626">
      <w:pPr>
        <w:pStyle w:val="Tekstpodstawowy"/>
        <w:spacing w:before="35"/>
      </w:pPr>
    </w:p>
    <w:p w14:paraId="61955401" w14:textId="77777777" w:rsidR="00237626" w:rsidRDefault="0075755B">
      <w:pPr>
        <w:pStyle w:val="Tekstpodstawowy"/>
        <w:ind w:left="195"/>
      </w:pPr>
      <w:proofErr w:type="spellStart"/>
      <w:r>
        <w:t>Piasekpochodzącyzkażdejdostawymusibyćpoddanybadaniomniepełnym</w:t>
      </w:r>
      <w:proofErr w:type="spellEnd"/>
      <w:r>
        <w:rPr>
          <w:spacing w:val="-2"/>
        </w:rPr>
        <w:t xml:space="preserve"> obejmującym:</w:t>
      </w:r>
    </w:p>
    <w:p w14:paraId="38C48B06" w14:textId="77777777" w:rsidR="00237626" w:rsidRDefault="0075755B">
      <w:pPr>
        <w:pStyle w:val="Akapitzlist"/>
        <w:numPr>
          <w:ilvl w:val="0"/>
          <w:numId w:val="48"/>
        </w:numPr>
        <w:tabs>
          <w:tab w:val="left" w:pos="304"/>
        </w:tabs>
        <w:spacing w:before="241"/>
        <w:ind w:left="304" w:hanging="109"/>
        <w:rPr>
          <w:sz w:val="20"/>
        </w:rPr>
      </w:pPr>
      <w:r>
        <w:rPr>
          <w:sz w:val="20"/>
        </w:rPr>
        <w:t>oznaczenieskładuziarnowegowgPN-91/B-</w:t>
      </w:r>
      <w:r>
        <w:rPr>
          <w:spacing w:val="-2"/>
          <w:sz w:val="20"/>
        </w:rPr>
        <w:t>06714/15,</w:t>
      </w:r>
    </w:p>
    <w:p w14:paraId="671624CB" w14:textId="77777777" w:rsidR="00237626" w:rsidRDefault="0075755B">
      <w:pPr>
        <w:pStyle w:val="Akapitzlist"/>
        <w:numPr>
          <w:ilvl w:val="0"/>
          <w:numId w:val="48"/>
        </w:numPr>
        <w:tabs>
          <w:tab w:val="left" w:pos="304"/>
        </w:tabs>
        <w:ind w:left="304" w:hanging="109"/>
        <w:rPr>
          <w:sz w:val="20"/>
        </w:rPr>
      </w:pPr>
      <w:r>
        <w:rPr>
          <w:spacing w:val="-2"/>
          <w:sz w:val="20"/>
        </w:rPr>
        <w:t>oznaczeniezawartościzanieczyszczeńobcychwgPN-78/B-06714/12,</w:t>
      </w:r>
    </w:p>
    <w:p w14:paraId="578E61C0" w14:textId="77777777" w:rsidR="00237626" w:rsidRDefault="0075755B">
      <w:pPr>
        <w:pStyle w:val="Akapitzlist"/>
        <w:numPr>
          <w:ilvl w:val="0"/>
          <w:numId w:val="48"/>
        </w:numPr>
        <w:tabs>
          <w:tab w:val="left" w:pos="304"/>
        </w:tabs>
        <w:spacing w:before="1"/>
        <w:ind w:left="304" w:hanging="109"/>
        <w:rPr>
          <w:sz w:val="20"/>
        </w:rPr>
      </w:pPr>
      <w:r>
        <w:rPr>
          <w:sz w:val="20"/>
        </w:rPr>
        <w:t>oznaczeniezawartościgrudekgliny,któreoznaczasięjakzawartośćzanieczyszczeń</w:t>
      </w:r>
      <w:r>
        <w:rPr>
          <w:spacing w:val="-2"/>
          <w:sz w:val="20"/>
        </w:rPr>
        <w:t>obcych,</w:t>
      </w:r>
    </w:p>
    <w:p w14:paraId="0C48F312" w14:textId="77777777" w:rsidR="00237626" w:rsidRDefault="0075755B">
      <w:pPr>
        <w:pStyle w:val="Akapitzlist"/>
        <w:numPr>
          <w:ilvl w:val="0"/>
          <w:numId w:val="48"/>
        </w:numPr>
        <w:tabs>
          <w:tab w:val="left" w:pos="304"/>
        </w:tabs>
        <w:spacing w:before="1"/>
        <w:ind w:left="304" w:hanging="109"/>
        <w:rPr>
          <w:sz w:val="20"/>
        </w:rPr>
      </w:pPr>
      <w:r>
        <w:rPr>
          <w:sz w:val="20"/>
        </w:rPr>
        <w:t>oznaczeniezawartościpyłówmineralnychwgPN-78/B-</w:t>
      </w:r>
      <w:r>
        <w:rPr>
          <w:spacing w:val="-2"/>
          <w:sz w:val="20"/>
        </w:rPr>
        <w:t>06714113,</w:t>
      </w:r>
    </w:p>
    <w:p w14:paraId="65A1B7BA" w14:textId="77777777" w:rsidR="00237626" w:rsidRDefault="00237626">
      <w:pPr>
        <w:pStyle w:val="Tekstpodstawowy"/>
        <w:spacing w:before="43"/>
      </w:pPr>
    </w:p>
    <w:p w14:paraId="081251A3" w14:textId="77777777" w:rsidR="00237626" w:rsidRDefault="0075755B">
      <w:pPr>
        <w:pStyle w:val="Tekstpodstawowy"/>
        <w:spacing w:line="235" w:lineRule="auto"/>
        <w:ind w:left="195" w:right="598"/>
      </w:pPr>
      <w:proofErr w:type="spellStart"/>
      <w:r>
        <w:t>Zobowiązujesiędostawcę</w:t>
      </w:r>
      <w:proofErr w:type="spellEnd"/>
      <w:r>
        <w:t xml:space="preserve"> doprzekazania,dlakażdejpartiipiasku,wynikówbadańpełnychwgPN-86/B-06712 oraz okresowo wyników badania specjalnego dotyczącego reaktywności alkalicznej.</w:t>
      </w:r>
    </w:p>
    <w:p w14:paraId="41D27F61" w14:textId="77777777" w:rsidR="00237626" w:rsidRDefault="00237626">
      <w:pPr>
        <w:pStyle w:val="Tekstpodstawowy"/>
        <w:spacing w:before="41"/>
      </w:pPr>
    </w:p>
    <w:p w14:paraId="436D89AD" w14:textId="77777777" w:rsidR="00237626" w:rsidRDefault="0075755B">
      <w:pPr>
        <w:pStyle w:val="Nagwek51"/>
        <w:numPr>
          <w:ilvl w:val="1"/>
          <w:numId w:val="52"/>
        </w:numPr>
        <w:tabs>
          <w:tab w:val="left" w:pos="547"/>
        </w:tabs>
        <w:spacing w:before="1"/>
        <w:ind w:left="547" w:hanging="352"/>
      </w:pPr>
      <w:proofErr w:type="spellStart"/>
      <w:r>
        <w:t>Wodazarobowa-wymaganiai</w:t>
      </w:r>
      <w:r>
        <w:rPr>
          <w:spacing w:val="-2"/>
        </w:rPr>
        <w:t>badania</w:t>
      </w:r>
      <w:proofErr w:type="spellEnd"/>
    </w:p>
    <w:p w14:paraId="5C4778BA" w14:textId="77777777" w:rsidR="00237626" w:rsidRDefault="00237626">
      <w:pPr>
        <w:pStyle w:val="Tekstpodstawowy"/>
        <w:spacing w:before="38"/>
        <w:rPr>
          <w:b/>
        </w:rPr>
      </w:pPr>
    </w:p>
    <w:p w14:paraId="3CEF7154" w14:textId="77777777" w:rsidR="00237626" w:rsidRDefault="0075755B">
      <w:pPr>
        <w:pStyle w:val="Tekstpodstawowy"/>
        <w:spacing w:line="235" w:lineRule="auto"/>
        <w:ind w:left="195" w:right="1019"/>
      </w:pPr>
      <w:proofErr w:type="spellStart"/>
      <w:r>
        <w:t>Wodazarobowadobetonupowinnaodpowiadaćwymaganiom</w:t>
      </w:r>
      <w:proofErr w:type="spellEnd"/>
      <w:r>
        <w:t xml:space="preserve"> normyPN-88/B-32250.Wodędobetonu przewiduje się czerpać z wodociągów miejskich, woda ta nie wymaga badania.</w:t>
      </w:r>
    </w:p>
    <w:p w14:paraId="48DB83B9" w14:textId="77777777" w:rsidR="00237626" w:rsidRDefault="00237626">
      <w:pPr>
        <w:pStyle w:val="Tekstpodstawowy"/>
        <w:spacing w:before="42"/>
      </w:pPr>
    </w:p>
    <w:p w14:paraId="285932BD" w14:textId="77777777" w:rsidR="00237626" w:rsidRDefault="0075755B">
      <w:pPr>
        <w:pStyle w:val="Nagwek51"/>
        <w:numPr>
          <w:ilvl w:val="1"/>
          <w:numId w:val="52"/>
        </w:numPr>
        <w:tabs>
          <w:tab w:val="left" w:pos="547"/>
        </w:tabs>
        <w:ind w:left="547" w:hanging="352"/>
      </w:pPr>
      <w:proofErr w:type="spellStart"/>
      <w:r>
        <w:t>Domieszkiidodatkido</w:t>
      </w:r>
      <w:r>
        <w:rPr>
          <w:spacing w:val="-2"/>
        </w:rPr>
        <w:t>betonu</w:t>
      </w:r>
      <w:proofErr w:type="spellEnd"/>
    </w:p>
    <w:p w14:paraId="00FC5109" w14:textId="77777777" w:rsidR="00237626" w:rsidRDefault="0075755B">
      <w:pPr>
        <w:pStyle w:val="Tekstpodstawowy"/>
        <w:spacing w:before="241"/>
        <w:ind w:left="195"/>
      </w:pPr>
      <w:r>
        <w:t>Zalecasięstosowaniedomieszanekbetonowychdomieszekchemicznychodziałaniu:-</w:t>
      </w:r>
      <w:r>
        <w:rPr>
          <w:spacing w:val="-2"/>
        </w:rPr>
        <w:t>napowietrzającym,</w:t>
      </w:r>
    </w:p>
    <w:p w14:paraId="6ABD679C" w14:textId="77777777" w:rsidR="00237626" w:rsidRDefault="0075755B">
      <w:pPr>
        <w:pStyle w:val="Akapitzlist"/>
        <w:numPr>
          <w:ilvl w:val="0"/>
          <w:numId w:val="47"/>
        </w:numPr>
        <w:tabs>
          <w:tab w:val="left" w:pos="304"/>
        </w:tabs>
        <w:ind w:left="304" w:hanging="109"/>
        <w:rPr>
          <w:sz w:val="20"/>
        </w:rPr>
      </w:pPr>
      <w:r>
        <w:rPr>
          <w:spacing w:val="-2"/>
          <w:sz w:val="20"/>
        </w:rPr>
        <w:t>uplastyczniającym,</w:t>
      </w:r>
    </w:p>
    <w:p w14:paraId="7F3CC55A" w14:textId="77777777" w:rsidR="00237626" w:rsidRDefault="0075755B">
      <w:pPr>
        <w:pStyle w:val="Akapitzlist"/>
        <w:numPr>
          <w:ilvl w:val="0"/>
          <w:numId w:val="47"/>
        </w:numPr>
        <w:tabs>
          <w:tab w:val="left" w:pos="304"/>
        </w:tabs>
        <w:spacing w:before="1"/>
        <w:ind w:left="304" w:hanging="109"/>
        <w:rPr>
          <w:sz w:val="20"/>
        </w:rPr>
      </w:pPr>
      <w:proofErr w:type="spellStart"/>
      <w:r>
        <w:rPr>
          <w:sz w:val="20"/>
        </w:rPr>
        <w:t>przyśpieszającymlub</w:t>
      </w:r>
      <w:r>
        <w:rPr>
          <w:spacing w:val="-2"/>
          <w:sz w:val="20"/>
        </w:rPr>
        <w:t>opóźniającym</w:t>
      </w:r>
      <w:proofErr w:type="spellEnd"/>
      <w:r>
        <w:rPr>
          <w:spacing w:val="-2"/>
          <w:sz w:val="20"/>
        </w:rPr>
        <w:t>.</w:t>
      </w:r>
    </w:p>
    <w:p w14:paraId="596C18C3" w14:textId="77777777" w:rsidR="00237626" w:rsidRDefault="0075755B">
      <w:pPr>
        <w:pStyle w:val="Tekstpodstawowy"/>
        <w:ind w:left="195"/>
      </w:pPr>
      <w:r>
        <w:t>Dopuszczasięstosowaniedomieszekkompleksowych:-napowietrzająco-</w:t>
      </w:r>
      <w:r>
        <w:rPr>
          <w:spacing w:val="-2"/>
        </w:rPr>
        <w:t>uplastyczniających,</w:t>
      </w:r>
    </w:p>
    <w:p w14:paraId="22FECF7A" w14:textId="77777777" w:rsidR="00237626" w:rsidRDefault="0075755B">
      <w:pPr>
        <w:pStyle w:val="Akapitzlist"/>
        <w:numPr>
          <w:ilvl w:val="0"/>
          <w:numId w:val="47"/>
        </w:numPr>
        <w:tabs>
          <w:tab w:val="left" w:pos="304"/>
        </w:tabs>
        <w:spacing w:before="1"/>
        <w:ind w:left="304" w:hanging="109"/>
        <w:rPr>
          <w:sz w:val="20"/>
        </w:rPr>
      </w:pPr>
      <w:r>
        <w:rPr>
          <w:sz w:val="20"/>
        </w:rPr>
        <w:t>przyśpieszająco-</w:t>
      </w:r>
      <w:r>
        <w:rPr>
          <w:spacing w:val="-2"/>
          <w:sz w:val="20"/>
        </w:rPr>
        <w:t>uplastyczniających.</w:t>
      </w:r>
    </w:p>
    <w:p w14:paraId="246A3E9C" w14:textId="77777777" w:rsidR="00237626" w:rsidRDefault="0075755B">
      <w:pPr>
        <w:pStyle w:val="Tekstpodstawowy"/>
        <w:spacing w:before="1"/>
        <w:ind w:left="195"/>
      </w:pPr>
      <w:proofErr w:type="spellStart"/>
      <w:r>
        <w:t>Domieszkidobetonówmostowychmusząposiadaćatest</w:t>
      </w:r>
      <w:r>
        <w:rPr>
          <w:spacing w:val="-2"/>
        </w:rPr>
        <w:t>producenta</w:t>
      </w:r>
      <w:proofErr w:type="spellEnd"/>
      <w:r>
        <w:rPr>
          <w:spacing w:val="-2"/>
        </w:rPr>
        <w:t>.</w:t>
      </w:r>
    </w:p>
    <w:p w14:paraId="1AF09E7F" w14:textId="77777777" w:rsidR="00237626" w:rsidRDefault="00237626">
      <w:pPr>
        <w:pStyle w:val="Tekstpodstawowy"/>
        <w:spacing w:before="35"/>
      </w:pPr>
    </w:p>
    <w:p w14:paraId="1BFD2DFA" w14:textId="77777777" w:rsidR="00237626" w:rsidRDefault="0075755B">
      <w:pPr>
        <w:pStyle w:val="Nagwek51"/>
        <w:numPr>
          <w:ilvl w:val="1"/>
          <w:numId w:val="52"/>
        </w:numPr>
        <w:tabs>
          <w:tab w:val="left" w:pos="547"/>
        </w:tabs>
        <w:ind w:left="547" w:hanging="352"/>
      </w:pPr>
      <w:proofErr w:type="spellStart"/>
      <w:r>
        <w:t>Mieszanka</w:t>
      </w:r>
      <w:r>
        <w:rPr>
          <w:spacing w:val="-2"/>
        </w:rPr>
        <w:t>betonowa</w:t>
      </w:r>
      <w:proofErr w:type="spellEnd"/>
    </w:p>
    <w:p w14:paraId="5AD9A05E" w14:textId="77777777" w:rsidR="00237626" w:rsidRDefault="0075755B">
      <w:pPr>
        <w:pStyle w:val="Tekstpodstawowy"/>
        <w:spacing w:before="240"/>
        <w:ind w:left="195" w:right="2802"/>
      </w:pPr>
      <w:r>
        <w:t>Na budowienależystosowaćklasybetonuokreślonewDokumentacjiProjektowej. Skład mieszanki betonowej:</w:t>
      </w:r>
    </w:p>
    <w:p w14:paraId="69EA1A1A" w14:textId="77777777" w:rsidR="00237626" w:rsidRDefault="0075755B">
      <w:pPr>
        <w:pStyle w:val="Tekstpodstawowy"/>
        <w:spacing w:before="2"/>
        <w:ind w:left="195" w:right="1019"/>
      </w:pPr>
      <w:proofErr w:type="spellStart"/>
      <w:r>
        <w:t>Składmieszanki</w:t>
      </w:r>
      <w:proofErr w:type="spellEnd"/>
      <w:r>
        <w:t xml:space="preserve"> betonowejpowinienbyćustalonyzgodnieznormąPN-88/B-06250oraz dodatkowymi wymaganiami Dokumentacji Projektowej i Inżyniera</w:t>
      </w:r>
    </w:p>
    <w:p w14:paraId="54F83D1F" w14:textId="77777777" w:rsidR="00237626" w:rsidRDefault="0075755B">
      <w:pPr>
        <w:pStyle w:val="Tekstpodstawowy"/>
        <w:spacing w:before="1"/>
        <w:ind w:left="195" w:right="598"/>
      </w:pPr>
      <w:r>
        <w:t xml:space="preserve">Skład mieszanki </w:t>
      </w:r>
      <w:proofErr w:type="spellStart"/>
      <w:r>
        <w:t>betonowejustalalaboratoriumWykonawcylubwytwórni</w:t>
      </w:r>
      <w:proofErr w:type="spellEnd"/>
      <w:r>
        <w:t xml:space="preserve"> </w:t>
      </w:r>
      <w:proofErr w:type="spellStart"/>
      <w:r>
        <w:t>betonówiwymagaonzatwierdzenia</w:t>
      </w:r>
      <w:proofErr w:type="spellEnd"/>
      <w:r>
        <w:t xml:space="preserve"> przez Inspektora.</w:t>
      </w:r>
    </w:p>
    <w:p w14:paraId="524DBAC2" w14:textId="77777777" w:rsidR="00237626" w:rsidRDefault="00237626">
      <w:pPr>
        <w:pStyle w:val="Tekstpodstawowy"/>
        <w:spacing w:before="40"/>
      </w:pPr>
    </w:p>
    <w:p w14:paraId="0B027EEB" w14:textId="77777777" w:rsidR="00237626" w:rsidRDefault="0075755B">
      <w:pPr>
        <w:pStyle w:val="Akapitzlist"/>
        <w:numPr>
          <w:ilvl w:val="0"/>
          <w:numId w:val="52"/>
        </w:numPr>
        <w:tabs>
          <w:tab w:val="left" w:pos="395"/>
        </w:tabs>
        <w:ind w:left="395" w:hanging="200"/>
        <w:rPr>
          <w:b/>
          <w:sz w:val="20"/>
        </w:rPr>
      </w:pPr>
      <w:r>
        <w:rPr>
          <w:b/>
          <w:spacing w:val="-2"/>
          <w:sz w:val="20"/>
        </w:rPr>
        <w:t>SPRZĘT</w:t>
      </w:r>
    </w:p>
    <w:p w14:paraId="79CBBA0F" w14:textId="77777777" w:rsidR="00237626" w:rsidRDefault="00237626">
      <w:pPr>
        <w:pStyle w:val="Tekstpodstawowy"/>
        <w:spacing w:before="35"/>
        <w:rPr>
          <w:b/>
        </w:rPr>
      </w:pPr>
    </w:p>
    <w:p w14:paraId="17ADD699" w14:textId="77777777" w:rsidR="00237626" w:rsidRDefault="0075755B">
      <w:pPr>
        <w:pStyle w:val="Nagwek51"/>
        <w:numPr>
          <w:ilvl w:val="1"/>
          <w:numId w:val="52"/>
        </w:numPr>
        <w:tabs>
          <w:tab w:val="left" w:pos="547"/>
        </w:tabs>
        <w:ind w:left="547" w:hanging="352"/>
      </w:pPr>
      <w:proofErr w:type="spellStart"/>
      <w:r>
        <w:t>Ogólne</w:t>
      </w:r>
      <w:r>
        <w:rPr>
          <w:spacing w:val="-2"/>
        </w:rPr>
        <w:t>wymagania</w:t>
      </w:r>
      <w:proofErr w:type="spellEnd"/>
    </w:p>
    <w:p w14:paraId="030E7CE2" w14:textId="77777777" w:rsidR="00237626" w:rsidRDefault="00237626">
      <w:pPr>
        <w:pStyle w:val="Tekstpodstawowy"/>
        <w:spacing w:before="35"/>
        <w:rPr>
          <w:b/>
        </w:rPr>
      </w:pPr>
    </w:p>
    <w:p w14:paraId="5DD9A0A6" w14:textId="77777777" w:rsidR="00237626" w:rsidRDefault="0075755B">
      <w:pPr>
        <w:pStyle w:val="Tekstpodstawowy"/>
        <w:ind w:left="195" w:right="748"/>
      </w:pPr>
      <w:r>
        <w:t xml:space="preserve">Wykonawca jest zobowiązany do używania jedynie takiego sprzętu, który nie spowoduje niekorzystnego wpływu na jakość wykonywanych robót, zarówno w miejscu tych robót, jak też przy wykonywaniu czynności </w:t>
      </w:r>
      <w:proofErr w:type="spellStart"/>
      <w:r>
        <w:t>pomocniczychorazwczasie</w:t>
      </w:r>
      <w:proofErr w:type="spellEnd"/>
      <w:r>
        <w:t xml:space="preserve"> </w:t>
      </w:r>
      <w:proofErr w:type="spellStart"/>
      <w:r>
        <w:t>transportu,załadunkui</w:t>
      </w:r>
      <w:proofErr w:type="spellEnd"/>
      <w:r>
        <w:t xml:space="preserve"> </w:t>
      </w:r>
      <w:proofErr w:type="spellStart"/>
      <w:r>
        <w:t>wyładunkumateriałów,sprzętuitp.Sprzętużywanyprzez</w:t>
      </w:r>
      <w:proofErr w:type="spellEnd"/>
      <w:r>
        <w:t xml:space="preserve"> Wykonawcę powinien uzyskać akceptację Inspektora.</w:t>
      </w:r>
    </w:p>
    <w:p w14:paraId="00F4E324" w14:textId="77777777" w:rsidR="00237626" w:rsidRDefault="00237626">
      <w:pPr>
        <w:sectPr w:rsidR="00237626">
          <w:pgSz w:w="11900" w:h="16840"/>
          <w:pgMar w:top="1380" w:right="800" w:bottom="1200" w:left="1220" w:header="0" w:footer="1002" w:gutter="0"/>
          <w:cols w:space="708"/>
        </w:sectPr>
      </w:pPr>
    </w:p>
    <w:p w14:paraId="4DBA9699" w14:textId="77777777" w:rsidR="00237626" w:rsidRDefault="0075755B">
      <w:pPr>
        <w:pStyle w:val="Tekstpodstawowy"/>
        <w:spacing w:before="39" w:line="513" w:lineRule="auto"/>
        <w:ind w:left="195" w:right="1577"/>
      </w:pPr>
      <w:proofErr w:type="spellStart"/>
      <w:r>
        <w:lastRenderedPageBreak/>
        <w:t>Liczbaiwydajnośćsprzętupowinnagwarantowaćwykonanie</w:t>
      </w:r>
      <w:proofErr w:type="spellEnd"/>
      <w:r>
        <w:t xml:space="preserve"> </w:t>
      </w:r>
      <w:proofErr w:type="spellStart"/>
      <w:r>
        <w:t>robótzgodniezzasadamiokreślonymi</w:t>
      </w:r>
      <w:proofErr w:type="spellEnd"/>
      <w:r>
        <w:t xml:space="preserve"> w dokumentacji projektowej, ST i wskazaniach Inspektora w terminie przewidzianym kontraktem.</w:t>
      </w:r>
    </w:p>
    <w:p w14:paraId="0A30401B" w14:textId="77777777" w:rsidR="00237626" w:rsidRDefault="0075755B">
      <w:pPr>
        <w:pStyle w:val="Nagwek51"/>
        <w:numPr>
          <w:ilvl w:val="1"/>
          <w:numId w:val="52"/>
        </w:numPr>
        <w:tabs>
          <w:tab w:val="left" w:pos="547"/>
        </w:tabs>
        <w:spacing w:before="1"/>
        <w:ind w:left="547" w:hanging="352"/>
      </w:pPr>
      <w:r>
        <w:rPr>
          <w:spacing w:val="-2"/>
        </w:rPr>
        <w:t>Zbrojenie</w:t>
      </w:r>
    </w:p>
    <w:p w14:paraId="7818068D" w14:textId="77777777" w:rsidR="00237626" w:rsidRDefault="00237626">
      <w:pPr>
        <w:pStyle w:val="Tekstpodstawowy"/>
        <w:spacing w:before="35"/>
        <w:rPr>
          <w:b/>
        </w:rPr>
      </w:pPr>
    </w:p>
    <w:p w14:paraId="4CC038A5" w14:textId="77777777" w:rsidR="00237626" w:rsidRDefault="0075755B">
      <w:pPr>
        <w:pStyle w:val="Tekstpodstawowy"/>
        <w:ind w:left="195" w:right="586"/>
      </w:pPr>
      <w:r>
        <w:t xml:space="preserve">Sprzęt używany przy przygotowaniu </w:t>
      </w:r>
      <w:proofErr w:type="spellStart"/>
      <w:r>
        <w:t>imontażu</w:t>
      </w:r>
      <w:proofErr w:type="spellEnd"/>
      <w:r>
        <w:t xml:space="preserve"> zbrojenia wiotkiego powinien spełniać wymagania obowiązujące w budownictwie ogólnym. W szczególności wszystkie rodzaje sprzętu jak: giętarki, prostowarki, zgrzewarki, </w:t>
      </w:r>
      <w:proofErr w:type="spellStart"/>
      <w:r>
        <w:t>spawarkipowinnybyćsprawne</w:t>
      </w:r>
      <w:proofErr w:type="spellEnd"/>
      <w:r>
        <w:t xml:space="preserve"> </w:t>
      </w:r>
      <w:proofErr w:type="spellStart"/>
      <w:r>
        <w:t>orazposiadaćfabrycznągwarancjęiinstrukcję</w:t>
      </w:r>
      <w:proofErr w:type="spellEnd"/>
      <w:r>
        <w:t xml:space="preserve"> </w:t>
      </w:r>
      <w:proofErr w:type="spellStart"/>
      <w:r>
        <w:t>obsługi.Sprzętpowinienspełniać</w:t>
      </w:r>
      <w:proofErr w:type="spellEnd"/>
      <w:r>
        <w:t xml:space="preserve"> wymagania BHP jak przykładowo osłony zębatych i pasowych urządzeń elektrycznych. Miejsca lub elementy szczególnieniebezpiecznedlaobsługi,powinnybyćspecjalnieoznaczone.Sprzęttenpowinienpodlegaćkontroli osoby odpowiedzialnej za BHP na budowie. Osoby obsługujące sprzęt powinny być odpowiednio przeszkolone.</w:t>
      </w:r>
    </w:p>
    <w:p w14:paraId="054A01AA" w14:textId="77777777" w:rsidR="00237626" w:rsidRDefault="00237626">
      <w:pPr>
        <w:pStyle w:val="Tekstpodstawowy"/>
        <w:spacing w:before="38"/>
      </w:pPr>
    </w:p>
    <w:p w14:paraId="032E8392" w14:textId="77777777" w:rsidR="00237626" w:rsidRDefault="0075755B">
      <w:pPr>
        <w:pStyle w:val="Nagwek51"/>
        <w:numPr>
          <w:ilvl w:val="1"/>
          <w:numId w:val="52"/>
        </w:numPr>
        <w:tabs>
          <w:tab w:val="left" w:pos="547"/>
        </w:tabs>
        <w:ind w:left="547" w:hanging="352"/>
      </w:pPr>
      <w:r>
        <w:rPr>
          <w:spacing w:val="-2"/>
        </w:rPr>
        <w:t>Betonowanie</w:t>
      </w:r>
    </w:p>
    <w:p w14:paraId="2A7A1CFB" w14:textId="77777777" w:rsidR="00237626" w:rsidRDefault="00237626">
      <w:pPr>
        <w:pStyle w:val="Tekstpodstawowy"/>
        <w:spacing w:before="39"/>
        <w:rPr>
          <w:b/>
        </w:rPr>
      </w:pPr>
    </w:p>
    <w:p w14:paraId="29B691B8" w14:textId="77777777" w:rsidR="00237626" w:rsidRDefault="0075755B">
      <w:pPr>
        <w:pStyle w:val="Tekstpodstawowy"/>
        <w:spacing w:line="235" w:lineRule="auto"/>
        <w:ind w:left="195" w:right="599"/>
      </w:pPr>
      <w:proofErr w:type="spellStart"/>
      <w:r>
        <w:t>Robotymożnawykonaćprzyużyciu</w:t>
      </w:r>
      <w:proofErr w:type="spellEnd"/>
      <w:r>
        <w:t xml:space="preserve"> dowolnego typu </w:t>
      </w:r>
      <w:proofErr w:type="spellStart"/>
      <w:r>
        <w:t>sprzętuzaakceptowanegoprzezInżyniera.Dozatorymuszą</w:t>
      </w:r>
      <w:proofErr w:type="spellEnd"/>
      <w:r>
        <w:t xml:space="preserve"> mieć aktualne świadectwo. legalizacji. Mieszanie składników powinno się odbywać wyłącznie w betoniarkach</w:t>
      </w:r>
    </w:p>
    <w:p w14:paraId="5C0103BA" w14:textId="77777777" w:rsidR="00237626" w:rsidRDefault="0075755B">
      <w:pPr>
        <w:pStyle w:val="Tekstpodstawowy"/>
        <w:spacing w:before="3"/>
        <w:ind w:left="195"/>
      </w:pPr>
      <w:r>
        <w:t>owymuszonymdziałaniu(zabraniasięstosowaniamieszarek</w:t>
      </w:r>
      <w:r>
        <w:rPr>
          <w:spacing w:val="-2"/>
        </w:rPr>
        <w:t>wolnospadowych).</w:t>
      </w:r>
    </w:p>
    <w:p w14:paraId="2DF8E624" w14:textId="77777777" w:rsidR="00237626" w:rsidRDefault="00237626">
      <w:pPr>
        <w:pStyle w:val="Tekstpodstawowy"/>
        <w:spacing w:before="43"/>
      </w:pPr>
    </w:p>
    <w:p w14:paraId="40A1B850" w14:textId="77777777" w:rsidR="00237626" w:rsidRDefault="0075755B">
      <w:pPr>
        <w:pStyle w:val="Tekstpodstawowy"/>
        <w:spacing w:line="235" w:lineRule="auto"/>
        <w:ind w:left="195" w:right="1019"/>
      </w:pPr>
      <w:r>
        <w:t xml:space="preserve">Do </w:t>
      </w:r>
      <w:proofErr w:type="spellStart"/>
      <w:r>
        <w:t>podawaniamieszaneknależystosować</w:t>
      </w:r>
      <w:proofErr w:type="spellEnd"/>
      <w:r>
        <w:t xml:space="preserve"> </w:t>
      </w:r>
      <w:proofErr w:type="spellStart"/>
      <w:r>
        <w:t>pojemnikilubpompyprzystosowanedo</w:t>
      </w:r>
      <w:proofErr w:type="spellEnd"/>
      <w:r>
        <w:t xml:space="preserve"> </w:t>
      </w:r>
      <w:proofErr w:type="spellStart"/>
      <w:r>
        <w:t>podawaniamieszanek</w:t>
      </w:r>
      <w:proofErr w:type="spellEnd"/>
      <w:r>
        <w:t xml:space="preserve"> plastycznych. Do zagęszczania mieszanki betonowej należy stosować:</w:t>
      </w:r>
    </w:p>
    <w:p w14:paraId="1728A89C" w14:textId="77777777" w:rsidR="00237626" w:rsidRDefault="0075755B">
      <w:pPr>
        <w:pStyle w:val="Akapitzlist"/>
        <w:numPr>
          <w:ilvl w:val="0"/>
          <w:numId w:val="46"/>
        </w:numPr>
        <w:tabs>
          <w:tab w:val="left" w:pos="304"/>
        </w:tabs>
        <w:spacing w:before="3"/>
        <w:ind w:left="304" w:hanging="109"/>
        <w:rPr>
          <w:sz w:val="20"/>
        </w:rPr>
      </w:pPr>
      <w:r>
        <w:rPr>
          <w:sz w:val="20"/>
        </w:rPr>
        <w:t>przyzagęszczaniuwgłębnym-wibratoryzbuławamiośrednicyniewiększejod</w:t>
      </w:r>
      <w:r>
        <w:rPr>
          <w:spacing w:val="-4"/>
          <w:sz w:val="20"/>
        </w:rPr>
        <w:t>0.65</w:t>
      </w:r>
    </w:p>
    <w:p w14:paraId="0DD93075" w14:textId="77777777" w:rsidR="00237626" w:rsidRDefault="0075755B">
      <w:pPr>
        <w:pStyle w:val="Tekstpodstawowy"/>
        <w:ind w:left="195"/>
      </w:pPr>
      <w:r>
        <w:t>odległościmiędzyprętamizbrojeniależącymiwpłaszczyźniepoziomej,oczęstotliwości6000</w:t>
      </w:r>
      <w:r>
        <w:rPr>
          <w:spacing w:val="-2"/>
        </w:rPr>
        <w:t>drgań/min,</w:t>
      </w:r>
    </w:p>
    <w:p w14:paraId="6024AC6D" w14:textId="77777777" w:rsidR="00237626" w:rsidRDefault="0075755B">
      <w:pPr>
        <w:pStyle w:val="Akapitzlist"/>
        <w:numPr>
          <w:ilvl w:val="0"/>
          <w:numId w:val="46"/>
        </w:numPr>
        <w:tabs>
          <w:tab w:val="left" w:pos="304"/>
        </w:tabs>
        <w:spacing w:before="1"/>
        <w:ind w:left="195" w:right="2898" w:firstLine="0"/>
        <w:rPr>
          <w:sz w:val="20"/>
        </w:rPr>
      </w:pPr>
      <w:r>
        <w:rPr>
          <w:sz w:val="20"/>
        </w:rPr>
        <w:t>przyzagęszczaniupowierzchniowym(dowyrównaniapowierzchni)-stosowaćłaty wibracyjne charakteryzujące się jednakowymi drganiami na całej długości.</w:t>
      </w:r>
    </w:p>
    <w:p w14:paraId="79F7CD14" w14:textId="77777777" w:rsidR="00237626" w:rsidRDefault="00237626">
      <w:pPr>
        <w:pStyle w:val="Tekstpodstawowy"/>
        <w:spacing w:before="40"/>
      </w:pPr>
    </w:p>
    <w:p w14:paraId="32835F4B" w14:textId="77777777" w:rsidR="00237626" w:rsidRDefault="0075755B">
      <w:pPr>
        <w:pStyle w:val="Akapitzlist"/>
        <w:numPr>
          <w:ilvl w:val="0"/>
          <w:numId w:val="52"/>
        </w:numPr>
        <w:tabs>
          <w:tab w:val="left" w:pos="395"/>
        </w:tabs>
        <w:ind w:left="395" w:hanging="200"/>
        <w:rPr>
          <w:b/>
          <w:sz w:val="20"/>
        </w:rPr>
      </w:pPr>
      <w:r>
        <w:rPr>
          <w:b/>
          <w:spacing w:val="-2"/>
          <w:sz w:val="20"/>
        </w:rPr>
        <w:t>TRANSPORT</w:t>
      </w:r>
    </w:p>
    <w:p w14:paraId="74EB90CB" w14:textId="77777777" w:rsidR="00237626" w:rsidRDefault="00237626">
      <w:pPr>
        <w:pStyle w:val="Tekstpodstawowy"/>
        <w:spacing w:before="35"/>
        <w:rPr>
          <w:b/>
        </w:rPr>
      </w:pPr>
    </w:p>
    <w:p w14:paraId="0C1E9FB4" w14:textId="77777777" w:rsidR="00237626" w:rsidRDefault="0075755B">
      <w:pPr>
        <w:pStyle w:val="Nagwek51"/>
        <w:numPr>
          <w:ilvl w:val="1"/>
          <w:numId w:val="52"/>
        </w:numPr>
        <w:tabs>
          <w:tab w:val="left" w:pos="547"/>
        </w:tabs>
        <w:ind w:left="547" w:hanging="352"/>
      </w:pPr>
      <w:proofErr w:type="spellStart"/>
      <w:r>
        <w:t>Ogólne</w:t>
      </w:r>
      <w:r>
        <w:rPr>
          <w:spacing w:val="-2"/>
        </w:rPr>
        <w:t>wymagania</w:t>
      </w:r>
      <w:proofErr w:type="spellEnd"/>
    </w:p>
    <w:p w14:paraId="0DE17BDC" w14:textId="77777777" w:rsidR="00237626" w:rsidRDefault="00237626">
      <w:pPr>
        <w:pStyle w:val="Tekstpodstawowy"/>
        <w:spacing w:before="39"/>
        <w:rPr>
          <w:b/>
        </w:rPr>
      </w:pPr>
    </w:p>
    <w:p w14:paraId="1E5954A1" w14:textId="77777777" w:rsidR="00237626" w:rsidRDefault="0075755B">
      <w:pPr>
        <w:pStyle w:val="Tekstpodstawowy"/>
        <w:spacing w:line="235" w:lineRule="auto"/>
        <w:ind w:left="195"/>
      </w:pPr>
      <w:r>
        <w:t xml:space="preserve">Ogólne wymagania dotyczące transportu podano w </w:t>
      </w:r>
      <w:proofErr w:type="spellStart"/>
      <w:r>
        <w:t>ST"Wymagania</w:t>
      </w:r>
      <w:proofErr w:type="spellEnd"/>
      <w:r>
        <w:t xml:space="preserve"> ogólne" Wykonawca jest zobowiązany do stosowania </w:t>
      </w:r>
      <w:proofErr w:type="spellStart"/>
      <w:r>
        <w:t>jedynietakichśrodkówtransportu,któreniewpłyną</w:t>
      </w:r>
      <w:proofErr w:type="spellEnd"/>
      <w:r>
        <w:t xml:space="preserve"> </w:t>
      </w:r>
      <w:proofErr w:type="spellStart"/>
      <w:r>
        <w:t>niekorzystnienajakośćwykonywanychrobót</w:t>
      </w:r>
      <w:proofErr w:type="spellEnd"/>
      <w:r>
        <w:t>.</w:t>
      </w:r>
    </w:p>
    <w:p w14:paraId="641076AF" w14:textId="77777777" w:rsidR="00237626" w:rsidRDefault="00237626">
      <w:pPr>
        <w:pStyle w:val="Tekstpodstawowy"/>
        <w:spacing w:before="45"/>
      </w:pPr>
    </w:p>
    <w:p w14:paraId="66A5FB60" w14:textId="77777777" w:rsidR="00237626" w:rsidRDefault="0075755B">
      <w:pPr>
        <w:pStyle w:val="Tekstpodstawowy"/>
        <w:spacing w:line="235" w:lineRule="auto"/>
        <w:ind w:left="195" w:right="1315"/>
      </w:pPr>
      <w:r>
        <w:t>Liczbaśrodkówtransportupowinnagwarantowaćprowadzenierobótzgodniezzasadamiokreślonymi w dokumentacji projektowej, ST i wskazaniach Inspektora, w terminie przewidzianym kontraktem.</w:t>
      </w:r>
    </w:p>
    <w:p w14:paraId="08A98FFC" w14:textId="77777777" w:rsidR="00237626" w:rsidRDefault="00237626">
      <w:pPr>
        <w:pStyle w:val="Tekstpodstawowy"/>
        <w:spacing w:before="42"/>
      </w:pPr>
    </w:p>
    <w:p w14:paraId="6C055E8E" w14:textId="77777777" w:rsidR="00237626" w:rsidRDefault="0075755B">
      <w:pPr>
        <w:pStyle w:val="Nagwek51"/>
        <w:numPr>
          <w:ilvl w:val="1"/>
          <w:numId w:val="52"/>
        </w:numPr>
        <w:tabs>
          <w:tab w:val="left" w:pos="547"/>
        </w:tabs>
        <w:ind w:left="547" w:hanging="352"/>
      </w:pPr>
      <w:r>
        <w:rPr>
          <w:spacing w:val="-2"/>
        </w:rPr>
        <w:t>Zbrojenie</w:t>
      </w:r>
    </w:p>
    <w:p w14:paraId="25096DA4" w14:textId="77777777" w:rsidR="00237626" w:rsidRDefault="00237626">
      <w:pPr>
        <w:pStyle w:val="Tekstpodstawowy"/>
        <w:spacing w:before="38"/>
        <w:rPr>
          <w:b/>
        </w:rPr>
      </w:pPr>
    </w:p>
    <w:p w14:paraId="75BFF063" w14:textId="77777777" w:rsidR="00237626" w:rsidRDefault="0075755B">
      <w:pPr>
        <w:pStyle w:val="Tekstpodstawowy"/>
        <w:spacing w:before="1" w:line="235" w:lineRule="auto"/>
        <w:ind w:left="195" w:right="1019"/>
      </w:pPr>
      <w:proofErr w:type="spellStart"/>
      <w:r>
        <w:t>Stalzbrojeniowapowinnabyćprzewożonaodpowiednimi</w:t>
      </w:r>
      <w:proofErr w:type="spellEnd"/>
      <w:r>
        <w:t xml:space="preserve"> </w:t>
      </w:r>
      <w:proofErr w:type="spellStart"/>
      <w:r>
        <w:t>środkamitransportu,żebyuniknąćtrwałych</w:t>
      </w:r>
      <w:proofErr w:type="spellEnd"/>
      <w:r>
        <w:t xml:space="preserve"> odkształceń, oraz zgodnie z przepisami BHP i ruchu drogowego.</w:t>
      </w:r>
    </w:p>
    <w:p w14:paraId="5F75EE90" w14:textId="77777777" w:rsidR="00237626" w:rsidRDefault="00237626">
      <w:pPr>
        <w:pStyle w:val="Tekstpodstawowy"/>
        <w:spacing w:before="41"/>
      </w:pPr>
    </w:p>
    <w:p w14:paraId="4A4DFA08" w14:textId="77777777" w:rsidR="00237626" w:rsidRDefault="0075755B">
      <w:pPr>
        <w:pStyle w:val="Nagwek51"/>
        <w:numPr>
          <w:ilvl w:val="1"/>
          <w:numId w:val="52"/>
        </w:numPr>
        <w:tabs>
          <w:tab w:val="left" w:pos="547"/>
        </w:tabs>
        <w:ind w:left="547" w:hanging="352"/>
      </w:pPr>
      <w:r>
        <w:rPr>
          <w:spacing w:val="-2"/>
        </w:rPr>
        <w:t>Betonowanie</w:t>
      </w:r>
    </w:p>
    <w:p w14:paraId="2C7DD814" w14:textId="77777777" w:rsidR="00237626" w:rsidRDefault="00237626">
      <w:pPr>
        <w:pStyle w:val="Tekstpodstawowy"/>
        <w:spacing w:before="40"/>
        <w:rPr>
          <w:b/>
        </w:rPr>
      </w:pPr>
    </w:p>
    <w:p w14:paraId="72D74291" w14:textId="77777777" w:rsidR="00237626" w:rsidRDefault="0075755B">
      <w:pPr>
        <w:pStyle w:val="Tekstpodstawowy"/>
        <w:ind w:left="195"/>
      </w:pPr>
      <w:proofErr w:type="spellStart"/>
      <w:r>
        <w:t>Środkidotransportu</w:t>
      </w:r>
      <w:r>
        <w:rPr>
          <w:spacing w:val="-2"/>
        </w:rPr>
        <w:t>betonu</w:t>
      </w:r>
      <w:proofErr w:type="spellEnd"/>
      <w:r>
        <w:rPr>
          <w:spacing w:val="-2"/>
        </w:rPr>
        <w:t>:</w:t>
      </w:r>
    </w:p>
    <w:p w14:paraId="4721A392" w14:textId="77777777" w:rsidR="00237626" w:rsidRDefault="00237626">
      <w:pPr>
        <w:pStyle w:val="Tekstpodstawowy"/>
        <w:spacing w:before="35"/>
      </w:pPr>
    </w:p>
    <w:p w14:paraId="708CEB48" w14:textId="77777777" w:rsidR="00237626" w:rsidRDefault="0075755B">
      <w:pPr>
        <w:pStyle w:val="Tekstpodstawowy"/>
        <w:ind w:left="195" w:right="748"/>
      </w:pPr>
      <w:r>
        <w:t>- Mieszanki betonowe mogą być transportowane mieszalnikami samochodowymi (</w:t>
      </w:r>
      <w:proofErr w:type="spellStart"/>
      <w:r>
        <w:t>tzw.gruszkami</w:t>
      </w:r>
      <w:proofErr w:type="spellEnd"/>
      <w:r>
        <w:t xml:space="preserve">).- Ilość "gruszek" należy dobrać tak, aby zapewnić wymaganą szybkość betonowania z uwzględnieniem odległości </w:t>
      </w:r>
      <w:proofErr w:type="spellStart"/>
      <w:r>
        <w:t>dowozu,czasutwardnieniabetonuorazkoniecznejrezerwyw</w:t>
      </w:r>
      <w:proofErr w:type="spellEnd"/>
      <w:r>
        <w:t xml:space="preserve"> przypadku awarii </w:t>
      </w:r>
      <w:proofErr w:type="spellStart"/>
      <w:r>
        <w:t>samochodu.Czastransportui</w:t>
      </w:r>
      <w:proofErr w:type="spellEnd"/>
      <w:r>
        <w:t xml:space="preserve"> wbudowania: - Czas transportu i wbudowania mieszanki nie powinien być dłuższy niż: 90min. - przy temperaturze + 15°C, 70 min. - przy temperaturze + 20°C, 30 min. - przy temperaturze + 30°C.</w:t>
      </w:r>
    </w:p>
    <w:p w14:paraId="692B21CA" w14:textId="77777777" w:rsidR="00237626" w:rsidRDefault="00237626">
      <w:pPr>
        <w:pStyle w:val="Tekstpodstawowy"/>
        <w:spacing w:before="32"/>
      </w:pPr>
    </w:p>
    <w:p w14:paraId="36BC2D4E" w14:textId="77777777" w:rsidR="00237626" w:rsidRDefault="0075755B">
      <w:pPr>
        <w:pStyle w:val="Akapitzlist"/>
        <w:numPr>
          <w:ilvl w:val="0"/>
          <w:numId w:val="52"/>
        </w:numPr>
        <w:tabs>
          <w:tab w:val="left" w:pos="395"/>
        </w:tabs>
        <w:spacing w:before="1"/>
        <w:ind w:left="395" w:hanging="200"/>
        <w:rPr>
          <w:b/>
          <w:sz w:val="20"/>
        </w:rPr>
      </w:pPr>
      <w:r>
        <w:rPr>
          <w:b/>
          <w:spacing w:val="-2"/>
          <w:sz w:val="20"/>
        </w:rPr>
        <w:t>WYKONANIE</w:t>
      </w:r>
      <w:r>
        <w:rPr>
          <w:b/>
          <w:spacing w:val="-4"/>
          <w:sz w:val="20"/>
        </w:rPr>
        <w:t>ROBÓT</w:t>
      </w:r>
    </w:p>
    <w:p w14:paraId="6C22EAE4" w14:textId="77777777" w:rsidR="00237626" w:rsidRDefault="00237626">
      <w:pPr>
        <w:pStyle w:val="Tekstpodstawowy"/>
        <w:spacing w:before="39"/>
        <w:rPr>
          <w:b/>
        </w:rPr>
      </w:pPr>
    </w:p>
    <w:p w14:paraId="129A19B4" w14:textId="77777777" w:rsidR="00237626" w:rsidRDefault="0075755B">
      <w:pPr>
        <w:pStyle w:val="Akapitzlist"/>
        <w:numPr>
          <w:ilvl w:val="1"/>
          <w:numId w:val="52"/>
        </w:numPr>
        <w:tabs>
          <w:tab w:val="left" w:pos="547"/>
        </w:tabs>
        <w:ind w:left="547" w:hanging="352"/>
        <w:rPr>
          <w:sz w:val="20"/>
        </w:rPr>
      </w:pPr>
      <w:r>
        <w:rPr>
          <w:b/>
          <w:sz w:val="20"/>
        </w:rPr>
        <w:t>Ogólnewymagania</w:t>
      </w:r>
      <w:r>
        <w:rPr>
          <w:sz w:val="20"/>
        </w:rPr>
        <w:t>dotycząceprowadzeniaRobótpodanowSpecyfikacji</w:t>
      </w:r>
      <w:r>
        <w:rPr>
          <w:spacing w:val="-2"/>
          <w:sz w:val="20"/>
        </w:rPr>
        <w:t>Technicznej</w:t>
      </w:r>
    </w:p>
    <w:p w14:paraId="3CD8BF05" w14:textId="77777777" w:rsidR="00237626" w:rsidRDefault="00237626">
      <w:pPr>
        <w:rPr>
          <w:sz w:val="20"/>
        </w:rPr>
        <w:sectPr w:rsidR="00237626">
          <w:pgSz w:w="11900" w:h="16840"/>
          <w:pgMar w:top="1380" w:right="800" w:bottom="1200" w:left="1220" w:header="0" w:footer="1002" w:gutter="0"/>
          <w:cols w:space="708"/>
        </w:sectPr>
      </w:pPr>
    </w:p>
    <w:p w14:paraId="6224F83C" w14:textId="77777777" w:rsidR="00237626" w:rsidRDefault="0075755B">
      <w:pPr>
        <w:pStyle w:val="Tekstpodstawowy"/>
        <w:spacing w:before="39"/>
        <w:ind w:left="195"/>
      </w:pPr>
      <w:proofErr w:type="spellStart"/>
      <w:r>
        <w:lastRenderedPageBreak/>
        <w:t>ST"Wymagania</w:t>
      </w:r>
      <w:r>
        <w:rPr>
          <w:spacing w:val="-2"/>
        </w:rPr>
        <w:t>ogólne</w:t>
      </w:r>
      <w:proofErr w:type="spellEnd"/>
      <w:r>
        <w:rPr>
          <w:spacing w:val="-2"/>
        </w:rPr>
        <w:t>".</w:t>
      </w:r>
    </w:p>
    <w:p w14:paraId="3F53F255" w14:textId="77777777" w:rsidR="00237626" w:rsidRDefault="00237626">
      <w:pPr>
        <w:pStyle w:val="Tekstpodstawowy"/>
        <w:spacing w:before="38"/>
      </w:pPr>
    </w:p>
    <w:p w14:paraId="12848D3C" w14:textId="77777777" w:rsidR="00237626" w:rsidRDefault="0075755B">
      <w:pPr>
        <w:pStyle w:val="Tekstpodstawowy"/>
        <w:spacing w:before="1" w:line="235" w:lineRule="auto"/>
        <w:ind w:left="195" w:right="748"/>
      </w:pPr>
      <w:proofErr w:type="spellStart"/>
      <w:r>
        <w:t>WykonawcaprzedstawiInspektorowido</w:t>
      </w:r>
      <w:proofErr w:type="spellEnd"/>
      <w:r>
        <w:t xml:space="preserve"> </w:t>
      </w:r>
      <w:proofErr w:type="spellStart"/>
      <w:r>
        <w:t>akceptacjiProjektOrganizacjiiHarmonogramRobótuwzględniający</w:t>
      </w:r>
      <w:proofErr w:type="spellEnd"/>
      <w:r>
        <w:t xml:space="preserve"> wszystkie warunki w jakich będą wykonywane Roboty betonowe i żelbetowe</w:t>
      </w:r>
    </w:p>
    <w:p w14:paraId="022AEEEC" w14:textId="77777777" w:rsidR="00237626" w:rsidRDefault="00237626">
      <w:pPr>
        <w:pStyle w:val="Tekstpodstawowy"/>
        <w:spacing w:before="41"/>
      </w:pPr>
    </w:p>
    <w:p w14:paraId="441C8915" w14:textId="77777777" w:rsidR="00237626" w:rsidRDefault="0075755B">
      <w:pPr>
        <w:pStyle w:val="Akapitzlist"/>
        <w:numPr>
          <w:ilvl w:val="1"/>
          <w:numId w:val="52"/>
        </w:numPr>
        <w:tabs>
          <w:tab w:val="left" w:pos="547"/>
        </w:tabs>
        <w:spacing w:line="516" w:lineRule="auto"/>
        <w:ind w:left="195" w:right="7162" w:firstLine="0"/>
        <w:rPr>
          <w:sz w:val="20"/>
        </w:rPr>
      </w:pPr>
      <w:r>
        <w:rPr>
          <w:b/>
          <w:spacing w:val="-2"/>
          <w:sz w:val="20"/>
        </w:rPr>
        <w:t xml:space="preserve">Zbrojenie </w:t>
      </w:r>
      <w:r>
        <w:rPr>
          <w:b/>
          <w:sz w:val="20"/>
        </w:rPr>
        <w:t xml:space="preserve">5.2.1.Przygotowaniezbrojenia </w:t>
      </w:r>
      <w:r>
        <w:rPr>
          <w:sz w:val="20"/>
        </w:rPr>
        <w:t>Czyszczenie prętów:</w:t>
      </w:r>
    </w:p>
    <w:p w14:paraId="15C3D110" w14:textId="77777777" w:rsidR="00237626" w:rsidRDefault="0075755B">
      <w:pPr>
        <w:pStyle w:val="Tekstpodstawowy"/>
        <w:spacing w:line="244" w:lineRule="exact"/>
        <w:ind w:left="195"/>
      </w:pPr>
      <w:r>
        <w:t>Pręty,przedichużyciemdozbrojeniakonstrukcji,należyoczyścićzzendry,luźnychpłatkówrdzy,kurzui</w:t>
      </w:r>
      <w:r>
        <w:rPr>
          <w:spacing w:val="-2"/>
        </w:rPr>
        <w:t>błota.</w:t>
      </w:r>
    </w:p>
    <w:p w14:paraId="1438028B" w14:textId="77777777" w:rsidR="00237626" w:rsidRDefault="00237626">
      <w:pPr>
        <w:pStyle w:val="Tekstpodstawowy"/>
        <w:spacing w:before="39"/>
      </w:pPr>
    </w:p>
    <w:p w14:paraId="43C65D05" w14:textId="77777777" w:rsidR="00237626" w:rsidRDefault="0075755B">
      <w:pPr>
        <w:pStyle w:val="Tekstpodstawowy"/>
        <w:spacing w:line="235" w:lineRule="auto"/>
        <w:ind w:left="195" w:right="1019"/>
      </w:pPr>
      <w:proofErr w:type="spellStart"/>
      <w:r>
        <w:t>Prętyzbrojeniazatłuszczonelubzabrudzonefarbąolejnąmożna</w:t>
      </w:r>
      <w:proofErr w:type="spellEnd"/>
      <w:r>
        <w:t xml:space="preserve"> </w:t>
      </w:r>
      <w:proofErr w:type="spellStart"/>
      <w:r>
        <w:t>opalaćlampamibenzynowymilubczyścić</w:t>
      </w:r>
      <w:proofErr w:type="spellEnd"/>
      <w:r>
        <w:t xml:space="preserve"> preparatami rozpuszczającymi tłuszcze.</w:t>
      </w:r>
    </w:p>
    <w:p w14:paraId="2BEB7072" w14:textId="77777777" w:rsidR="00237626" w:rsidRDefault="00237626">
      <w:pPr>
        <w:pStyle w:val="Tekstpodstawowy"/>
        <w:spacing w:before="43"/>
      </w:pPr>
    </w:p>
    <w:p w14:paraId="024580E9" w14:textId="77777777" w:rsidR="00237626" w:rsidRDefault="0075755B">
      <w:pPr>
        <w:pStyle w:val="Tekstpodstawowy"/>
        <w:spacing w:line="237" w:lineRule="auto"/>
        <w:ind w:left="195" w:right="827"/>
        <w:jc w:val="both"/>
      </w:pPr>
      <w:r>
        <w:t xml:space="preserve">Stal </w:t>
      </w:r>
      <w:proofErr w:type="spellStart"/>
      <w:r>
        <w:t>narażonąnachoćbychwilowe</w:t>
      </w:r>
      <w:proofErr w:type="spellEnd"/>
      <w:r>
        <w:t xml:space="preserve"> działanie </w:t>
      </w:r>
      <w:proofErr w:type="spellStart"/>
      <w:r>
        <w:t>słonejwody,należyzmyćwodąsłodką.Stalpokrytąłuszczącą</w:t>
      </w:r>
      <w:proofErr w:type="spellEnd"/>
      <w:r>
        <w:t xml:space="preserve"> się </w:t>
      </w:r>
      <w:proofErr w:type="spellStart"/>
      <w:r>
        <w:t>rdząizabłoconą,oczyszczasięszczotkamidrucianymiręcznie</w:t>
      </w:r>
      <w:proofErr w:type="spellEnd"/>
      <w:r>
        <w:t xml:space="preserve"> </w:t>
      </w:r>
      <w:proofErr w:type="spellStart"/>
      <w:r>
        <w:t>lubmechanicznielubteż</w:t>
      </w:r>
      <w:proofErr w:type="spellEnd"/>
      <w:r>
        <w:t xml:space="preserve"> </w:t>
      </w:r>
      <w:proofErr w:type="spellStart"/>
      <w:r>
        <w:t>przezpiaskowanie.Po</w:t>
      </w:r>
      <w:proofErr w:type="spellEnd"/>
      <w:r>
        <w:t xml:space="preserve"> oczyszczeniu należy sprawdzić wymiary przekroju poprzecznego prętów.</w:t>
      </w:r>
    </w:p>
    <w:p w14:paraId="3F6F26AA" w14:textId="77777777" w:rsidR="00237626" w:rsidRDefault="00237626">
      <w:pPr>
        <w:pStyle w:val="Tekstpodstawowy"/>
        <w:spacing w:before="42"/>
      </w:pPr>
    </w:p>
    <w:p w14:paraId="262B0E32" w14:textId="77777777" w:rsidR="00237626" w:rsidRDefault="0075755B">
      <w:pPr>
        <w:pStyle w:val="Tekstpodstawowy"/>
        <w:spacing w:line="513" w:lineRule="auto"/>
        <w:ind w:left="195" w:right="598"/>
      </w:pPr>
      <w:r>
        <w:t xml:space="preserve">Stal </w:t>
      </w:r>
      <w:proofErr w:type="spellStart"/>
      <w:r>
        <w:t>tylkozabrudzonąmożnazmyć</w:t>
      </w:r>
      <w:proofErr w:type="spellEnd"/>
      <w:r>
        <w:t xml:space="preserve"> </w:t>
      </w:r>
      <w:proofErr w:type="spellStart"/>
      <w:r>
        <w:t>strumieniemwody.Prętyoblodzoneodmraża</w:t>
      </w:r>
      <w:proofErr w:type="spellEnd"/>
      <w:r>
        <w:t xml:space="preserve"> się </w:t>
      </w:r>
      <w:proofErr w:type="spellStart"/>
      <w:r>
        <w:t>strumieniemciepłej</w:t>
      </w:r>
      <w:proofErr w:type="spellEnd"/>
      <w:r>
        <w:t xml:space="preserve"> wody. Możliwe są również inne sposoby czyszczenia stali zbrojeniowej akceptowane przez Inżyniera</w:t>
      </w:r>
    </w:p>
    <w:p w14:paraId="5CCC54C0" w14:textId="77777777" w:rsidR="00237626" w:rsidRDefault="0075755B">
      <w:pPr>
        <w:pStyle w:val="Tekstpodstawowy"/>
        <w:spacing w:before="1"/>
        <w:ind w:left="195"/>
      </w:pPr>
      <w:proofErr w:type="spellStart"/>
      <w:r>
        <w:t>Prostowanie</w:t>
      </w:r>
      <w:r>
        <w:rPr>
          <w:spacing w:val="-2"/>
        </w:rPr>
        <w:t>prętów</w:t>
      </w:r>
      <w:proofErr w:type="spellEnd"/>
      <w:r>
        <w:rPr>
          <w:spacing w:val="-2"/>
        </w:rPr>
        <w:t>:</w:t>
      </w:r>
    </w:p>
    <w:p w14:paraId="25DC399F" w14:textId="77777777" w:rsidR="00237626" w:rsidRDefault="00237626">
      <w:pPr>
        <w:pStyle w:val="Tekstpodstawowy"/>
        <w:spacing w:before="35"/>
      </w:pPr>
    </w:p>
    <w:p w14:paraId="0C9B4382" w14:textId="77777777" w:rsidR="00237626" w:rsidRDefault="0075755B">
      <w:pPr>
        <w:pStyle w:val="Tekstpodstawowy"/>
        <w:ind w:left="195" w:right="1019"/>
      </w:pPr>
      <w:r>
        <w:t>Dopuszczasięprostowanieprętówzapomocąkluczy,młotków,prostowarek.Dopuszczalnawielkość miejscowego odchylenia od linii prostej wynosi 4 mm.</w:t>
      </w:r>
    </w:p>
    <w:p w14:paraId="3B79954A" w14:textId="77777777" w:rsidR="00237626" w:rsidRDefault="00237626">
      <w:pPr>
        <w:pStyle w:val="Tekstpodstawowy"/>
        <w:spacing w:before="41"/>
      </w:pPr>
    </w:p>
    <w:p w14:paraId="4261012A" w14:textId="77777777" w:rsidR="00237626" w:rsidRDefault="0075755B">
      <w:pPr>
        <w:pStyle w:val="Tekstpodstawowy"/>
        <w:ind w:left="195"/>
      </w:pPr>
      <w:proofErr w:type="spellStart"/>
      <w:r>
        <w:t>Cięcieprętów</w:t>
      </w:r>
      <w:r>
        <w:rPr>
          <w:spacing w:val="-2"/>
        </w:rPr>
        <w:t>zbrojeniowych</w:t>
      </w:r>
      <w:proofErr w:type="spellEnd"/>
    </w:p>
    <w:p w14:paraId="1E767476" w14:textId="77777777" w:rsidR="00237626" w:rsidRDefault="00237626">
      <w:pPr>
        <w:pStyle w:val="Tekstpodstawowy"/>
        <w:spacing w:before="34"/>
      </w:pPr>
    </w:p>
    <w:p w14:paraId="415EA24B" w14:textId="77777777" w:rsidR="00237626" w:rsidRDefault="0075755B">
      <w:pPr>
        <w:pStyle w:val="Tekstpodstawowy"/>
        <w:spacing w:before="1" w:line="242" w:lineRule="exact"/>
        <w:ind w:left="195"/>
        <w:jc w:val="both"/>
      </w:pPr>
      <w:r>
        <w:t>Cięcieprętównależywykonywaćprzymaksymalnymwykorzystaniumateriału.Wskazanejest</w:t>
      </w:r>
      <w:r>
        <w:rPr>
          <w:spacing w:val="-2"/>
        </w:rPr>
        <w:t>sporządzenie</w:t>
      </w:r>
    </w:p>
    <w:p w14:paraId="6684DF66" w14:textId="77777777" w:rsidR="00237626" w:rsidRDefault="0075755B">
      <w:pPr>
        <w:pStyle w:val="Tekstpodstawowy"/>
        <w:ind w:left="195"/>
      </w:pPr>
      <w:r>
        <w:t xml:space="preserve">w tymceluplanucięcia.Cięciaprzeprowadzasięprzyużyciumechanicznychnoży.Dopuszcza </w:t>
      </w:r>
      <w:proofErr w:type="spellStart"/>
      <w:r>
        <w:t>sięrównieżcięcie</w:t>
      </w:r>
      <w:proofErr w:type="spellEnd"/>
      <w:r>
        <w:t xml:space="preserve"> palnikiem acetylenowym.</w:t>
      </w:r>
    </w:p>
    <w:p w14:paraId="127B4930" w14:textId="77777777" w:rsidR="00237626" w:rsidRDefault="00237626">
      <w:pPr>
        <w:pStyle w:val="Tekstpodstawowy"/>
        <w:spacing w:before="38"/>
      </w:pPr>
    </w:p>
    <w:p w14:paraId="1EB376F4" w14:textId="77777777" w:rsidR="00237626" w:rsidRDefault="0075755B">
      <w:pPr>
        <w:pStyle w:val="Tekstpodstawowy"/>
        <w:ind w:left="195"/>
      </w:pPr>
      <w:proofErr w:type="spellStart"/>
      <w:r>
        <w:t>Odgięciaprętów,</w:t>
      </w:r>
      <w:r>
        <w:rPr>
          <w:spacing w:val="-4"/>
        </w:rPr>
        <w:t>haki</w:t>
      </w:r>
      <w:proofErr w:type="spellEnd"/>
      <w:r>
        <w:rPr>
          <w:spacing w:val="-4"/>
        </w:rPr>
        <w:t>:</w:t>
      </w:r>
    </w:p>
    <w:p w14:paraId="65E7312D" w14:textId="77777777" w:rsidR="00237626" w:rsidRDefault="00237626">
      <w:pPr>
        <w:pStyle w:val="Tekstpodstawowy"/>
        <w:spacing w:before="38"/>
      </w:pPr>
    </w:p>
    <w:p w14:paraId="71567093" w14:textId="77777777" w:rsidR="00237626" w:rsidRDefault="0075755B">
      <w:pPr>
        <w:pStyle w:val="Tekstpodstawowy"/>
        <w:spacing w:before="1" w:line="235" w:lineRule="auto"/>
        <w:ind w:left="195" w:right="627"/>
      </w:pPr>
      <w:r>
        <w:t xml:space="preserve">Minimalne średnice trzpieni używanych przy wykonywaniu haków zbrojenia podaje tabela nr 23 normy PN- 911S-10042. </w:t>
      </w:r>
      <w:proofErr w:type="spellStart"/>
      <w:r>
        <w:t>Minimalnaodległość</w:t>
      </w:r>
      <w:proofErr w:type="spellEnd"/>
      <w:r>
        <w:t xml:space="preserve"> </w:t>
      </w:r>
      <w:proofErr w:type="spellStart"/>
      <w:r>
        <w:t>odkrzywizny</w:t>
      </w:r>
      <w:proofErr w:type="spellEnd"/>
      <w:r>
        <w:t xml:space="preserve"> </w:t>
      </w:r>
      <w:proofErr w:type="spellStart"/>
      <w:r>
        <w:t>prętadomiejsca,gdziemożnananimpołożyć</w:t>
      </w:r>
      <w:proofErr w:type="spellEnd"/>
      <w:r>
        <w:t xml:space="preserve"> spoinęwynosi10</w:t>
      </w:r>
    </w:p>
    <w:p w14:paraId="1C29A074" w14:textId="77777777" w:rsidR="00237626" w:rsidRDefault="0075755B">
      <w:pPr>
        <w:pStyle w:val="Tekstpodstawowy"/>
        <w:spacing w:before="2"/>
        <w:ind w:left="195" w:right="598"/>
      </w:pPr>
      <w:r>
        <w:t xml:space="preserve">d. </w:t>
      </w:r>
      <w:proofErr w:type="spellStart"/>
      <w:r>
        <w:t>Nazimno</w:t>
      </w:r>
      <w:proofErr w:type="spellEnd"/>
      <w:r>
        <w:t xml:space="preserve"> ,na </w:t>
      </w:r>
      <w:proofErr w:type="spellStart"/>
      <w:r>
        <w:t>budowiemożna</w:t>
      </w:r>
      <w:proofErr w:type="spellEnd"/>
      <w:r>
        <w:t xml:space="preserve"> wykonywać </w:t>
      </w:r>
      <w:proofErr w:type="spellStart"/>
      <w:r>
        <w:t>odgięciaprętów</w:t>
      </w:r>
      <w:proofErr w:type="spellEnd"/>
      <w:r>
        <w:t xml:space="preserve"> o </w:t>
      </w:r>
      <w:proofErr w:type="spellStart"/>
      <w:r>
        <w:t>średnicyd</w:t>
      </w:r>
      <w:proofErr w:type="spellEnd"/>
      <w:r>
        <w:t>&lt; 12mm.Prętyośrednicyd&gt; 12mm powinny być odginane z kontrolowanym podgrzewaniem. Wewnętrzna średnica odgięcia prętów zbrojenia głównego, poza odgięciem w obrębie haka, powinna być nie mniejsza niż:</w:t>
      </w:r>
    </w:p>
    <w:p w14:paraId="03FD4F19" w14:textId="77777777" w:rsidR="00237626" w:rsidRDefault="0075755B">
      <w:pPr>
        <w:pStyle w:val="Akapitzlist"/>
        <w:numPr>
          <w:ilvl w:val="0"/>
          <w:numId w:val="45"/>
        </w:numPr>
        <w:tabs>
          <w:tab w:val="left" w:pos="304"/>
        </w:tabs>
        <w:spacing w:before="242"/>
        <w:ind w:left="304" w:hanging="109"/>
        <w:rPr>
          <w:sz w:val="20"/>
        </w:rPr>
      </w:pPr>
      <w:r>
        <w:rPr>
          <w:sz w:val="20"/>
        </w:rPr>
        <w:t>5ddlaklasyA-Oi A-</w:t>
      </w:r>
      <w:r>
        <w:rPr>
          <w:spacing w:val="-10"/>
          <w:sz w:val="20"/>
        </w:rPr>
        <w:t>I</w:t>
      </w:r>
    </w:p>
    <w:p w14:paraId="27D0141A" w14:textId="77777777" w:rsidR="00237626" w:rsidRDefault="0075755B">
      <w:pPr>
        <w:pStyle w:val="Akapitzlist"/>
        <w:numPr>
          <w:ilvl w:val="0"/>
          <w:numId w:val="45"/>
        </w:numPr>
        <w:tabs>
          <w:tab w:val="left" w:pos="304"/>
        </w:tabs>
        <w:spacing w:before="1"/>
        <w:ind w:left="304" w:hanging="109"/>
        <w:rPr>
          <w:sz w:val="20"/>
        </w:rPr>
      </w:pPr>
      <w:r>
        <w:rPr>
          <w:sz w:val="20"/>
        </w:rPr>
        <w:t>10ddlaklasyA-</w:t>
      </w:r>
      <w:r>
        <w:rPr>
          <w:spacing w:val="-5"/>
          <w:sz w:val="20"/>
        </w:rPr>
        <w:t>II.</w:t>
      </w:r>
    </w:p>
    <w:p w14:paraId="749FEEC0" w14:textId="77777777" w:rsidR="00237626" w:rsidRDefault="0075755B">
      <w:pPr>
        <w:pStyle w:val="Akapitzlist"/>
        <w:numPr>
          <w:ilvl w:val="0"/>
          <w:numId w:val="45"/>
        </w:numPr>
        <w:tabs>
          <w:tab w:val="left" w:pos="304"/>
        </w:tabs>
        <w:ind w:left="304" w:hanging="109"/>
        <w:rPr>
          <w:sz w:val="20"/>
        </w:rPr>
      </w:pPr>
      <w:r>
        <w:rPr>
          <w:sz w:val="20"/>
        </w:rPr>
        <w:t>10ddlaklasyA-</w:t>
      </w:r>
      <w:r>
        <w:rPr>
          <w:spacing w:val="-4"/>
          <w:sz w:val="20"/>
        </w:rPr>
        <w:t>III.</w:t>
      </w:r>
    </w:p>
    <w:p w14:paraId="36973CA1" w14:textId="77777777" w:rsidR="00237626" w:rsidRDefault="00237626">
      <w:pPr>
        <w:pStyle w:val="Tekstpodstawowy"/>
        <w:spacing w:before="40"/>
      </w:pPr>
    </w:p>
    <w:p w14:paraId="62FDB026" w14:textId="77777777" w:rsidR="00237626" w:rsidRDefault="0075755B">
      <w:pPr>
        <w:pStyle w:val="Tekstpodstawowy"/>
        <w:ind w:left="195" w:right="748"/>
      </w:pPr>
      <w:r>
        <w:t xml:space="preserve">Wmiejscachzagięćizałamańelementówkonstrukcji,wktórychzagięciuulegają jednocześnie </w:t>
      </w:r>
      <w:proofErr w:type="spellStart"/>
      <w:r>
        <w:t>wszystkiepręty</w:t>
      </w:r>
      <w:proofErr w:type="spellEnd"/>
      <w:r>
        <w:t xml:space="preserve"> zbrojenia rozciąganego, należy stosować średnicę zagięcia równą co najmniej 20d. Wewnętrzna średnica odgięcia strzemion i prętów montażowych powinna spełniać warunki podane dla haków. Należy zwrócić szczególną uwagę, przy odbiorze haków i odgięć prętów, na ich zewnętrzną stronę. Niedopuszczalne są tam pęknięcia powstałe podczas wyginania.</w:t>
      </w:r>
    </w:p>
    <w:p w14:paraId="395B7C78" w14:textId="77777777" w:rsidR="00237626" w:rsidRDefault="00237626">
      <w:pPr>
        <w:pStyle w:val="Tekstpodstawowy"/>
        <w:spacing w:before="38"/>
      </w:pPr>
    </w:p>
    <w:p w14:paraId="05C2D932" w14:textId="77777777" w:rsidR="00237626" w:rsidRDefault="0075755B">
      <w:pPr>
        <w:pStyle w:val="Nagwek51"/>
        <w:ind w:left="195" w:firstLine="0"/>
      </w:pPr>
      <w:r>
        <w:rPr>
          <w:spacing w:val="-2"/>
        </w:rPr>
        <w:t>5.2.2.Montażzbrojenia</w:t>
      </w:r>
    </w:p>
    <w:p w14:paraId="1F12FF39" w14:textId="77777777" w:rsidR="00237626" w:rsidRDefault="00237626">
      <w:pPr>
        <w:sectPr w:rsidR="00237626">
          <w:pgSz w:w="11900" w:h="16840"/>
          <w:pgMar w:top="1380" w:right="800" w:bottom="1200" w:left="1220" w:header="0" w:footer="1002" w:gutter="0"/>
          <w:cols w:space="708"/>
        </w:sectPr>
      </w:pPr>
    </w:p>
    <w:p w14:paraId="36D6000E" w14:textId="77777777" w:rsidR="00237626" w:rsidRDefault="0075755B">
      <w:pPr>
        <w:pStyle w:val="Tekstpodstawowy"/>
        <w:spacing w:before="39"/>
        <w:ind w:left="195"/>
      </w:pPr>
      <w:proofErr w:type="spellStart"/>
      <w:r>
        <w:lastRenderedPageBreak/>
        <w:t>Wymagania</w:t>
      </w:r>
      <w:r>
        <w:rPr>
          <w:spacing w:val="-2"/>
        </w:rPr>
        <w:t>ogólne</w:t>
      </w:r>
      <w:proofErr w:type="spellEnd"/>
    </w:p>
    <w:p w14:paraId="4ACCE477" w14:textId="77777777" w:rsidR="00237626" w:rsidRDefault="00237626">
      <w:pPr>
        <w:pStyle w:val="Tekstpodstawowy"/>
        <w:spacing w:before="35"/>
      </w:pPr>
    </w:p>
    <w:p w14:paraId="316578BB" w14:textId="77777777" w:rsidR="00237626" w:rsidRDefault="0075755B">
      <w:pPr>
        <w:pStyle w:val="Tekstpodstawowy"/>
        <w:ind w:left="195" w:right="607"/>
      </w:pPr>
      <w:proofErr w:type="spellStart"/>
      <w:r>
        <w:t>Dozbrojeniabetonunależystosowaćstalspawalną</w:t>
      </w:r>
      <w:proofErr w:type="spellEnd"/>
      <w:r>
        <w:t xml:space="preserve">(PN-9l/S-10042). </w:t>
      </w:r>
      <w:proofErr w:type="spellStart"/>
      <w:r>
        <w:t>Wymagasięstosowaniastali</w:t>
      </w:r>
      <w:proofErr w:type="spellEnd"/>
      <w:r>
        <w:t xml:space="preserve"> klas: A-O,A-I, A-II, A-III dla elementów nośnych. Układ zbrojenia w konstrukcji musi umożliwić jego dokładne otoczenie przez jednorodny beton. Po ułożeniu zbrojenia w deskowaniu, rozmieszczenie prętów względem siebie i względem deskowania nie może ulec zmianę. 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w:t>
      </w:r>
    </w:p>
    <w:p w14:paraId="1CD56D0F" w14:textId="77777777" w:rsidR="00237626" w:rsidRDefault="00237626">
      <w:pPr>
        <w:pStyle w:val="Tekstpodstawowy"/>
        <w:spacing w:before="42"/>
      </w:pPr>
    </w:p>
    <w:p w14:paraId="42C5AB18" w14:textId="77777777" w:rsidR="00237626" w:rsidRDefault="0075755B">
      <w:pPr>
        <w:pStyle w:val="Tekstpodstawowy"/>
        <w:spacing w:line="235" w:lineRule="auto"/>
        <w:ind w:left="195" w:right="748"/>
      </w:pPr>
      <w:proofErr w:type="spellStart"/>
      <w:r>
        <w:t>Możliwejestwykonaniezbrojeniaz</w:t>
      </w:r>
      <w:proofErr w:type="spellEnd"/>
      <w:r>
        <w:t xml:space="preserve"> </w:t>
      </w:r>
      <w:proofErr w:type="spellStart"/>
      <w:r>
        <w:t>prętówoinnej</w:t>
      </w:r>
      <w:proofErr w:type="spellEnd"/>
      <w:r>
        <w:t xml:space="preserve"> </w:t>
      </w:r>
      <w:proofErr w:type="spellStart"/>
      <w:r>
        <w:t>średnicy,niż</w:t>
      </w:r>
      <w:proofErr w:type="spellEnd"/>
      <w:r>
        <w:t xml:space="preserve"> </w:t>
      </w:r>
      <w:proofErr w:type="spellStart"/>
      <w:r>
        <w:t>przewidzianew</w:t>
      </w:r>
      <w:proofErr w:type="spellEnd"/>
      <w:r>
        <w:t xml:space="preserve"> </w:t>
      </w:r>
      <w:proofErr w:type="spellStart"/>
      <w:r>
        <w:t>projekcieorazzastosowanie</w:t>
      </w:r>
      <w:proofErr w:type="spellEnd"/>
      <w:r>
        <w:t xml:space="preserve"> innego gatunku stali, zmiany te wymagają pisemnej zgody Inżyniera.</w:t>
      </w:r>
    </w:p>
    <w:p w14:paraId="34419EF9" w14:textId="77777777" w:rsidR="00237626" w:rsidRDefault="00237626">
      <w:pPr>
        <w:pStyle w:val="Tekstpodstawowy"/>
        <w:spacing w:before="45"/>
      </w:pPr>
    </w:p>
    <w:p w14:paraId="547C7579" w14:textId="77777777" w:rsidR="00237626" w:rsidRDefault="0075755B">
      <w:pPr>
        <w:pStyle w:val="Tekstpodstawowy"/>
        <w:spacing w:line="235" w:lineRule="auto"/>
        <w:ind w:left="195" w:right="1019"/>
      </w:pPr>
      <w:proofErr w:type="spellStart"/>
      <w:r>
        <w:t>Minimalnagrubość</w:t>
      </w:r>
      <w:proofErr w:type="spellEnd"/>
      <w:r>
        <w:t xml:space="preserve"> </w:t>
      </w:r>
      <w:proofErr w:type="spellStart"/>
      <w:r>
        <w:t>otulinyzewnętrznejw</w:t>
      </w:r>
      <w:proofErr w:type="spellEnd"/>
      <w:r>
        <w:t xml:space="preserve"> świetle </w:t>
      </w:r>
      <w:proofErr w:type="spellStart"/>
      <w:r>
        <w:t>prętówipowierzchniprzekrojuelementużelbetowego</w:t>
      </w:r>
      <w:proofErr w:type="spellEnd"/>
      <w:r>
        <w:t xml:space="preserve"> powinna wynosić co najmniej:</w:t>
      </w:r>
    </w:p>
    <w:p w14:paraId="45B37394" w14:textId="77777777" w:rsidR="00237626" w:rsidRDefault="00237626">
      <w:pPr>
        <w:pStyle w:val="Tekstpodstawowy"/>
        <w:spacing w:before="3"/>
      </w:pPr>
    </w:p>
    <w:p w14:paraId="1065DFB1" w14:textId="77777777" w:rsidR="00237626" w:rsidRDefault="0075755B">
      <w:pPr>
        <w:pStyle w:val="Akapitzlist"/>
        <w:numPr>
          <w:ilvl w:val="0"/>
          <w:numId w:val="44"/>
        </w:numPr>
        <w:tabs>
          <w:tab w:val="left" w:pos="304"/>
        </w:tabs>
        <w:spacing w:line="242" w:lineRule="exact"/>
        <w:ind w:left="304" w:hanging="109"/>
        <w:rPr>
          <w:sz w:val="20"/>
        </w:rPr>
      </w:pPr>
      <w:r>
        <w:rPr>
          <w:sz w:val="20"/>
        </w:rPr>
        <w:t>0,07m-dlazbrojeniagłównegofundamentówipodpór</w:t>
      </w:r>
      <w:r>
        <w:rPr>
          <w:spacing w:val="-2"/>
          <w:sz w:val="20"/>
        </w:rPr>
        <w:t>masywnych,</w:t>
      </w:r>
    </w:p>
    <w:p w14:paraId="2F43447F" w14:textId="77777777" w:rsidR="00237626" w:rsidRDefault="0075755B">
      <w:pPr>
        <w:pStyle w:val="Akapitzlist"/>
        <w:numPr>
          <w:ilvl w:val="0"/>
          <w:numId w:val="44"/>
        </w:numPr>
        <w:tabs>
          <w:tab w:val="left" w:pos="304"/>
        </w:tabs>
        <w:spacing w:line="242" w:lineRule="exact"/>
        <w:ind w:left="304" w:hanging="109"/>
        <w:rPr>
          <w:sz w:val="20"/>
        </w:rPr>
      </w:pPr>
      <w:r>
        <w:rPr>
          <w:sz w:val="20"/>
        </w:rPr>
        <w:t>0,055m-dlastrzemionfundamentówipodpór</w:t>
      </w:r>
      <w:r>
        <w:rPr>
          <w:spacing w:val="-2"/>
          <w:sz w:val="20"/>
        </w:rPr>
        <w:t>masywnych,</w:t>
      </w:r>
    </w:p>
    <w:p w14:paraId="42A782A5" w14:textId="77777777" w:rsidR="00237626" w:rsidRDefault="0075755B">
      <w:pPr>
        <w:pStyle w:val="Akapitzlist"/>
        <w:numPr>
          <w:ilvl w:val="0"/>
          <w:numId w:val="44"/>
        </w:numPr>
        <w:tabs>
          <w:tab w:val="left" w:pos="304"/>
        </w:tabs>
        <w:spacing w:before="1"/>
        <w:ind w:left="304" w:hanging="109"/>
        <w:rPr>
          <w:sz w:val="20"/>
        </w:rPr>
      </w:pPr>
      <w:r>
        <w:rPr>
          <w:sz w:val="20"/>
        </w:rPr>
        <w:t xml:space="preserve">0,05m-dlaprętówgłównychlekkichpodpóri </w:t>
      </w:r>
      <w:r>
        <w:rPr>
          <w:spacing w:val="-4"/>
          <w:sz w:val="20"/>
        </w:rPr>
        <w:t>pali,</w:t>
      </w:r>
    </w:p>
    <w:p w14:paraId="2F4BCADC" w14:textId="77777777" w:rsidR="00237626" w:rsidRDefault="0075755B">
      <w:pPr>
        <w:pStyle w:val="Akapitzlist"/>
        <w:numPr>
          <w:ilvl w:val="0"/>
          <w:numId w:val="44"/>
        </w:numPr>
        <w:tabs>
          <w:tab w:val="left" w:pos="304"/>
        </w:tabs>
        <w:spacing w:before="1"/>
        <w:ind w:left="304" w:hanging="109"/>
        <w:rPr>
          <w:sz w:val="20"/>
        </w:rPr>
      </w:pPr>
      <w:r>
        <w:rPr>
          <w:sz w:val="20"/>
        </w:rPr>
        <w:t>0,03m-dlazbrojeniagłównego</w:t>
      </w:r>
      <w:r>
        <w:rPr>
          <w:spacing w:val="-2"/>
          <w:sz w:val="20"/>
        </w:rPr>
        <w:t>dźwigarów,</w:t>
      </w:r>
    </w:p>
    <w:p w14:paraId="09B22860" w14:textId="77777777" w:rsidR="00237626" w:rsidRDefault="0075755B">
      <w:pPr>
        <w:pStyle w:val="Akapitzlist"/>
        <w:numPr>
          <w:ilvl w:val="0"/>
          <w:numId w:val="44"/>
        </w:numPr>
        <w:tabs>
          <w:tab w:val="left" w:pos="304"/>
        </w:tabs>
        <w:ind w:left="304" w:hanging="109"/>
        <w:rPr>
          <w:sz w:val="20"/>
        </w:rPr>
      </w:pPr>
      <w:r>
        <w:rPr>
          <w:sz w:val="20"/>
        </w:rPr>
        <w:t>0,025m-dlastrzemiondźwigarówgłównychizbrojeniapłyt</w:t>
      </w:r>
      <w:r>
        <w:rPr>
          <w:spacing w:val="-2"/>
          <w:sz w:val="20"/>
        </w:rPr>
        <w:t>pomostów.</w:t>
      </w:r>
    </w:p>
    <w:p w14:paraId="12C3A52C" w14:textId="77777777" w:rsidR="00237626" w:rsidRDefault="00237626">
      <w:pPr>
        <w:pStyle w:val="Tekstpodstawowy"/>
        <w:spacing w:before="42"/>
      </w:pPr>
    </w:p>
    <w:p w14:paraId="76A44898" w14:textId="77777777" w:rsidR="00237626" w:rsidRDefault="0075755B">
      <w:pPr>
        <w:pStyle w:val="Tekstpodstawowy"/>
        <w:spacing w:line="237" w:lineRule="auto"/>
        <w:ind w:left="195" w:right="1483"/>
        <w:jc w:val="both"/>
      </w:pPr>
      <w:proofErr w:type="spellStart"/>
      <w:r>
        <w:t>Układaniezbrojenia</w:t>
      </w:r>
      <w:proofErr w:type="spellEnd"/>
      <w:r>
        <w:t xml:space="preserve"> </w:t>
      </w:r>
      <w:proofErr w:type="spellStart"/>
      <w:r>
        <w:t>bezpośrednionadeskowaniui</w:t>
      </w:r>
      <w:proofErr w:type="spellEnd"/>
      <w:r>
        <w:t xml:space="preserve"> </w:t>
      </w:r>
      <w:proofErr w:type="spellStart"/>
      <w:r>
        <w:t>podnoszeniena</w:t>
      </w:r>
      <w:proofErr w:type="spellEnd"/>
      <w:r>
        <w:t xml:space="preserve"> </w:t>
      </w:r>
      <w:proofErr w:type="spellStart"/>
      <w:r>
        <w:t>odpowiedniąwysokość</w:t>
      </w:r>
      <w:proofErr w:type="spellEnd"/>
      <w:r>
        <w:t xml:space="preserve"> </w:t>
      </w:r>
      <w:proofErr w:type="spellStart"/>
      <w:r>
        <w:t>wtrakcie</w:t>
      </w:r>
      <w:proofErr w:type="spellEnd"/>
      <w:r>
        <w:t xml:space="preserve"> </w:t>
      </w:r>
      <w:proofErr w:type="spellStart"/>
      <w:r>
        <w:t>betonowaniajestniedopuszczalne.Niedopuszczalnejestchodzeniei</w:t>
      </w:r>
      <w:proofErr w:type="spellEnd"/>
      <w:r>
        <w:t xml:space="preserve"> </w:t>
      </w:r>
      <w:proofErr w:type="spellStart"/>
      <w:r>
        <w:t>transportowaniemateriałówpo</w:t>
      </w:r>
      <w:proofErr w:type="spellEnd"/>
      <w:r>
        <w:t xml:space="preserve"> wykonanym szkielecie zbrojeniowym.</w:t>
      </w:r>
    </w:p>
    <w:p w14:paraId="1781F797" w14:textId="77777777" w:rsidR="00237626" w:rsidRDefault="00237626">
      <w:pPr>
        <w:pStyle w:val="Tekstpodstawowy"/>
        <w:spacing w:before="41"/>
      </w:pPr>
    </w:p>
    <w:p w14:paraId="700425CF" w14:textId="77777777" w:rsidR="00237626" w:rsidRDefault="0075755B">
      <w:pPr>
        <w:pStyle w:val="Tekstpodstawowy"/>
        <w:spacing w:before="1"/>
        <w:ind w:left="195"/>
      </w:pPr>
      <w:proofErr w:type="spellStart"/>
      <w:r>
        <w:t>Montowanie</w:t>
      </w:r>
      <w:r>
        <w:rPr>
          <w:spacing w:val="-2"/>
        </w:rPr>
        <w:t>zbrojenia</w:t>
      </w:r>
      <w:proofErr w:type="spellEnd"/>
    </w:p>
    <w:p w14:paraId="6A2B5AC0" w14:textId="77777777" w:rsidR="00237626" w:rsidRDefault="00237626">
      <w:pPr>
        <w:pStyle w:val="Tekstpodstawowy"/>
        <w:spacing w:before="38"/>
      </w:pPr>
    </w:p>
    <w:p w14:paraId="1C456EF7" w14:textId="77777777" w:rsidR="00237626" w:rsidRDefault="0075755B">
      <w:pPr>
        <w:pStyle w:val="Tekstpodstawowy"/>
        <w:spacing w:line="235" w:lineRule="auto"/>
        <w:ind w:left="195" w:right="1019"/>
      </w:pPr>
      <w:proofErr w:type="spellStart"/>
      <w:r>
        <w:t>Łączenieprętówzapomocąspawania</w:t>
      </w:r>
      <w:proofErr w:type="spellEnd"/>
      <w:r>
        <w:t xml:space="preserve">(wgPN911S-10042pkt. 12.7.2.)Dopuszcza </w:t>
      </w:r>
      <w:proofErr w:type="spellStart"/>
      <w:r>
        <w:t>sięnastępującerodzaje</w:t>
      </w:r>
      <w:proofErr w:type="spellEnd"/>
      <w:r>
        <w:t xml:space="preserve"> spawanych połączeń prętów:</w:t>
      </w:r>
    </w:p>
    <w:p w14:paraId="2EBEACD5" w14:textId="77777777" w:rsidR="00237626" w:rsidRDefault="00237626">
      <w:pPr>
        <w:pStyle w:val="Tekstpodstawowy"/>
        <w:spacing w:before="3"/>
      </w:pPr>
    </w:p>
    <w:p w14:paraId="63F93C92" w14:textId="77777777" w:rsidR="00237626" w:rsidRDefault="0075755B">
      <w:pPr>
        <w:pStyle w:val="Akapitzlist"/>
        <w:numPr>
          <w:ilvl w:val="0"/>
          <w:numId w:val="44"/>
        </w:numPr>
        <w:tabs>
          <w:tab w:val="left" w:pos="304"/>
        </w:tabs>
        <w:ind w:left="304" w:hanging="109"/>
        <w:rPr>
          <w:sz w:val="20"/>
        </w:rPr>
      </w:pPr>
      <w:proofErr w:type="spellStart"/>
      <w:r>
        <w:rPr>
          <w:sz w:val="20"/>
        </w:rPr>
        <w:t>czołowe,elektryczne,</w:t>
      </w:r>
      <w:r>
        <w:rPr>
          <w:spacing w:val="-2"/>
          <w:sz w:val="20"/>
        </w:rPr>
        <w:t>oporowe</w:t>
      </w:r>
      <w:proofErr w:type="spellEnd"/>
      <w:r>
        <w:rPr>
          <w:spacing w:val="-2"/>
          <w:sz w:val="20"/>
        </w:rPr>
        <w:t>,</w:t>
      </w:r>
    </w:p>
    <w:p w14:paraId="6B959B08" w14:textId="77777777" w:rsidR="00237626" w:rsidRDefault="0075755B">
      <w:pPr>
        <w:pStyle w:val="Akapitzlist"/>
        <w:numPr>
          <w:ilvl w:val="0"/>
          <w:numId w:val="44"/>
        </w:numPr>
        <w:tabs>
          <w:tab w:val="left" w:pos="304"/>
        </w:tabs>
        <w:spacing w:before="1"/>
        <w:ind w:left="304" w:hanging="109"/>
        <w:rPr>
          <w:sz w:val="20"/>
        </w:rPr>
      </w:pPr>
      <w:proofErr w:type="spellStart"/>
      <w:r>
        <w:rPr>
          <w:sz w:val="20"/>
        </w:rPr>
        <w:t>nakładkowespoinydwustronne-łukiem</w:t>
      </w:r>
      <w:r>
        <w:rPr>
          <w:spacing w:val="-2"/>
          <w:sz w:val="20"/>
        </w:rPr>
        <w:t>elektrycznym</w:t>
      </w:r>
      <w:proofErr w:type="spellEnd"/>
      <w:r>
        <w:rPr>
          <w:spacing w:val="-2"/>
          <w:sz w:val="20"/>
        </w:rPr>
        <w:t>,</w:t>
      </w:r>
    </w:p>
    <w:p w14:paraId="6569749F" w14:textId="77777777" w:rsidR="00237626" w:rsidRDefault="0075755B">
      <w:pPr>
        <w:pStyle w:val="Akapitzlist"/>
        <w:numPr>
          <w:ilvl w:val="0"/>
          <w:numId w:val="44"/>
        </w:numPr>
        <w:tabs>
          <w:tab w:val="left" w:pos="304"/>
        </w:tabs>
        <w:spacing w:before="1" w:line="242" w:lineRule="exact"/>
        <w:ind w:left="304" w:hanging="109"/>
        <w:rPr>
          <w:sz w:val="20"/>
        </w:rPr>
      </w:pPr>
      <w:proofErr w:type="spellStart"/>
      <w:r>
        <w:rPr>
          <w:sz w:val="20"/>
        </w:rPr>
        <w:t>nakładkowespoinyjednostronne-łukiem</w:t>
      </w:r>
      <w:r>
        <w:rPr>
          <w:spacing w:val="-2"/>
          <w:sz w:val="20"/>
        </w:rPr>
        <w:t>elektrycznym</w:t>
      </w:r>
      <w:proofErr w:type="spellEnd"/>
      <w:r>
        <w:rPr>
          <w:spacing w:val="-2"/>
          <w:sz w:val="20"/>
        </w:rPr>
        <w:t>,</w:t>
      </w:r>
    </w:p>
    <w:p w14:paraId="19ABD533" w14:textId="77777777" w:rsidR="00237626" w:rsidRDefault="0075755B">
      <w:pPr>
        <w:pStyle w:val="Akapitzlist"/>
        <w:numPr>
          <w:ilvl w:val="0"/>
          <w:numId w:val="44"/>
        </w:numPr>
        <w:tabs>
          <w:tab w:val="left" w:pos="304"/>
        </w:tabs>
        <w:spacing w:line="242" w:lineRule="exact"/>
        <w:ind w:left="304" w:hanging="109"/>
        <w:rPr>
          <w:sz w:val="20"/>
        </w:rPr>
      </w:pPr>
      <w:proofErr w:type="spellStart"/>
      <w:r>
        <w:rPr>
          <w:sz w:val="20"/>
        </w:rPr>
        <w:t>zakładkowespoinyjednostronne-łukiem</w:t>
      </w:r>
      <w:r>
        <w:rPr>
          <w:spacing w:val="-2"/>
          <w:sz w:val="20"/>
        </w:rPr>
        <w:t>elektrycznym</w:t>
      </w:r>
      <w:proofErr w:type="spellEnd"/>
      <w:r>
        <w:rPr>
          <w:spacing w:val="-2"/>
          <w:sz w:val="20"/>
        </w:rPr>
        <w:t>,</w:t>
      </w:r>
    </w:p>
    <w:p w14:paraId="701ECC68" w14:textId="77777777" w:rsidR="00237626" w:rsidRDefault="0075755B">
      <w:pPr>
        <w:pStyle w:val="Akapitzlist"/>
        <w:numPr>
          <w:ilvl w:val="0"/>
          <w:numId w:val="44"/>
        </w:numPr>
        <w:tabs>
          <w:tab w:val="left" w:pos="304"/>
        </w:tabs>
        <w:ind w:left="304" w:hanging="109"/>
        <w:rPr>
          <w:sz w:val="20"/>
        </w:rPr>
      </w:pPr>
      <w:proofErr w:type="spellStart"/>
      <w:r>
        <w:rPr>
          <w:sz w:val="20"/>
        </w:rPr>
        <w:t>zakładkowespoinydwustronne-łukiem</w:t>
      </w:r>
      <w:r>
        <w:rPr>
          <w:spacing w:val="-2"/>
          <w:sz w:val="20"/>
        </w:rPr>
        <w:t>elektrycznym</w:t>
      </w:r>
      <w:proofErr w:type="spellEnd"/>
      <w:r>
        <w:rPr>
          <w:spacing w:val="-2"/>
          <w:sz w:val="20"/>
        </w:rPr>
        <w:t>,</w:t>
      </w:r>
    </w:p>
    <w:p w14:paraId="6894AB8A" w14:textId="77777777" w:rsidR="00237626" w:rsidRDefault="0075755B">
      <w:pPr>
        <w:pStyle w:val="Akapitzlist"/>
        <w:numPr>
          <w:ilvl w:val="0"/>
          <w:numId w:val="44"/>
        </w:numPr>
        <w:tabs>
          <w:tab w:val="left" w:pos="304"/>
        </w:tabs>
        <w:spacing w:before="1"/>
        <w:ind w:left="304" w:hanging="109"/>
        <w:rPr>
          <w:sz w:val="20"/>
        </w:rPr>
      </w:pPr>
      <w:proofErr w:type="spellStart"/>
      <w:r>
        <w:rPr>
          <w:sz w:val="20"/>
        </w:rPr>
        <w:t>czołowewzmocnionespoinamibocznymizblachą</w:t>
      </w:r>
      <w:r>
        <w:rPr>
          <w:spacing w:val="-2"/>
          <w:sz w:val="20"/>
        </w:rPr>
        <w:t>półkolistą</w:t>
      </w:r>
      <w:proofErr w:type="spellEnd"/>
      <w:r>
        <w:rPr>
          <w:spacing w:val="-2"/>
          <w:sz w:val="20"/>
        </w:rPr>
        <w:t>,</w:t>
      </w:r>
    </w:p>
    <w:p w14:paraId="2A85AD6B" w14:textId="77777777" w:rsidR="00237626" w:rsidRDefault="0075755B">
      <w:pPr>
        <w:pStyle w:val="Akapitzlist"/>
        <w:numPr>
          <w:ilvl w:val="0"/>
          <w:numId w:val="44"/>
        </w:numPr>
        <w:tabs>
          <w:tab w:val="left" w:pos="304"/>
        </w:tabs>
        <w:spacing w:before="1"/>
        <w:ind w:left="304" w:hanging="109"/>
        <w:rPr>
          <w:sz w:val="20"/>
        </w:rPr>
      </w:pPr>
      <w:proofErr w:type="spellStart"/>
      <w:r>
        <w:rPr>
          <w:sz w:val="20"/>
        </w:rPr>
        <w:t>czołowewzmocnionejednostronnąspoinąz</w:t>
      </w:r>
      <w:r>
        <w:rPr>
          <w:spacing w:val="-2"/>
          <w:sz w:val="20"/>
        </w:rPr>
        <w:t>płaskownikiem</w:t>
      </w:r>
      <w:proofErr w:type="spellEnd"/>
      <w:r>
        <w:rPr>
          <w:spacing w:val="-2"/>
          <w:sz w:val="20"/>
        </w:rPr>
        <w:t>,</w:t>
      </w:r>
    </w:p>
    <w:p w14:paraId="655AA501" w14:textId="77777777" w:rsidR="00237626" w:rsidRDefault="0075755B">
      <w:pPr>
        <w:pStyle w:val="Akapitzlist"/>
        <w:numPr>
          <w:ilvl w:val="0"/>
          <w:numId w:val="44"/>
        </w:numPr>
        <w:tabs>
          <w:tab w:val="left" w:pos="304"/>
        </w:tabs>
        <w:ind w:left="304" w:hanging="109"/>
        <w:rPr>
          <w:sz w:val="20"/>
        </w:rPr>
      </w:pPr>
      <w:proofErr w:type="spellStart"/>
      <w:r>
        <w:rPr>
          <w:sz w:val="20"/>
        </w:rPr>
        <w:t>zakładkowewzmocnionejednostronnąspoinąz</w:t>
      </w:r>
      <w:r>
        <w:rPr>
          <w:spacing w:val="-2"/>
          <w:sz w:val="20"/>
        </w:rPr>
        <w:t>płaskownikiem</w:t>
      </w:r>
      <w:proofErr w:type="spellEnd"/>
      <w:r>
        <w:rPr>
          <w:spacing w:val="-2"/>
          <w:sz w:val="20"/>
        </w:rPr>
        <w:t>,</w:t>
      </w:r>
    </w:p>
    <w:p w14:paraId="61790DF9" w14:textId="77777777" w:rsidR="00237626" w:rsidRDefault="0075755B">
      <w:pPr>
        <w:pStyle w:val="Akapitzlist"/>
        <w:numPr>
          <w:ilvl w:val="0"/>
          <w:numId w:val="44"/>
        </w:numPr>
        <w:tabs>
          <w:tab w:val="left" w:pos="304"/>
        </w:tabs>
        <w:spacing w:before="1"/>
        <w:ind w:left="304" w:hanging="109"/>
        <w:rPr>
          <w:sz w:val="20"/>
        </w:rPr>
      </w:pPr>
      <w:proofErr w:type="spellStart"/>
      <w:r>
        <w:rPr>
          <w:sz w:val="20"/>
        </w:rPr>
        <w:t>czołowewzmocnionedwustronnąspoinązmniejszymbokiem</w:t>
      </w:r>
      <w:r>
        <w:rPr>
          <w:spacing w:val="-2"/>
          <w:sz w:val="20"/>
        </w:rPr>
        <w:t>płaskownika</w:t>
      </w:r>
      <w:proofErr w:type="spellEnd"/>
    </w:p>
    <w:p w14:paraId="7C19F7E6" w14:textId="77777777" w:rsidR="00237626" w:rsidRDefault="00237626">
      <w:pPr>
        <w:pStyle w:val="Tekstpodstawowy"/>
        <w:spacing w:before="40"/>
      </w:pPr>
    </w:p>
    <w:p w14:paraId="0B4828B8" w14:textId="77777777" w:rsidR="00237626" w:rsidRDefault="0075755B">
      <w:pPr>
        <w:pStyle w:val="Tekstpodstawowy"/>
        <w:ind w:left="195" w:right="748"/>
      </w:pPr>
      <w:r>
        <w:t xml:space="preserve">Dopuszcza się łączenie na zakład bez spawania (wiązanie drutem) prętów prostych, prętów z hakami oraz zbrojenia wykonanego z drutów w postaci pętlic. Skrzyżowania prętów należy wiązać drutem </w:t>
      </w:r>
      <w:proofErr w:type="spellStart"/>
      <w:r>
        <w:t>wiązałkowym</w:t>
      </w:r>
      <w:proofErr w:type="spellEnd"/>
      <w:r>
        <w:t xml:space="preserve">, </w:t>
      </w:r>
      <w:proofErr w:type="spellStart"/>
      <w:r>
        <w:t>zgrzewaćlubłączyćtzw</w:t>
      </w:r>
      <w:proofErr w:type="spellEnd"/>
      <w:r>
        <w:t xml:space="preserve">. </w:t>
      </w:r>
      <w:proofErr w:type="spellStart"/>
      <w:r>
        <w:t>słupkamidystansowymi.Drutwiązałkowy,wyżarzony</w:t>
      </w:r>
      <w:proofErr w:type="spellEnd"/>
      <w:r>
        <w:t xml:space="preserve"> </w:t>
      </w:r>
      <w:proofErr w:type="spellStart"/>
      <w:r>
        <w:t>ośrednicylmm,używa</w:t>
      </w:r>
      <w:proofErr w:type="spellEnd"/>
      <w:r>
        <w:t xml:space="preserve"> się do łączenia prętów o średnicy</w:t>
      </w:r>
    </w:p>
    <w:p w14:paraId="6A4EDF8D" w14:textId="77777777" w:rsidR="00237626" w:rsidRDefault="0075755B">
      <w:pPr>
        <w:pStyle w:val="Tekstpodstawowy"/>
        <w:spacing w:line="237" w:lineRule="exact"/>
        <w:ind w:left="195"/>
      </w:pPr>
      <w:r>
        <w:t>do12mm,przyśrednicachwiększychnależystosowaćdrutośrednicy1.5</w:t>
      </w:r>
      <w:r>
        <w:rPr>
          <w:spacing w:val="-5"/>
        </w:rPr>
        <w:t>mm.</w:t>
      </w:r>
    </w:p>
    <w:p w14:paraId="6EE313B7" w14:textId="77777777" w:rsidR="00237626" w:rsidRDefault="00237626">
      <w:pPr>
        <w:pStyle w:val="Tekstpodstawowy"/>
        <w:spacing w:before="39"/>
      </w:pPr>
    </w:p>
    <w:p w14:paraId="1878381D" w14:textId="77777777" w:rsidR="00237626" w:rsidRDefault="0075755B">
      <w:pPr>
        <w:pStyle w:val="Nagwek51"/>
        <w:numPr>
          <w:ilvl w:val="1"/>
          <w:numId w:val="52"/>
        </w:numPr>
        <w:tabs>
          <w:tab w:val="left" w:pos="547"/>
        </w:tabs>
        <w:ind w:left="547" w:hanging="352"/>
      </w:pPr>
      <w:r>
        <w:rPr>
          <w:spacing w:val="-2"/>
        </w:rPr>
        <w:t>Betonowanie</w:t>
      </w:r>
    </w:p>
    <w:p w14:paraId="570D61E9" w14:textId="77777777" w:rsidR="00237626" w:rsidRDefault="00237626">
      <w:pPr>
        <w:pStyle w:val="Tekstpodstawowy"/>
        <w:spacing w:before="40"/>
        <w:rPr>
          <w:b/>
        </w:rPr>
      </w:pPr>
    </w:p>
    <w:p w14:paraId="37721C62" w14:textId="77777777" w:rsidR="00237626" w:rsidRDefault="0075755B">
      <w:pPr>
        <w:pStyle w:val="Akapitzlist"/>
        <w:numPr>
          <w:ilvl w:val="2"/>
          <w:numId w:val="52"/>
        </w:numPr>
        <w:tabs>
          <w:tab w:val="left" w:pos="647"/>
        </w:tabs>
        <w:ind w:left="647" w:hanging="452"/>
        <w:rPr>
          <w:sz w:val="18"/>
        </w:rPr>
      </w:pPr>
      <w:proofErr w:type="spellStart"/>
      <w:r>
        <w:rPr>
          <w:sz w:val="20"/>
        </w:rPr>
        <w:t>zalecenia</w:t>
      </w:r>
      <w:r>
        <w:rPr>
          <w:spacing w:val="-2"/>
          <w:sz w:val="20"/>
        </w:rPr>
        <w:t>ogólne</w:t>
      </w:r>
      <w:proofErr w:type="spellEnd"/>
    </w:p>
    <w:p w14:paraId="2FB7B54B" w14:textId="77777777" w:rsidR="00237626" w:rsidRDefault="00237626">
      <w:pPr>
        <w:pStyle w:val="Tekstpodstawowy"/>
        <w:spacing w:before="39"/>
      </w:pPr>
    </w:p>
    <w:p w14:paraId="35B2C1FB" w14:textId="77777777" w:rsidR="00237626" w:rsidRDefault="0075755B">
      <w:pPr>
        <w:pStyle w:val="Tekstpodstawowy"/>
        <w:spacing w:line="235" w:lineRule="auto"/>
        <w:ind w:left="195" w:right="1019"/>
      </w:pPr>
      <w:proofErr w:type="spellStart"/>
      <w:r>
        <w:t>Rozpoczęcierobót</w:t>
      </w:r>
      <w:proofErr w:type="spellEnd"/>
      <w:r>
        <w:t xml:space="preserve"> </w:t>
      </w:r>
      <w:proofErr w:type="spellStart"/>
      <w:r>
        <w:t>betoniarskichmoże</w:t>
      </w:r>
      <w:proofErr w:type="spellEnd"/>
      <w:r>
        <w:t xml:space="preserve"> </w:t>
      </w:r>
      <w:proofErr w:type="spellStart"/>
      <w:r>
        <w:t>nastąpićwoparciuoszczegółowyprogramidokumentację</w:t>
      </w:r>
      <w:proofErr w:type="spellEnd"/>
      <w:r>
        <w:t xml:space="preserve"> technologiczną (zaakceptowaną przez Inżyniera) obejmującą:</w:t>
      </w:r>
    </w:p>
    <w:p w14:paraId="25C89BD1" w14:textId="77777777" w:rsidR="00237626" w:rsidRDefault="00237626">
      <w:pPr>
        <w:pStyle w:val="Tekstpodstawowy"/>
        <w:spacing w:before="3"/>
      </w:pPr>
    </w:p>
    <w:p w14:paraId="1C0E6E67"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z w:val="20"/>
        </w:rPr>
        <w:t>wybórskładników</w:t>
      </w:r>
      <w:r>
        <w:rPr>
          <w:spacing w:val="-2"/>
          <w:sz w:val="20"/>
        </w:rPr>
        <w:t>betonu</w:t>
      </w:r>
      <w:proofErr w:type="spellEnd"/>
      <w:r>
        <w:rPr>
          <w:spacing w:val="-2"/>
          <w:sz w:val="20"/>
        </w:rPr>
        <w:t>,</w:t>
      </w:r>
    </w:p>
    <w:p w14:paraId="70AE3836"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z w:val="20"/>
        </w:rPr>
        <w:t>opracowanierecepturlaboratoryjnychi</w:t>
      </w:r>
      <w:r>
        <w:rPr>
          <w:spacing w:val="-2"/>
          <w:sz w:val="20"/>
        </w:rPr>
        <w:t>roboczych</w:t>
      </w:r>
      <w:proofErr w:type="spellEnd"/>
      <w:r>
        <w:rPr>
          <w:spacing w:val="-2"/>
          <w:sz w:val="20"/>
        </w:rPr>
        <w:t>,</w:t>
      </w:r>
    </w:p>
    <w:p w14:paraId="66AF64CE" w14:textId="77777777" w:rsidR="00237626" w:rsidRDefault="00237626">
      <w:pPr>
        <w:spacing w:line="242" w:lineRule="exact"/>
        <w:rPr>
          <w:sz w:val="20"/>
        </w:rPr>
        <w:sectPr w:rsidR="00237626">
          <w:pgSz w:w="11900" w:h="16840"/>
          <w:pgMar w:top="1380" w:right="800" w:bottom="1200" w:left="1220" w:header="0" w:footer="1002" w:gutter="0"/>
          <w:cols w:space="708"/>
        </w:sectPr>
      </w:pPr>
    </w:p>
    <w:p w14:paraId="71BB0FF8" w14:textId="77777777" w:rsidR="00237626" w:rsidRDefault="0075755B">
      <w:pPr>
        <w:pStyle w:val="Akapitzlist"/>
        <w:numPr>
          <w:ilvl w:val="3"/>
          <w:numId w:val="52"/>
        </w:numPr>
        <w:tabs>
          <w:tab w:val="left" w:pos="304"/>
        </w:tabs>
        <w:spacing w:before="34"/>
        <w:ind w:left="304" w:hanging="109"/>
        <w:rPr>
          <w:sz w:val="20"/>
        </w:rPr>
      </w:pPr>
      <w:proofErr w:type="spellStart"/>
      <w:r>
        <w:rPr>
          <w:sz w:val="20"/>
        </w:rPr>
        <w:lastRenderedPageBreak/>
        <w:t>sposóbwytwarzaniamieszanki</w:t>
      </w:r>
      <w:r>
        <w:rPr>
          <w:spacing w:val="-2"/>
          <w:sz w:val="20"/>
        </w:rPr>
        <w:t>betonowej</w:t>
      </w:r>
      <w:proofErr w:type="spellEnd"/>
      <w:r>
        <w:rPr>
          <w:spacing w:val="-2"/>
          <w:sz w:val="20"/>
        </w:rPr>
        <w:t>,</w:t>
      </w:r>
    </w:p>
    <w:p w14:paraId="306094D5"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sposóbtransportumieszanki</w:t>
      </w:r>
      <w:r>
        <w:rPr>
          <w:spacing w:val="-2"/>
          <w:sz w:val="20"/>
        </w:rPr>
        <w:t>betonowej</w:t>
      </w:r>
      <w:proofErr w:type="spellEnd"/>
      <w:r>
        <w:rPr>
          <w:spacing w:val="-2"/>
          <w:sz w:val="20"/>
        </w:rPr>
        <w:t>,</w:t>
      </w:r>
    </w:p>
    <w:p w14:paraId="043A6D0D" w14:textId="77777777" w:rsidR="00237626" w:rsidRDefault="0075755B">
      <w:pPr>
        <w:pStyle w:val="Akapitzlist"/>
        <w:numPr>
          <w:ilvl w:val="3"/>
          <w:numId w:val="52"/>
        </w:numPr>
        <w:tabs>
          <w:tab w:val="left" w:pos="304"/>
        </w:tabs>
        <w:ind w:left="304" w:hanging="109"/>
        <w:rPr>
          <w:sz w:val="20"/>
        </w:rPr>
      </w:pPr>
      <w:proofErr w:type="spellStart"/>
      <w:r>
        <w:rPr>
          <w:sz w:val="20"/>
        </w:rPr>
        <w:t>kolejnośćisposób</w:t>
      </w:r>
      <w:r>
        <w:rPr>
          <w:spacing w:val="-2"/>
          <w:sz w:val="20"/>
        </w:rPr>
        <w:t>betonowania</w:t>
      </w:r>
      <w:proofErr w:type="spellEnd"/>
      <w:r>
        <w:rPr>
          <w:spacing w:val="-2"/>
          <w:sz w:val="20"/>
        </w:rPr>
        <w:t>,</w:t>
      </w:r>
    </w:p>
    <w:p w14:paraId="50762BA4"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wskazanieprzerwroboczychisposobułączeniabetonuw</w:t>
      </w:r>
      <w:r>
        <w:rPr>
          <w:spacing w:val="-2"/>
          <w:sz w:val="20"/>
        </w:rPr>
        <w:t>przerwach</w:t>
      </w:r>
      <w:proofErr w:type="spellEnd"/>
      <w:r>
        <w:rPr>
          <w:spacing w:val="-2"/>
          <w:sz w:val="20"/>
        </w:rPr>
        <w:t>,</w:t>
      </w:r>
    </w:p>
    <w:p w14:paraId="60751AF4"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sposóbpielęgnacji</w:t>
      </w:r>
      <w:r>
        <w:rPr>
          <w:spacing w:val="-2"/>
          <w:sz w:val="20"/>
        </w:rPr>
        <w:t>betonu</w:t>
      </w:r>
      <w:proofErr w:type="spellEnd"/>
      <w:r>
        <w:rPr>
          <w:spacing w:val="-2"/>
          <w:sz w:val="20"/>
        </w:rPr>
        <w:t>,</w:t>
      </w:r>
    </w:p>
    <w:p w14:paraId="0797DD75"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pacing w:val="-2"/>
          <w:sz w:val="20"/>
        </w:rPr>
        <w:t>warunkirozformowaniakonstrukcji</w:t>
      </w:r>
      <w:proofErr w:type="spellEnd"/>
      <w:r>
        <w:rPr>
          <w:spacing w:val="-2"/>
          <w:sz w:val="20"/>
        </w:rPr>
        <w:t>,</w:t>
      </w:r>
    </w:p>
    <w:p w14:paraId="68178AAC"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pacing w:val="-2"/>
          <w:sz w:val="20"/>
        </w:rPr>
        <w:t>zestawieniekoniecznychbadań</w:t>
      </w:r>
      <w:proofErr w:type="spellEnd"/>
      <w:r>
        <w:rPr>
          <w:spacing w:val="-2"/>
          <w:sz w:val="20"/>
        </w:rPr>
        <w:t>.</w:t>
      </w:r>
    </w:p>
    <w:p w14:paraId="6A2FD906" w14:textId="77777777" w:rsidR="00237626" w:rsidRDefault="00237626">
      <w:pPr>
        <w:pStyle w:val="Tekstpodstawowy"/>
        <w:spacing w:before="44"/>
      </w:pPr>
    </w:p>
    <w:p w14:paraId="48A5B4A3" w14:textId="77777777" w:rsidR="00237626" w:rsidRDefault="0075755B">
      <w:pPr>
        <w:pStyle w:val="Tekstpodstawowy"/>
        <w:spacing w:line="235" w:lineRule="auto"/>
        <w:ind w:left="195" w:right="1019"/>
      </w:pPr>
      <w:r>
        <w:t>Przedprzystąpieniemdobetonowania,powinnabyćstwierdzonaprzezInżynieraprawidłowość wykonania wszystkich Robót poprzedzających betonowanie, a w szczególności:</w:t>
      </w:r>
    </w:p>
    <w:p w14:paraId="180FBBEA" w14:textId="77777777" w:rsidR="00237626" w:rsidRDefault="00237626">
      <w:pPr>
        <w:pStyle w:val="Tekstpodstawowy"/>
        <w:spacing w:before="41"/>
      </w:pPr>
    </w:p>
    <w:p w14:paraId="2EA8CCA9" w14:textId="77777777" w:rsidR="00237626" w:rsidRDefault="0075755B">
      <w:pPr>
        <w:pStyle w:val="Akapitzlist"/>
        <w:numPr>
          <w:ilvl w:val="3"/>
          <w:numId w:val="52"/>
        </w:numPr>
        <w:tabs>
          <w:tab w:val="left" w:pos="304"/>
        </w:tabs>
        <w:ind w:left="195" w:right="1256" w:firstLine="0"/>
        <w:rPr>
          <w:sz w:val="20"/>
        </w:rPr>
      </w:pPr>
      <w:r>
        <w:rPr>
          <w:sz w:val="20"/>
        </w:rPr>
        <w:t xml:space="preserve">prawidłowośćwykonaniadeskowań,rusztowań,usztywnieńpomostówitp.-prawidłowośćwykonania </w:t>
      </w:r>
      <w:r>
        <w:rPr>
          <w:spacing w:val="-2"/>
          <w:sz w:val="20"/>
        </w:rPr>
        <w:t>zbrojenia,</w:t>
      </w:r>
    </w:p>
    <w:p w14:paraId="1CC04245" w14:textId="77777777" w:rsidR="00237626" w:rsidRDefault="00237626">
      <w:pPr>
        <w:pStyle w:val="Tekstpodstawowy"/>
        <w:spacing w:before="36"/>
      </w:pPr>
    </w:p>
    <w:p w14:paraId="16BB0080" w14:textId="77777777" w:rsidR="00237626" w:rsidRDefault="0075755B">
      <w:pPr>
        <w:pStyle w:val="Akapitzlist"/>
        <w:numPr>
          <w:ilvl w:val="3"/>
          <w:numId w:val="52"/>
        </w:numPr>
        <w:tabs>
          <w:tab w:val="left" w:pos="304"/>
        </w:tabs>
        <w:ind w:left="304" w:hanging="109"/>
        <w:rPr>
          <w:sz w:val="20"/>
        </w:rPr>
      </w:pPr>
      <w:r>
        <w:rPr>
          <w:sz w:val="20"/>
        </w:rPr>
        <w:t>przygotowaniepowierzchnibetonuuprzednioułożonegowmiejscuprzerwy</w:t>
      </w:r>
      <w:r>
        <w:rPr>
          <w:spacing w:val="-2"/>
          <w:sz w:val="20"/>
        </w:rPr>
        <w:t>roboczej,</w:t>
      </w:r>
    </w:p>
    <w:p w14:paraId="1F0EE127" w14:textId="77777777" w:rsidR="00237626" w:rsidRDefault="00237626">
      <w:pPr>
        <w:pStyle w:val="Tekstpodstawowy"/>
        <w:spacing w:before="43"/>
      </w:pPr>
    </w:p>
    <w:p w14:paraId="18E066EB" w14:textId="77777777" w:rsidR="00237626" w:rsidRDefault="0075755B">
      <w:pPr>
        <w:pStyle w:val="Akapitzlist"/>
        <w:numPr>
          <w:ilvl w:val="3"/>
          <w:numId w:val="52"/>
        </w:numPr>
        <w:tabs>
          <w:tab w:val="left" w:pos="304"/>
        </w:tabs>
        <w:spacing w:before="1" w:line="235" w:lineRule="auto"/>
        <w:ind w:left="195" w:right="995" w:firstLine="0"/>
        <w:rPr>
          <w:sz w:val="20"/>
        </w:rPr>
      </w:pPr>
      <w:r>
        <w:rPr>
          <w:sz w:val="20"/>
        </w:rPr>
        <w:t xml:space="preserve">prawidłowośćwykonaniawszystkichRobótzanikających,międzyinnymiwykonania </w:t>
      </w:r>
      <w:proofErr w:type="spellStart"/>
      <w:r>
        <w:rPr>
          <w:sz w:val="20"/>
        </w:rPr>
        <w:t>przerwdylatacyjnych</w:t>
      </w:r>
      <w:proofErr w:type="spellEnd"/>
      <w:r>
        <w:rPr>
          <w:sz w:val="20"/>
        </w:rPr>
        <w:t>, warstw izolacyjnych, ułożenia łożysk itp.</w:t>
      </w:r>
    </w:p>
    <w:p w14:paraId="73D8FF5D" w14:textId="77777777" w:rsidR="00237626" w:rsidRDefault="00237626">
      <w:pPr>
        <w:pStyle w:val="Tekstpodstawowy"/>
        <w:spacing w:before="45"/>
      </w:pPr>
    </w:p>
    <w:p w14:paraId="66C98340" w14:textId="77777777" w:rsidR="00237626" w:rsidRDefault="0075755B">
      <w:pPr>
        <w:pStyle w:val="Akapitzlist"/>
        <w:numPr>
          <w:ilvl w:val="3"/>
          <w:numId w:val="52"/>
        </w:numPr>
        <w:tabs>
          <w:tab w:val="left" w:pos="304"/>
        </w:tabs>
        <w:spacing w:line="235" w:lineRule="auto"/>
        <w:ind w:left="195" w:right="750" w:firstLine="0"/>
        <w:rPr>
          <w:sz w:val="20"/>
        </w:rPr>
      </w:pPr>
      <w:proofErr w:type="spellStart"/>
      <w:r>
        <w:rPr>
          <w:sz w:val="20"/>
        </w:rPr>
        <w:t>prawidłowośćrozmieszczeniainiezmiennośćkształtuelementów</w:t>
      </w:r>
      <w:proofErr w:type="spellEnd"/>
      <w:r>
        <w:rPr>
          <w:sz w:val="20"/>
        </w:rPr>
        <w:t xml:space="preserve"> </w:t>
      </w:r>
      <w:proofErr w:type="spellStart"/>
      <w:r>
        <w:rPr>
          <w:sz w:val="20"/>
        </w:rPr>
        <w:t>wbudowywanychwbetonowąkonstrukcję</w:t>
      </w:r>
      <w:proofErr w:type="spellEnd"/>
      <w:r>
        <w:rPr>
          <w:sz w:val="20"/>
        </w:rPr>
        <w:t xml:space="preserve"> (kanały, wpusty, sączki itp.),</w:t>
      </w:r>
    </w:p>
    <w:p w14:paraId="5BBD20D0" w14:textId="77777777" w:rsidR="00237626" w:rsidRDefault="00237626">
      <w:pPr>
        <w:pStyle w:val="Tekstpodstawowy"/>
        <w:spacing w:before="41"/>
      </w:pPr>
    </w:p>
    <w:p w14:paraId="01A0C15B" w14:textId="77777777" w:rsidR="00237626" w:rsidRDefault="0075755B">
      <w:pPr>
        <w:pStyle w:val="Akapitzlist"/>
        <w:numPr>
          <w:ilvl w:val="3"/>
          <w:numId w:val="52"/>
        </w:numPr>
        <w:tabs>
          <w:tab w:val="left" w:pos="304"/>
        </w:tabs>
        <w:ind w:left="304" w:hanging="109"/>
        <w:rPr>
          <w:sz w:val="20"/>
        </w:rPr>
      </w:pPr>
      <w:proofErr w:type="spellStart"/>
      <w:r>
        <w:rPr>
          <w:sz w:val="20"/>
        </w:rPr>
        <w:t>gotowośćsprzętuiurządzeńdoprowadzenia</w:t>
      </w:r>
      <w:r>
        <w:rPr>
          <w:spacing w:val="-2"/>
          <w:sz w:val="20"/>
        </w:rPr>
        <w:t>betonowania</w:t>
      </w:r>
      <w:proofErr w:type="spellEnd"/>
      <w:r>
        <w:rPr>
          <w:spacing w:val="-2"/>
          <w:sz w:val="20"/>
        </w:rPr>
        <w:t>.</w:t>
      </w:r>
    </w:p>
    <w:p w14:paraId="0F2661DB" w14:textId="77777777" w:rsidR="00237626" w:rsidRDefault="00237626">
      <w:pPr>
        <w:pStyle w:val="Tekstpodstawowy"/>
        <w:spacing w:before="35"/>
      </w:pPr>
    </w:p>
    <w:p w14:paraId="4E84BEF6" w14:textId="77777777" w:rsidR="00237626" w:rsidRDefault="0075755B">
      <w:pPr>
        <w:pStyle w:val="Tekstpodstawowy"/>
        <w:ind w:left="195"/>
      </w:pPr>
      <w:r>
        <w:t>Robotybetoniarskiemusząbyćwykonanezgodniezwymaganiaminorm:PN-88/B06250iPN-65/B-</w:t>
      </w:r>
      <w:r>
        <w:rPr>
          <w:spacing w:val="-2"/>
        </w:rPr>
        <w:t>06251.</w:t>
      </w:r>
    </w:p>
    <w:p w14:paraId="559ED5BF" w14:textId="77777777" w:rsidR="00237626" w:rsidRDefault="00237626">
      <w:pPr>
        <w:pStyle w:val="Tekstpodstawowy"/>
        <w:spacing w:before="35"/>
      </w:pPr>
    </w:p>
    <w:p w14:paraId="497AD19C" w14:textId="77777777" w:rsidR="00237626" w:rsidRDefault="0075755B">
      <w:pPr>
        <w:pStyle w:val="Nagwek51"/>
        <w:spacing w:line="513" w:lineRule="auto"/>
        <w:ind w:left="195" w:right="4986" w:firstLine="0"/>
      </w:pPr>
      <w:r>
        <w:t>5.3.2.Wytwarzaniemieszankibetonowej 5.3.2.1.Dozowanieskładników:</w:t>
      </w:r>
    </w:p>
    <w:p w14:paraId="07C8239E" w14:textId="77777777" w:rsidR="00237626" w:rsidRDefault="0075755B">
      <w:pPr>
        <w:pStyle w:val="Tekstpodstawowy"/>
        <w:spacing w:before="2"/>
        <w:ind w:left="195"/>
      </w:pPr>
      <w:r>
        <w:t>Dozowanieskładnikówdomieszankibetonowejpowinnobyćdokonywanewyłączniewagowoz</w:t>
      </w:r>
      <w:r>
        <w:rPr>
          <w:spacing w:val="-2"/>
        </w:rPr>
        <w:t>dokładnością:</w:t>
      </w:r>
    </w:p>
    <w:p w14:paraId="240B24FD" w14:textId="77777777" w:rsidR="00237626" w:rsidRDefault="00237626">
      <w:pPr>
        <w:pStyle w:val="Tekstpodstawowy"/>
        <w:spacing w:before="1"/>
      </w:pPr>
    </w:p>
    <w:p w14:paraId="5A96C76A" w14:textId="77777777" w:rsidR="00237626" w:rsidRDefault="0075755B">
      <w:pPr>
        <w:pStyle w:val="Tekstpodstawowy"/>
        <w:spacing w:line="242" w:lineRule="exact"/>
        <w:ind w:left="195"/>
      </w:pPr>
      <w:r>
        <w:t xml:space="preserve">-+/-2%- </w:t>
      </w:r>
      <w:proofErr w:type="spellStart"/>
      <w:r>
        <w:t>przydozowaniucementui</w:t>
      </w:r>
      <w:r>
        <w:rPr>
          <w:spacing w:val="-2"/>
        </w:rPr>
        <w:t>wody</w:t>
      </w:r>
      <w:proofErr w:type="spellEnd"/>
      <w:r>
        <w:rPr>
          <w:spacing w:val="-2"/>
        </w:rPr>
        <w:t>,</w:t>
      </w:r>
    </w:p>
    <w:p w14:paraId="656D0E9D" w14:textId="77777777" w:rsidR="00237626" w:rsidRDefault="0075755B">
      <w:pPr>
        <w:pStyle w:val="Tekstpodstawowy"/>
        <w:spacing w:line="242" w:lineRule="exact"/>
        <w:ind w:left="195"/>
      </w:pPr>
      <w:r>
        <w:t>-+/-3%-</w:t>
      </w:r>
      <w:proofErr w:type="spellStart"/>
      <w:r>
        <w:t>przydozowaniu</w:t>
      </w:r>
      <w:r>
        <w:rPr>
          <w:spacing w:val="-2"/>
        </w:rPr>
        <w:t>kruszywa</w:t>
      </w:r>
      <w:proofErr w:type="spellEnd"/>
      <w:r>
        <w:rPr>
          <w:spacing w:val="-2"/>
        </w:rPr>
        <w:t>.</w:t>
      </w:r>
    </w:p>
    <w:p w14:paraId="23D68676" w14:textId="77777777" w:rsidR="00237626" w:rsidRDefault="0075755B">
      <w:pPr>
        <w:pStyle w:val="Tekstpodstawowy"/>
        <w:spacing w:before="1"/>
        <w:ind w:left="195"/>
      </w:pPr>
      <w:proofErr w:type="spellStart"/>
      <w:r>
        <w:t>Dozatorymusząmiećaktualneświadectwo</w:t>
      </w:r>
      <w:r>
        <w:rPr>
          <w:spacing w:val="-2"/>
        </w:rPr>
        <w:t>legalizacji</w:t>
      </w:r>
      <w:proofErr w:type="spellEnd"/>
      <w:r>
        <w:rPr>
          <w:spacing w:val="-2"/>
        </w:rPr>
        <w:t>.</w:t>
      </w:r>
    </w:p>
    <w:p w14:paraId="77F12625" w14:textId="77777777" w:rsidR="00237626" w:rsidRDefault="00237626">
      <w:pPr>
        <w:pStyle w:val="Tekstpodstawowy"/>
        <w:spacing w:before="41"/>
      </w:pPr>
    </w:p>
    <w:p w14:paraId="79514C01" w14:textId="77777777" w:rsidR="00237626" w:rsidRDefault="0075755B">
      <w:pPr>
        <w:pStyle w:val="Tekstpodstawowy"/>
        <w:spacing w:line="237" w:lineRule="auto"/>
        <w:ind w:left="195" w:right="748"/>
      </w:pPr>
      <w:r>
        <w:t xml:space="preserve">Wagi powinny być kontrolowane co najmniej raz w roku. Urządzenia dozujące wodę i płynne domieszki </w:t>
      </w:r>
      <w:proofErr w:type="spellStart"/>
      <w:r>
        <w:t>powinnybyćsprawdzaneco</w:t>
      </w:r>
      <w:proofErr w:type="spellEnd"/>
      <w:r>
        <w:t xml:space="preserve"> </w:t>
      </w:r>
      <w:proofErr w:type="spellStart"/>
      <w:r>
        <w:t>najmniejraz</w:t>
      </w:r>
      <w:proofErr w:type="spellEnd"/>
      <w:r>
        <w:t xml:space="preserve"> </w:t>
      </w:r>
      <w:proofErr w:type="spellStart"/>
      <w:r>
        <w:t>wmiesiącu.Przydozowaniu</w:t>
      </w:r>
      <w:proofErr w:type="spellEnd"/>
      <w:r>
        <w:t xml:space="preserve"> składników </w:t>
      </w:r>
      <w:proofErr w:type="spellStart"/>
      <w:r>
        <w:t>powinnosięuwzględniać</w:t>
      </w:r>
      <w:proofErr w:type="spellEnd"/>
      <w:r>
        <w:t xml:space="preserve"> korektę związaną ze zmiennym </w:t>
      </w:r>
      <w:proofErr w:type="spellStart"/>
      <w:r>
        <w:t>zawilgocenien</w:t>
      </w:r>
      <w:proofErr w:type="spellEnd"/>
      <w:r>
        <w:t xml:space="preserve"> kruszywa.</w:t>
      </w:r>
    </w:p>
    <w:p w14:paraId="3EDDB83A" w14:textId="77777777" w:rsidR="00237626" w:rsidRDefault="00237626">
      <w:pPr>
        <w:pStyle w:val="Tekstpodstawowy"/>
        <w:spacing w:before="42"/>
      </w:pPr>
    </w:p>
    <w:p w14:paraId="5AF15845" w14:textId="77777777" w:rsidR="00237626" w:rsidRDefault="0075755B">
      <w:pPr>
        <w:pStyle w:val="Nagwek51"/>
        <w:numPr>
          <w:ilvl w:val="3"/>
          <w:numId w:val="43"/>
        </w:numPr>
        <w:tabs>
          <w:tab w:val="left" w:pos="802"/>
        </w:tabs>
        <w:ind w:left="802" w:hanging="607"/>
      </w:pPr>
      <w:r>
        <w:t>Mieszanie</w:t>
      </w:r>
      <w:r>
        <w:rPr>
          <w:spacing w:val="-2"/>
        </w:rPr>
        <w:t xml:space="preserve"> składników</w:t>
      </w:r>
    </w:p>
    <w:p w14:paraId="77D428AD" w14:textId="77777777" w:rsidR="00237626" w:rsidRDefault="00237626">
      <w:pPr>
        <w:pStyle w:val="Tekstpodstawowy"/>
        <w:spacing w:before="37"/>
        <w:rPr>
          <w:b/>
        </w:rPr>
      </w:pPr>
    </w:p>
    <w:p w14:paraId="21297E58" w14:textId="77777777" w:rsidR="00237626" w:rsidRDefault="0075755B">
      <w:pPr>
        <w:pStyle w:val="Tekstpodstawowy"/>
        <w:spacing w:line="237" w:lineRule="auto"/>
        <w:ind w:left="195" w:right="598"/>
      </w:pPr>
      <w:r>
        <w:t xml:space="preserve">Mieszanie składników powinno odbywać się wyłącznie w betoniarkach o wymuszonym działaniu (zabrania się </w:t>
      </w:r>
      <w:proofErr w:type="spellStart"/>
      <w:r>
        <w:t>stosowaniamieszarekwolnospadowych</w:t>
      </w:r>
      <w:proofErr w:type="spellEnd"/>
      <w:r>
        <w:t xml:space="preserve">). </w:t>
      </w:r>
      <w:proofErr w:type="spellStart"/>
      <w:r>
        <w:t>Czasmieszanianależyustalić</w:t>
      </w:r>
      <w:proofErr w:type="spellEnd"/>
      <w:r>
        <w:t xml:space="preserve"> </w:t>
      </w:r>
      <w:proofErr w:type="spellStart"/>
      <w:r>
        <w:t>doświadczalnie,jednakniepowinienbyć</w:t>
      </w:r>
      <w:proofErr w:type="spellEnd"/>
      <w:r>
        <w:t xml:space="preserve"> krótszy niż 2 minuty.</w:t>
      </w:r>
    </w:p>
    <w:p w14:paraId="4FE0B56F" w14:textId="77777777" w:rsidR="00237626" w:rsidRDefault="00237626">
      <w:pPr>
        <w:pStyle w:val="Tekstpodstawowy"/>
        <w:spacing w:before="41"/>
      </w:pPr>
    </w:p>
    <w:p w14:paraId="7A9D3764" w14:textId="77777777" w:rsidR="00237626" w:rsidRDefault="0075755B">
      <w:pPr>
        <w:pStyle w:val="Nagwek51"/>
        <w:numPr>
          <w:ilvl w:val="3"/>
          <w:numId w:val="43"/>
        </w:numPr>
        <w:tabs>
          <w:tab w:val="left" w:pos="851"/>
        </w:tabs>
        <w:ind w:left="851" w:hanging="656"/>
      </w:pPr>
      <w:proofErr w:type="spellStart"/>
      <w:r>
        <w:t>Podawanieiukładaniemieszanki</w:t>
      </w:r>
      <w:r>
        <w:rPr>
          <w:spacing w:val="-2"/>
        </w:rPr>
        <w:t>betonowej</w:t>
      </w:r>
      <w:proofErr w:type="spellEnd"/>
    </w:p>
    <w:p w14:paraId="7C62EFE2" w14:textId="77777777" w:rsidR="00237626" w:rsidRDefault="00237626">
      <w:pPr>
        <w:pStyle w:val="Tekstpodstawowy"/>
        <w:spacing w:before="35"/>
        <w:rPr>
          <w:b/>
        </w:rPr>
      </w:pPr>
    </w:p>
    <w:p w14:paraId="7A99BB57" w14:textId="77777777" w:rsidR="00237626" w:rsidRDefault="0075755B">
      <w:pPr>
        <w:pStyle w:val="Tekstpodstawowy"/>
        <w:ind w:left="195" w:right="748"/>
      </w:pPr>
      <w:r>
        <w:t xml:space="preserve">Do podawania mieszanek betonowych należy stosować pojemniki o konstrukcji umożliwiającej łatwe ich opróżnianie lub pompy przystosowanej do podawania mieszanek plastycznych. Przy stosowaniu pomp </w:t>
      </w:r>
      <w:proofErr w:type="spellStart"/>
      <w:r>
        <w:t>obowiązująodrębne</w:t>
      </w:r>
      <w:proofErr w:type="spellEnd"/>
      <w:r>
        <w:t xml:space="preserve"> </w:t>
      </w:r>
      <w:proofErr w:type="spellStart"/>
      <w:r>
        <w:t>wymaganiatechnologiczne,przyczymwymagasię</w:t>
      </w:r>
      <w:proofErr w:type="spellEnd"/>
      <w:r>
        <w:t xml:space="preserve"> </w:t>
      </w:r>
      <w:proofErr w:type="spellStart"/>
      <w:r>
        <w:t>sprawdzeniaustalonejkonsystencji</w:t>
      </w:r>
      <w:proofErr w:type="spellEnd"/>
      <w:r>
        <w:t xml:space="preserve"> mieszanki betonowej przy wylocie.</w:t>
      </w:r>
    </w:p>
    <w:p w14:paraId="76B4FDC0" w14:textId="77777777" w:rsidR="00237626" w:rsidRDefault="00237626">
      <w:pPr>
        <w:pStyle w:val="Tekstpodstawowy"/>
        <w:spacing w:before="37"/>
      </w:pPr>
    </w:p>
    <w:p w14:paraId="1877A66A" w14:textId="77777777" w:rsidR="00237626" w:rsidRDefault="0075755B">
      <w:pPr>
        <w:pStyle w:val="Tekstpodstawowy"/>
        <w:ind w:left="195"/>
      </w:pPr>
      <w:proofErr w:type="spellStart"/>
      <w:r>
        <w:t>Przedprzystąpieniemdoukładaniabetonunależy</w:t>
      </w:r>
      <w:r>
        <w:rPr>
          <w:spacing w:val="-2"/>
        </w:rPr>
        <w:t>sprawdzić</w:t>
      </w:r>
      <w:proofErr w:type="spellEnd"/>
      <w:r>
        <w:rPr>
          <w:spacing w:val="-2"/>
        </w:rPr>
        <w:t>:</w:t>
      </w:r>
    </w:p>
    <w:p w14:paraId="4137E721" w14:textId="77777777" w:rsidR="00237626" w:rsidRDefault="00237626">
      <w:pPr>
        <w:sectPr w:rsidR="00237626">
          <w:pgSz w:w="11900" w:h="16840"/>
          <w:pgMar w:top="1380" w:right="800" w:bottom="1200" w:left="1220" w:header="0" w:footer="1002" w:gutter="0"/>
          <w:cols w:space="708"/>
        </w:sectPr>
      </w:pPr>
    </w:p>
    <w:p w14:paraId="18AAC6CA" w14:textId="77777777" w:rsidR="00237626" w:rsidRDefault="0075755B">
      <w:pPr>
        <w:pStyle w:val="Akapitzlist"/>
        <w:numPr>
          <w:ilvl w:val="4"/>
          <w:numId w:val="43"/>
        </w:numPr>
        <w:tabs>
          <w:tab w:val="left" w:pos="304"/>
        </w:tabs>
        <w:spacing w:before="34"/>
        <w:ind w:left="304" w:hanging="109"/>
        <w:rPr>
          <w:sz w:val="20"/>
        </w:rPr>
      </w:pPr>
      <w:proofErr w:type="spellStart"/>
      <w:r>
        <w:rPr>
          <w:sz w:val="20"/>
        </w:rPr>
        <w:lastRenderedPageBreak/>
        <w:t>położenie</w:t>
      </w:r>
      <w:r>
        <w:rPr>
          <w:spacing w:val="-2"/>
          <w:sz w:val="20"/>
        </w:rPr>
        <w:t>zbrojenia</w:t>
      </w:r>
      <w:proofErr w:type="spellEnd"/>
      <w:r>
        <w:rPr>
          <w:spacing w:val="-2"/>
          <w:sz w:val="20"/>
        </w:rPr>
        <w:t>,</w:t>
      </w:r>
    </w:p>
    <w:p w14:paraId="6A98F924" w14:textId="77777777" w:rsidR="00237626" w:rsidRDefault="0075755B">
      <w:pPr>
        <w:pStyle w:val="Akapitzlist"/>
        <w:numPr>
          <w:ilvl w:val="4"/>
          <w:numId w:val="43"/>
        </w:numPr>
        <w:tabs>
          <w:tab w:val="left" w:pos="304"/>
        </w:tabs>
        <w:spacing w:before="1"/>
        <w:ind w:left="304" w:hanging="109"/>
        <w:rPr>
          <w:sz w:val="20"/>
        </w:rPr>
      </w:pPr>
      <w:proofErr w:type="spellStart"/>
      <w:r>
        <w:rPr>
          <w:sz w:val="20"/>
        </w:rPr>
        <w:t>zgodnośćrzędnychz</w:t>
      </w:r>
      <w:r>
        <w:rPr>
          <w:spacing w:val="-2"/>
          <w:sz w:val="20"/>
        </w:rPr>
        <w:t>projektem</w:t>
      </w:r>
      <w:proofErr w:type="spellEnd"/>
      <w:r>
        <w:rPr>
          <w:spacing w:val="-2"/>
          <w:sz w:val="20"/>
        </w:rPr>
        <w:t>,</w:t>
      </w:r>
    </w:p>
    <w:p w14:paraId="099AB80B" w14:textId="77777777" w:rsidR="00237626" w:rsidRDefault="0075755B">
      <w:pPr>
        <w:pStyle w:val="Akapitzlist"/>
        <w:numPr>
          <w:ilvl w:val="4"/>
          <w:numId w:val="43"/>
        </w:numPr>
        <w:tabs>
          <w:tab w:val="left" w:pos="304"/>
        </w:tabs>
        <w:ind w:left="304" w:hanging="109"/>
        <w:rPr>
          <w:sz w:val="20"/>
        </w:rPr>
      </w:pPr>
      <w:r>
        <w:rPr>
          <w:sz w:val="20"/>
        </w:rPr>
        <w:t>czystośćdeskowaniaorazobecnośćwkładekdystansowychzapewniającychwymaganąwielkość</w:t>
      </w:r>
      <w:r>
        <w:rPr>
          <w:spacing w:val="-2"/>
          <w:sz w:val="20"/>
        </w:rPr>
        <w:t>otuliny.</w:t>
      </w:r>
    </w:p>
    <w:p w14:paraId="0F9328EF" w14:textId="77777777" w:rsidR="00237626" w:rsidRDefault="00237626">
      <w:pPr>
        <w:pStyle w:val="Tekstpodstawowy"/>
        <w:spacing w:before="42"/>
      </w:pPr>
    </w:p>
    <w:p w14:paraId="1B960F60" w14:textId="77777777" w:rsidR="00237626" w:rsidRDefault="0075755B">
      <w:pPr>
        <w:pStyle w:val="Tekstpodstawowy"/>
        <w:spacing w:line="237" w:lineRule="auto"/>
        <w:ind w:left="195" w:right="1101"/>
      </w:pPr>
      <w:proofErr w:type="spellStart"/>
      <w:r>
        <w:t>Mieszankibetonowejnienależyzrzucaćzwysokościwiększejniż</w:t>
      </w:r>
      <w:proofErr w:type="spellEnd"/>
      <w:r>
        <w:t xml:space="preserve"> 0,75m </w:t>
      </w:r>
      <w:proofErr w:type="spellStart"/>
      <w:r>
        <w:t>odpowierzchni,naktórąspada</w:t>
      </w:r>
      <w:proofErr w:type="spellEnd"/>
      <w:r>
        <w:t>. W przypadku, gdy wysokość ta jest większa, należy mieszankę podawać za pomocą rynny zsypowej (do wysokości 3,0 m) lub leja zsypowego teleskopowego (do wysokości 8,0 m)</w:t>
      </w:r>
    </w:p>
    <w:p w14:paraId="66D89257" w14:textId="77777777" w:rsidR="00237626" w:rsidRDefault="00237626">
      <w:pPr>
        <w:pStyle w:val="Tekstpodstawowy"/>
        <w:spacing w:before="45"/>
      </w:pPr>
    </w:p>
    <w:p w14:paraId="1D7303DA" w14:textId="77777777" w:rsidR="00237626" w:rsidRDefault="0075755B">
      <w:pPr>
        <w:pStyle w:val="Tekstpodstawowy"/>
        <w:spacing w:line="235" w:lineRule="auto"/>
        <w:ind w:left="195" w:right="599"/>
      </w:pPr>
      <w:r>
        <w:t>Przywykonywaniuelementówkonstrukcjimonolitycznychnależyprzestrzegaćdokumentacjitechnologicznej, która powinna uwzględniać następujące zalecenia:</w:t>
      </w:r>
    </w:p>
    <w:p w14:paraId="6067796A" w14:textId="77777777" w:rsidR="00237626" w:rsidRDefault="00237626">
      <w:pPr>
        <w:pStyle w:val="Tekstpodstawowy"/>
        <w:spacing w:before="44"/>
      </w:pPr>
    </w:p>
    <w:p w14:paraId="7CA9D2B0" w14:textId="77777777" w:rsidR="00237626" w:rsidRDefault="0075755B">
      <w:pPr>
        <w:pStyle w:val="Akapitzlist"/>
        <w:numPr>
          <w:ilvl w:val="4"/>
          <w:numId w:val="43"/>
        </w:numPr>
        <w:tabs>
          <w:tab w:val="left" w:pos="304"/>
        </w:tabs>
        <w:spacing w:line="237" w:lineRule="auto"/>
        <w:ind w:left="195" w:right="1133" w:firstLine="0"/>
        <w:rPr>
          <w:sz w:val="20"/>
        </w:rPr>
      </w:pPr>
      <w:proofErr w:type="spellStart"/>
      <w:r>
        <w:rPr>
          <w:sz w:val="20"/>
        </w:rPr>
        <w:t>wfundamentachikorpusachpodpórwzmacnianych,mieszankę</w:t>
      </w:r>
      <w:proofErr w:type="spellEnd"/>
      <w:r>
        <w:rPr>
          <w:sz w:val="20"/>
        </w:rPr>
        <w:t xml:space="preserve"> </w:t>
      </w:r>
      <w:proofErr w:type="spellStart"/>
      <w:r>
        <w:rPr>
          <w:sz w:val="20"/>
        </w:rPr>
        <w:t>betonowąnależyukładaćbezpośrednio</w:t>
      </w:r>
      <w:proofErr w:type="spellEnd"/>
      <w:r>
        <w:rPr>
          <w:sz w:val="20"/>
        </w:rPr>
        <w:t xml:space="preserve"> z pojemnika lub rurociągu pompy, bądź też za pośrednictwem rynny, warstwami o grubości do 40 cm, zagęszczając wibratorami wgłębnymi</w:t>
      </w:r>
    </w:p>
    <w:p w14:paraId="1A049B75" w14:textId="77777777" w:rsidR="00237626" w:rsidRDefault="00237626">
      <w:pPr>
        <w:pStyle w:val="Tekstpodstawowy"/>
        <w:spacing w:before="43"/>
      </w:pPr>
    </w:p>
    <w:p w14:paraId="3DCC922C" w14:textId="77777777" w:rsidR="00237626" w:rsidRDefault="0075755B">
      <w:pPr>
        <w:pStyle w:val="Akapitzlist"/>
        <w:numPr>
          <w:ilvl w:val="4"/>
          <w:numId w:val="43"/>
        </w:numPr>
        <w:tabs>
          <w:tab w:val="left" w:pos="304"/>
        </w:tabs>
        <w:spacing w:line="237" w:lineRule="auto"/>
        <w:ind w:left="195" w:right="743" w:firstLine="0"/>
        <w:rPr>
          <w:sz w:val="20"/>
        </w:rPr>
      </w:pPr>
      <w:proofErr w:type="spellStart"/>
      <w:r>
        <w:rPr>
          <w:sz w:val="20"/>
        </w:rPr>
        <w:t>przywykonywaniupłytmieszankę</w:t>
      </w:r>
      <w:proofErr w:type="spellEnd"/>
      <w:r>
        <w:rPr>
          <w:sz w:val="20"/>
        </w:rPr>
        <w:t xml:space="preserve"> </w:t>
      </w:r>
      <w:proofErr w:type="spellStart"/>
      <w:r>
        <w:rPr>
          <w:sz w:val="20"/>
        </w:rPr>
        <w:t>betonowąnależyukładać</w:t>
      </w:r>
      <w:proofErr w:type="spellEnd"/>
      <w:r>
        <w:rPr>
          <w:sz w:val="20"/>
        </w:rPr>
        <w:t xml:space="preserve"> </w:t>
      </w:r>
      <w:proofErr w:type="spellStart"/>
      <w:r>
        <w:rPr>
          <w:sz w:val="20"/>
        </w:rPr>
        <w:t>bezpośredniozpojemnikalubrurociągupompy</w:t>
      </w:r>
      <w:proofErr w:type="spellEnd"/>
      <w:r>
        <w:rPr>
          <w:sz w:val="20"/>
        </w:rPr>
        <w:t xml:space="preserve">. Przy betonowaniu chodników, gzymsów, wsporników, zamków i stref przy dylatacyjnych stosować wibratory </w:t>
      </w:r>
      <w:r>
        <w:rPr>
          <w:spacing w:val="-2"/>
          <w:sz w:val="20"/>
        </w:rPr>
        <w:t>wgłębne.</w:t>
      </w:r>
    </w:p>
    <w:p w14:paraId="6C108470" w14:textId="77777777" w:rsidR="00237626" w:rsidRDefault="00237626">
      <w:pPr>
        <w:pStyle w:val="Tekstpodstawowy"/>
        <w:spacing w:before="42"/>
      </w:pPr>
    </w:p>
    <w:p w14:paraId="50B5B073" w14:textId="77777777" w:rsidR="00237626" w:rsidRDefault="0075755B">
      <w:pPr>
        <w:pStyle w:val="Tekstpodstawowy"/>
        <w:ind w:left="195"/>
      </w:pPr>
      <w:proofErr w:type="spellStart"/>
      <w:r>
        <w:t>należystosowaćbelki</w:t>
      </w:r>
      <w:proofErr w:type="spellEnd"/>
      <w:r>
        <w:t>(łaty)</w:t>
      </w:r>
      <w:r>
        <w:rPr>
          <w:spacing w:val="-2"/>
        </w:rPr>
        <w:t>wibracyjne.</w:t>
      </w:r>
    </w:p>
    <w:p w14:paraId="653F1E0B" w14:textId="77777777" w:rsidR="00237626" w:rsidRDefault="00237626">
      <w:pPr>
        <w:pStyle w:val="Tekstpodstawowy"/>
        <w:spacing w:before="35"/>
      </w:pPr>
    </w:p>
    <w:p w14:paraId="417065E9" w14:textId="77777777" w:rsidR="00237626" w:rsidRDefault="0075755B">
      <w:pPr>
        <w:pStyle w:val="Nagwek51"/>
        <w:numPr>
          <w:ilvl w:val="3"/>
          <w:numId w:val="43"/>
        </w:numPr>
        <w:tabs>
          <w:tab w:val="left" w:pos="851"/>
        </w:tabs>
        <w:ind w:left="851" w:hanging="656"/>
      </w:pPr>
      <w:proofErr w:type="spellStart"/>
      <w:r>
        <w:t>Zagęszczanie</w:t>
      </w:r>
      <w:r>
        <w:rPr>
          <w:spacing w:val="-2"/>
        </w:rPr>
        <w:t>betonu</w:t>
      </w:r>
      <w:proofErr w:type="spellEnd"/>
    </w:p>
    <w:p w14:paraId="1002744A" w14:textId="77777777" w:rsidR="00237626" w:rsidRDefault="00237626">
      <w:pPr>
        <w:pStyle w:val="Tekstpodstawowy"/>
        <w:spacing w:before="35"/>
        <w:rPr>
          <w:b/>
        </w:rPr>
      </w:pPr>
    </w:p>
    <w:p w14:paraId="4933E9CA" w14:textId="77777777" w:rsidR="00237626" w:rsidRDefault="0075755B">
      <w:pPr>
        <w:pStyle w:val="Tekstpodstawowy"/>
        <w:ind w:left="195"/>
      </w:pPr>
      <w:r>
        <w:t>Przyzagęszczaniumieszankibetonowejnależystosowaćnastępujące</w:t>
      </w:r>
      <w:r>
        <w:rPr>
          <w:spacing w:val="-2"/>
        </w:rPr>
        <w:t>warunki:</w:t>
      </w:r>
    </w:p>
    <w:p w14:paraId="679CB8FB" w14:textId="77777777" w:rsidR="00237626" w:rsidRDefault="00237626">
      <w:pPr>
        <w:pStyle w:val="Tekstpodstawowy"/>
        <w:spacing w:before="39"/>
      </w:pPr>
    </w:p>
    <w:p w14:paraId="027163C8" w14:textId="77777777" w:rsidR="00237626" w:rsidRDefault="0075755B">
      <w:pPr>
        <w:pStyle w:val="Akapitzlist"/>
        <w:numPr>
          <w:ilvl w:val="4"/>
          <w:numId w:val="43"/>
        </w:numPr>
        <w:tabs>
          <w:tab w:val="left" w:pos="304"/>
        </w:tabs>
        <w:spacing w:line="235" w:lineRule="auto"/>
        <w:ind w:left="195" w:right="835" w:firstLine="0"/>
        <w:rPr>
          <w:sz w:val="20"/>
        </w:rPr>
      </w:pPr>
      <w:r>
        <w:rPr>
          <w:sz w:val="20"/>
        </w:rPr>
        <w:t xml:space="preserve">Wibratory wgłębnestosowaćoczęstotliwościmin.6000drgań </w:t>
      </w:r>
      <w:proofErr w:type="spellStart"/>
      <w:r>
        <w:rPr>
          <w:sz w:val="20"/>
        </w:rPr>
        <w:t>naminutę,buławamio</w:t>
      </w:r>
      <w:proofErr w:type="spellEnd"/>
      <w:r>
        <w:rPr>
          <w:sz w:val="20"/>
        </w:rPr>
        <w:t xml:space="preserve"> </w:t>
      </w:r>
      <w:proofErr w:type="spellStart"/>
      <w:r>
        <w:rPr>
          <w:sz w:val="20"/>
        </w:rPr>
        <w:t>średnicyniewiększej</w:t>
      </w:r>
      <w:proofErr w:type="spellEnd"/>
      <w:r>
        <w:rPr>
          <w:sz w:val="20"/>
        </w:rPr>
        <w:t xml:space="preserve"> niż 0,65 odległości między prętami zbrojenia leżącymi w płaszczyźnie poziomej.</w:t>
      </w:r>
    </w:p>
    <w:p w14:paraId="530DA707" w14:textId="77777777" w:rsidR="00237626" w:rsidRDefault="00237626">
      <w:pPr>
        <w:pStyle w:val="Tekstpodstawowy"/>
        <w:spacing w:before="41"/>
      </w:pPr>
    </w:p>
    <w:p w14:paraId="4DCD9A4D" w14:textId="77777777" w:rsidR="00237626" w:rsidRDefault="0075755B">
      <w:pPr>
        <w:pStyle w:val="Akapitzlist"/>
        <w:numPr>
          <w:ilvl w:val="4"/>
          <w:numId w:val="43"/>
        </w:numPr>
        <w:tabs>
          <w:tab w:val="left" w:pos="304"/>
        </w:tabs>
        <w:ind w:left="304" w:hanging="109"/>
        <w:rPr>
          <w:sz w:val="20"/>
        </w:rPr>
      </w:pPr>
      <w:r>
        <w:rPr>
          <w:sz w:val="20"/>
        </w:rPr>
        <w:t>Podczaszagęszczaniawibratoramiwgłębnyminiewolnodotykaćzbrojeniabuławą</w:t>
      </w:r>
      <w:r>
        <w:rPr>
          <w:spacing w:val="-2"/>
          <w:sz w:val="20"/>
        </w:rPr>
        <w:t>wibratora.</w:t>
      </w:r>
    </w:p>
    <w:p w14:paraId="63A555E2" w14:textId="77777777" w:rsidR="00237626" w:rsidRDefault="00237626">
      <w:pPr>
        <w:pStyle w:val="Tekstpodstawowy"/>
        <w:spacing w:before="35"/>
      </w:pPr>
    </w:p>
    <w:p w14:paraId="58DCBE1B" w14:textId="77777777" w:rsidR="00237626" w:rsidRDefault="0075755B">
      <w:pPr>
        <w:pStyle w:val="Akapitzlist"/>
        <w:numPr>
          <w:ilvl w:val="4"/>
          <w:numId w:val="43"/>
        </w:numPr>
        <w:tabs>
          <w:tab w:val="left" w:pos="304"/>
        </w:tabs>
        <w:ind w:left="195" w:right="1119" w:firstLine="0"/>
        <w:rPr>
          <w:sz w:val="20"/>
        </w:rPr>
      </w:pPr>
      <w:r>
        <w:rPr>
          <w:sz w:val="20"/>
        </w:rPr>
        <w:t xml:space="preserve">Podczas zagęszczania wibratorami wgłębnymi należy zagłębiać buławę na głębokość 5-8 cm w warstwę </w:t>
      </w:r>
      <w:proofErr w:type="spellStart"/>
      <w:r>
        <w:rPr>
          <w:sz w:val="20"/>
        </w:rPr>
        <w:t>poprzedniąiprzytrzymywaćbuławęw</w:t>
      </w:r>
      <w:proofErr w:type="spellEnd"/>
      <w:r>
        <w:rPr>
          <w:sz w:val="20"/>
        </w:rPr>
        <w:t xml:space="preserve"> </w:t>
      </w:r>
      <w:proofErr w:type="spellStart"/>
      <w:r>
        <w:rPr>
          <w:sz w:val="20"/>
        </w:rPr>
        <w:t>jednymmiejscuwczasie</w:t>
      </w:r>
      <w:proofErr w:type="spellEnd"/>
      <w:r>
        <w:rPr>
          <w:sz w:val="20"/>
        </w:rPr>
        <w:t xml:space="preserve"> 20-30sekund,poczymwyjmowaćpowoli w stanie wibrującym.</w:t>
      </w:r>
    </w:p>
    <w:p w14:paraId="2775E714" w14:textId="77777777" w:rsidR="00237626" w:rsidRDefault="00237626">
      <w:pPr>
        <w:pStyle w:val="Tekstpodstawowy"/>
        <w:spacing w:before="36"/>
      </w:pPr>
    </w:p>
    <w:p w14:paraId="712EB8DD" w14:textId="77777777" w:rsidR="00237626" w:rsidRDefault="0075755B">
      <w:pPr>
        <w:pStyle w:val="Akapitzlist"/>
        <w:numPr>
          <w:ilvl w:val="4"/>
          <w:numId w:val="43"/>
        </w:numPr>
        <w:tabs>
          <w:tab w:val="left" w:pos="304"/>
        </w:tabs>
        <w:ind w:left="195" w:right="1395" w:firstLine="0"/>
        <w:rPr>
          <w:sz w:val="20"/>
        </w:rPr>
      </w:pPr>
      <w:proofErr w:type="spellStart"/>
      <w:r>
        <w:rPr>
          <w:sz w:val="20"/>
        </w:rPr>
        <w:t>Kolejnemiejscazagłębieniabuławypowinnybyćodsiebieoddaloneo</w:t>
      </w:r>
      <w:proofErr w:type="spellEnd"/>
      <w:r>
        <w:rPr>
          <w:sz w:val="20"/>
        </w:rPr>
        <w:t xml:space="preserve"> 1,4R,gdzieR </w:t>
      </w:r>
      <w:proofErr w:type="spellStart"/>
      <w:r>
        <w:rPr>
          <w:sz w:val="20"/>
        </w:rPr>
        <w:t>jestpromieniem</w:t>
      </w:r>
      <w:proofErr w:type="spellEnd"/>
      <w:r>
        <w:rPr>
          <w:sz w:val="20"/>
        </w:rPr>
        <w:t xml:space="preserve"> skutecznego działania wibratora. Odległość ta zwykle wynosi 0,3 - 5 +/- 0,7 m.</w:t>
      </w:r>
    </w:p>
    <w:p w14:paraId="2876E4E2" w14:textId="77777777" w:rsidR="00237626" w:rsidRDefault="00237626">
      <w:pPr>
        <w:pStyle w:val="Tekstpodstawowy"/>
        <w:spacing w:before="36"/>
      </w:pPr>
    </w:p>
    <w:p w14:paraId="74376979" w14:textId="77777777" w:rsidR="00237626" w:rsidRDefault="0075755B">
      <w:pPr>
        <w:pStyle w:val="Akapitzlist"/>
        <w:numPr>
          <w:ilvl w:val="4"/>
          <w:numId w:val="43"/>
        </w:numPr>
        <w:tabs>
          <w:tab w:val="left" w:pos="304"/>
        </w:tabs>
        <w:ind w:left="195" w:right="1546" w:firstLine="0"/>
        <w:rPr>
          <w:sz w:val="20"/>
        </w:rPr>
      </w:pPr>
      <w:r>
        <w:rPr>
          <w:sz w:val="20"/>
        </w:rPr>
        <w:t>Belki(łaty) wibracyjnepowinnybyćstosowanedowyrównaniapowierzchnibetonupłytpomostów i charakteryzować się jednakowymi drganiami na całej długości.</w:t>
      </w:r>
    </w:p>
    <w:p w14:paraId="0CD629B7" w14:textId="77777777" w:rsidR="00237626" w:rsidRDefault="00237626">
      <w:pPr>
        <w:pStyle w:val="Tekstpodstawowy"/>
        <w:spacing w:before="35"/>
      </w:pPr>
    </w:p>
    <w:p w14:paraId="0F0B148B" w14:textId="77777777" w:rsidR="00237626" w:rsidRDefault="0075755B">
      <w:pPr>
        <w:pStyle w:val="Akapitzlist"/>
        <w:numPr>
          <w:ilvl w:val="4"/>
          <w:numId w:val="43"/>
        </w:numPr>
        <w:tabs>
          <w:tab w:val="left" w:pos="304"/>
        </w:tabs>
        <w:spacing w:before="1"/>
        <w:ind w:left="195" w:right="1047" w:firstLine="0"/>
        <w:rPr>
          <w:sz w:val="20"/>
        </w:rPr>
      </w:pPr>
      <w:r>
        <w:rPr>
          <w:sz w:val="20"/>
        </w:rPr>
        <w:t>Czaszagęszczaniawibratorempowierzchniowym,lubbelką(łatą)wibracyjnąwjednymmiejscupowinien wynosić od 30 do 60 sekund</w:t>
      </w:r>
    </w:p>
    <w:p w14:paraId="371FE1C7" w14:textId="77777777" w:rsidR="00237626" w:rsidRDefault="00237626">
      <w:pPr>
        <w:pStyle w:val="Tekstpodstawowy"/>
        <w:spacing w:before="42"/>
      </w:pPr>
    </w:p>
    <w:p w14:paraId="5D255B7E" w14:textId="77777777" w:rsidR="00237626" w:rsidRDefault="0075755B">
      <w:pPr>
        <w:pStyle w:val="Akapitzlist"/>
        <w:numPr>
          <w:ilvl w:val="4"/>
          <w:numId w:val="43"/>
        </w:numPr>
        <w:tabs>
          <w:tab w:val="left" w:pos="304"/>
        </w:tabs>
        <w:spacing w:line="237" w:lineRule="auto"/>
        <w:ind w:left="195" w:right="1160" w:firstLine="0"/>
        <w:rPr>
          <w:sz w:val="20"/>
        </w:rPr>
      </w:pPr>
      <w:proofErr w:type="spellStart"/>
      <w:r>
        <w:rPr>
          <w:sz w:val="20"/>
        </w:rPr>
        <w:t>Zasięgdziałaniawibratorówprzyczepnychwynosizwykleod</w:t>
      </w:r>
      <w:proofErr w:type="spellEnd"/>
      <w:r>
        <w:rPr>
          <w:sz w:val="20"/>
        </w:rPr>
        <w:t xml:space="preserve"> 20 do50cmwkierunkugłębokościiod 1,0 do 1,5 m w kierunku długości elementu. Rozstaw wibratorów należy ustalić doświadczalnie tak, aby nie powstawały martwe pola.</w:t>
      </w:r>
    </w:p>
    <w:p w14:paraId="7D33E68F" w14:textId="77777777" w:rsidR="00237626" w:rsidRDefault="00237626">
      <w:pPr>
        <w:pStyle w:val="Tekstpodstawowy"/>
        <w:spacing w:before="36"/>
      </w:pPr>
    </w:p>
    <w:p w14:paraId="4B20EA78" w14:textId="77777777" w:rsidR="00237626" w:rsidRDefault="0075755B">
      <w:pPr>
        <w:pStyle w:val="Akapitzlist"/>
        <w:numPr>
          <w:ilvl w:val="4"/>
          <w:numId w:val="43"/>
        </w:numPr>
        <w:tabs>
          <w:tab w:val="left" w:pos="304"/>
        </w:tabs>
        <w:spacing w:before="1"/>
        <w:ind w:left="195" w:right="945" w:firstLine="0"/>
        <w:rPr>
          <w:sz w:val="20"/>
        </w:rPr>
      </w:pPr>
      <w:proofErr w:type="spellStart"/>
      <w:r>
        <w:rPr>
          <w:sz w:val="20"/>
        </w:rPr>
        <w:t>Mocowaniewibratorówpowinnobyćtrwałei</w:t>
      </w:r>
      <w:proofErr w:type="spellEnd"/>
      <w:r>
        <w:rPr>
          <w:sz w:val="20"/>
        </w:rPr>
        <w:t xml:space="preserve"> </w:t>
      </w:r>
      <w:proofErr w:type="spellStart"/>
      <w:r>
        <w:rPr>
          <w:sz w:val="20"/>
        </w:rPr>
        <w:t>sztywne-stosować</w:t>
      </w:r>
      <w:proofErr w:type="spellEnd"/>
      <w:r>
        <w:rPr>
          <w:sz w:val="20"/>
        </w:rPr>
        <w:t xml:space="preserve"> </w:t>
      </w:r>
      <w:proofErr w:type="spellStart"/>
      <w:r>
        <w:rPr>
          <w:sz w:val="20"/>
        </w:rPr>
        <w:t>przywykonywaniuwzmocnieniapodpór</w:t>
      </w:r>
      <w:proofErr w:type="spellEnd"/>
      <w:r>
        <w:rPr>
          <w:sz w:val="20"/>
        </w:rPr>
        <w:t xml:space="preserve"> przez obetonowanie.</w:t>
      </w:r>
    </w:p>
    <w:p w14:paraId="48CFD46F" w14:textId="77777777" w:rsidR="00237626" w:rsidRDefault="00237626">
      <w:pPr>
        <w:pStyle w:val="Tekstpodstawowy"/>
        <w:spacing w:before="40"/>
      </w:pPr>
    </w:p>
    <w:p w14:paraId="6815942B" w14:textId="77777777" w:rsidR="00237626" w:rsidRDefault="0075755B">
      <w:pPr>
        <w:pStyle w:val="Nagwek51"/>
        <w:numPr>
          <w:ilvl w:val="3"/>
          <w:numId w:val="43"/>
        </w:numPr>
        <w:tabs>
          <w:tab w:val="left" w:pos="802"/>
        </w:tabs>
        <w:ind w:left="802" w:hanging="607"/>
      </w:pPr>
      <w:r>
        <w:t>Przerwy w</w:t>
      </w:r>
      <w:r>
        <w:rPr>
          <w:spacing w:val="-2"/>
        </w:rPr>
        <w:t>betonowaniu</w:t>
      </w:r>
    </w:p>
    <w:p w14:paraId="1EE21A67" w14:textId="77777777" w:rsidR="00237626" w:rsidRDefault="00237626">
      <w:pPr>
        <w:pStyle w:val="Tekstpodstawowy"/>
        <w:spacing w:before="39"/>
        <w:rPr>
          <w:b/>
        </w:rPr>
      </w:pPr>
    </w:p>
    <w:p w14:paraId="631BA0A8" w14:textId="77777777" w:rsidR="00237626" w:rsidRDefault="0075755B">
      <w:pPr>
        <w:pStyle w:val="Tekstpodstawowy"/>
        <w:spacing w:line="235" w:lineRule="auto"/>
        <w:ind w:left="195" w:right="1845"/>
      </w:pPr>
      <w:r>
        <w:t>Przerwywbetonowaniunależysytuowaćwmiejscachuprzednioprzewidzianychiuzgodnionych z Inspektorem.</w:t>
      </w:r>
    </w:p>
    <w:p w14:paraId="35EF328F" w14:textId="77777777" w:rsidR="00237626" w:rsidRDefault="00237626">
      <w:pPr>
        <w:spacing w:line="235" w:lineRule="auto"/>
        <w:sectPr w:rsidR="00237626">
          <w:pgSz w:w="11900" w:h="16840"/>
          <w:pgMar w:top="1380" w:right="800" w:bottom="1200" w:left="1220" w:header="0" w:footer="1002" w:gutter="0"/>
          <w:cols w:space="708"/>
        </w:sectPr>
      </w:pPr>
    </w:p>
    <w:p w14:paraId="34737682" w14:textId="77777777" w:rsidR="00237626" w:rsidRDefault="0075755B">
      <w:pPr>
        <w:pStyle w:val="Tekstpodstawowy"/>
        <w:spacing w:before="39" w:line="242" w:lineRule="exact"/>
        <w:ind w:left="195"/>
      </w:pPr>
      <w:r>
        <w:lastRenderedPageBreak/>
        <w:t>UkształtowaniepowierzchnibetonuwprzerwieroboczejpowinnobyćuzgodnionezInspektorem</w:t>
      </w:r>
      <w:r>
        <w:rPr>
          <w:spacing w:val="-10"/>
        </w:rPr>
        <w:t>a</w:t>
      </w:r>
    </w:p>
    <w:p w14:paraId="4C963BE8" w14:textId="77777777" w:rsidR="00237626" w:rsidRDefault="0075755B">
      <w:pPr>
        <w:pStyle w:val="Tekstpodstawowy"/>
        <w:ind w:left="195" w:right="748"/>
      </w:pPr>
      <w:r>
        <w:t xml:space="preserve">w </w:t>
      </w:r>
      <w:proofErr w:type="spellStart"/>
      <w:r>
        <w:t>prostszychprzypadkachmożna</w:t>
      </w:r>
      <w:proofErr w:type="spellEnd"/>
      <w:r>
        <w:t xml:space="preserve"> się </w:t>
      </w:r>
      <w:proofErr w:type="spellStart"/>
      <w:r>
        <w:t>kierowaćzasadą,żepowinnaona</w:t>
      </w:r>
      <w:proofErr w:type="spellEnd"/>
      <w:r>
        <w:t xml:space="preserve"> </w:t>
      </w:r>
      <w:proofErr w:type="spellStart"/>
      <w:r>
        <w:t>byćprostopadłado</w:t>
      </w:r>
      <w:proofErr w:type="spellEnd"/>
      <w:r>
        <w:t xml:space="preserve"> </w:t>
      </w:r>
      <w:proofErr w:type="spellStart"/>
      <w:r>
        <w:t>kierunkunaprężeń</w:t>
      </w:r>
      <w:proofErr w:type="spellEnd"/>
      <w:r>
        <w:t xml:space="preserve"> </w:t>
      </w:r>
      <w:r>
        <w:rPr>
          <w:spacing w:val="-2"/>
        </w:rPr>
        <w:t>głównych.</w:t>
      </w:r>
    </w:p>
    <w:p w14:paraId="3A851596" w14:textId="77777777" w:rsidR="00237626" w:rsidRDefault="00237626">
      <w:pPr>
        <w:pStyle w:val="Tekstpodstawowy"/>
        <w:spacing w:before="42"/>
      </w:pPr>
    </w:p>
    <w:p w14:paraId="1E9A0152" w14:textId="77777777" w:rsidR="00237626" w:rsidRDefault="0075755B">
      <w:pPr>
        <w:pStyle w:val="Tekstpodstawowy"/>
        <w:spacing w:line="235" w:lineRule="auto"/>
        <w:ind w:left="195" w:right="599"/>
      </w:pPr>
      <w:r>
        <w:t xml:space="preserve">Powierzchnia betonuwmiejscuprzerwaniabetonowaniapowinnabyćstarannieprzygotowana </w:t>
      </w:r>
      <w:proofErr w:type="spellStart"/>
      <w:r>
        <w:t>dopołączenia</w:t>
      </w:r>
      <w:proofErr w:type="spellEnd"/>
      <w:r>
        <w:t xml:space="preserve"> betonu stwardniałego ze świeżym przez:</w:t>
      </w:r>
    </w:p>
    <w:p w14:paraId="15317ADD" w14:textId="77777777" w:rsidR="00237626" w:rsidRDefault="00237626">
      <w:pPr>
        <w:pStyle w:val="Tekstpodstawowy"/>
        <w:spacing w:before="41"/>
      </w:pPr>
    </w:p>
    <w:p w14:paraId="26431C1F" w14:textId="77777777" w:rsidR="00237626" w:rsidRDefault="0075755B">
      <w:pPr>
        <w:pStyle w:val="Akapitzlist"/>
        <w:numPr>
          <w:ilvl w:val="0"/>
          <w:numId w:val="42"/>
        </w:numPr>
        <w:tabs>
          <w:tab w:val="left" w:pos="304"/>
        </w:tabs>
        <w:spacing w:before="1"/>
        <w:ind w:left="304" w:hanging="109"/>
        <w:rPr>
          <w:sz w:val="20"/>
        </w:rPr>
      </w:pPr>
      <w:r>
        <w:rPr>
          <w:sz w:val="20"/>
        </w:rPr>
        <w:t>usunięciezpowierzchnibetonustwardniałego,luźnychokruchówbetonuorazwarstwyszkliwa</w:t>
      </w:r>
      <w:r>
        <w:rPr>
          <w:spacing w:val="-2"/>
          <w:sz w:val="20"/>
        </w:rPr>
        <w:t>cementowego</w:t>
      </w:r>
    </w:p>
    <w:p w14:paraId="779A8EB3" w14:textId="77777777" w:rsidR="00237626" w:rsidRDefault="00237626">
      <w:pPr>
        <w:pStyle w:val="Tekstpodstawowy"/>
        <w:spacing w:before="34"/>
      </w:pPr>
    </w:p>
    <w:p w14:paraId="7F616721" w14:textId="77777777" w:rsidR="00237626" w:rsidRDefault="0075755B">
      <w:pPr>
        <w:pStyle w:val="Akapitzlist"/>
        <w:numPr>
          <w:ilvl w:val="0"/>
          <w:numId w:val="42"/>
        </w:numPr>
        <w:tabs>
          <w:tab w:val="left" w:pos="304"/>
        </w:tabs>
        <w:ind w:left="304" w:hanging="109"/>
        <w:rPr>
          <w:sz w:val="20"/>
        </w:rPr>
      </w:pPr>
      <w:r>
        <w:rPr>
          <w:sz w:val="20"/>
        </w:rPr>
        <w:t>zwilżeniewodąinarzuceniekilkumilimetrowejwarstwykontaktowejz</w:t>
      </w:r>
      <w:r>
        <w:rPr>
          <w:spacing w:val="-2"/>
          <w:sz w:val="20"/>
        </w:rPr>
        <w:t>gęstego</w:t>
      </w:r>
    </w:p>
    <w:p w14:paraId="56BE51CD" w14:textId="77777777" w:rsidR="00237626" w:rsidRDefault="00237626">
      <w:pPr>
        <w:pStyle w:val="Tekstpodstawowy"/>
        <w:spacing w:before="35"/>
      </w:pPr>
    </w:p>
    <w:p w14:paraId="5E550634" w14:textId="77777777" w:rsidR="00237626" w:rsidRDefault="0075755B">
      <w:pPr>
        <w:pStyle w:val="Tekstpodstawowy"/>
        <w:ind w:left="195"/>
      </w:pPr>
      <w:r>
        <w:t>zaczynucementowegoogrubości2-3mmlubzaprawycementowejl:logrubości5</w:t>
      </w:r>
      <w:r>
        <w:rPr>
          <w:spacing w:val="-5"/>
        </w:rPr>
        <w:t>mm.</w:t>
      </w:r>
    </w:p>
    <w:p w14:paraId="7EDBE5D5" w14:textId="77777777" w:rsidR="00237626" w:rsidRDefault="00237626">
      <w:pPr>
        <w:pStyle w:val="Tekstpodstawowy"/>
        <w:spacing w:before="35"/>
      </w:pPr>
    </w:p>
    <w:p w14:paraId="550D20A0" w14:textId="77777777" w:rsidR="00237626" w:rsidRDefault="0075755B">
      <w:pPr>
        <w:pStyle w:val="Tekstpodstawowy"/>
        <w:ind w:left="195"/>
      </w:pPr>
      <w:r>
        <w:t>Powyższezabieginależywykonaćbezpośrednioprzedrozpoczęciembetonowania.Wprzypadku</w:t>
      </w:r>
      <w:r>
        <w:rPr>
          <w:spacing w:val="-2"/>
        </w:rPr>
        <w:t>przerwy</w:t>
      </w:r>
    </w:p>
    <w:p w14:paraId="73A98AE4" w14:textId="77777777" w:rsidR="00237626" w:rsidRDefault="0075755B">
      <w:pPr>
        <w:pStyle w:val="Tekstpodstawowy"/>
        <w:spacing w:before="3" w:line="237" w:lineRule="auto"/>
        <w:ind w:left="195" w:right="586"/>
      </w:pPr>
      <w:r>
        <w:t xml:space="preserve">w układaniu betonu zagęszczanym przez wibrowanie, wznowienie betonowania nie powinno się odbyć później niżwciągu3godzinlubpocałkowitym </w:t>
      </w:r>
      <w:proofErr w:type="spellStart"/>
      <w:r>
        <w:t>stwardnieniubetonu</w:t>
      </w:r>
      <w:proofErr w:type="spellEnd"/>
      <w:r>
        <w:t xml:space="preserve">. Jeżeli </w:t>
      </w:r>
      <w:proofErr w:type="spellStart"/>
      <w:r>
        <w:t>temperaturapowietrzajestwyższaniż</w:t>
      </w:r>
      <w:proofErr w:type="spellEnd"/>
      <w:r>
        <w:t xml:space="preserve"> 20°C, to czas trwania przerwy nie powinien przekraczać 2 godzin.</w:t>
      </w:r>
    </w:p>
    <w:p w14:paraId="4A4234D4" w14:textId="77777777" w:rsidR="00237626" w:rsidRDefault="00237626">
      <w:pPr>
        <w:pStyle w:val="Tekstpodstawowy"/>
        <w:spacing w:before="45"/>
      </w:pPr>
    </w:p>
    <w:p w14:paraId="68F18759" w14:textId="77777777" w:rsidR="00237626" w:rsidRDefault="0075755B">
      <w:pPr>
        <w:pStyle w:val="Tekstpodstawowy"/>
        <w:spacing w:line="235" w:lineRule="auto"/>
        <w:ind w:left="195" w:right="1019"/>
      </w:pPr>
      <w:r>
        <w:t xml:space="preserve">Powznowieniubetonowanianależyunikaćdotykaniawibratoremdeskowania,zbrojeniaipoprzednio </w:t>
      </w:r>
      <w:proofErr w:type="spellStart"/>
      <w:r>
        <w:t>ułożonegobetonu</w:t>
      </w:r>
      <w:proofErr w:type="spellEnd"/>
      <w:r>
        <w:t>.</w:t>
      </w:r>
    </w:p>
    <w:p w14:paraId="14E25579" w14:textId="77777777" w:rsidR="00237626" w:rsidRDefault="00237626">
      <w:pPr>
        <w:pStyle w:val="Tekstpodstawowy"/>
        <w:spacing w:before="42"/>
      </w:pPr>
    </w:p>
    <w:p w14:paraId="49F5CB43" w14:textId="77777777" w:rsidR="00237626" w:rsidRDefault="0075755B">
      <w:pPr>
        <w:pStyle w:val="Nagwek51"/>
        <w:numPr>
          <w:ilvl w:val="3"/>
          <w:numId w:val="43"/>
        </w:numPr>
        <w:tabs>
          <w:tab w:val="left" w:pos="802"/>
        </w:tabs>
        <w:ind w:left="802" w:hanging="607"/>
      </w:pPr>
      <w:proofErr w:type="spellStart"/>
      <w:r>
        <w:t>Wymaganiaprzypracyw</w:t>
      </w:r>
      <w:r>
        <w:rPr>
          <w:spacing w:val="-4"/>
        </w:rPr>
        <w:t>nocy</w:t>
      </w:r>
      <w:proofErr w:type="spellEnd"/>
    </w:p>
    <w:p w14:paraId="7583AE0A" w14:textId="77777777" w:rsidR="00237626" w:rsidRDefault="00237626">
      <w:pPr>
        <w:pStyle w:val="Tekstpodstawowy"/>
        <w:spacing w:before="35"/>
        <w:rPr>
          <w:b/>
        </w:rPr>
      </w:pPr>
    </w:p>
    <w:p w14:paraId="57B8BAA1" w14:textId="77777777" w:rsidR="00237626" w:rsidRDefault="0075755B">
      <w:pPr>
        <w:pStyle w:val="Tekstpodstawowy"/>
        <w:ind w:left="195" w:right="748"/>
      </w:pPr>
      <w:r>
        <w:t>W przypadku, gdy betonowanie konstrukcji wykonywane jest także w nocy, konieczne jest wcześniejsze przygotowanie odpowiedniegooświetlenia,zapewniającegoprawidłowewykonawstworobótidostateczne warunki bezpieczeństwa pracy.</w:t>
      </w:r>
    </w:p>
    <w:p w14:paraId="64DC9C36" w14:textId="77777777" w:rsidR="00237626" w:rsidRDefault="00237626">
      <w:pPr>
        <w:pStyle w:val="Tekstpodstawowy"/>
        <w:spacing w:before="36"/>
      </w:pPr>
    </w:p>
    <w:p w14:paraId="7E61A8C4" w14:textId="77777777" w:rsidR="00237626" w:rsidRDefault="0075755B">
      <w:pPr>
        <w:pStyle w:val="Nagwek51"/>
        <w:numPr>
          <w:ilvl w:val="3"/>
          <w:numId w:val="43"/>
        </w:numPr>
        <w:tabs>
          <w:tab w:val="left" w:pos="802"/>
        </w:tabs>
        <w:ind w:left="802" w:hanging="607"/>
      </w:pPr>
      <w:proofErr w:type="spellStart"/>
      <w:r>
        <w:t>Pobraniepróbek</w:t>
      </w:r>
      <w:proofErr w:type="spellEnd"/>
      <w:r>
        <w:t xml:space="preserve"> </w:t>
      </w:r>
      <w:proofErr w:type="spellStart"/>
      <w:r>
        <w:t>i</w:t>
      </w:r>
      <w:r>
        <w:rPr>
          <w:spacing w:val="-2"/>
        </w:rPr>
        <w:t>badanie</w:t>
      </w:r>
      <w:proofErr w:type="spellEnd"/>
    </w:p>
    <w:p w14:paraId="03946FA7" w14:textId="77777777" w:rsidR="00237626" w:rsidRDefault="00237626">
      <w:pPr>
        <w:pStyle w:val="Tekstpodstawowy"/>
        <w:spacing w:before="41"/>
        <w:rPr>
          <w:b/>
        </w:rPr>
      </w:pPr>
    </w:p>
    <w:p w14:paraId="708C044D" w14:textId="77777777" w:rsidR="00237626" w:rsidRDefault="0075755B">
      <w:pPr>
        <w:pStyle w:val="Tekstpodstawowy"/>
        <w:spacing w:before="1" w:line="237" w:lineRule="auto"/>
        <w:ind w:left="195" w:right="653"/>
      </w:pPr>
      <w:r>
        <w:t xml:space="preserve">Na </w:t>
      </w:r>
      <w:proofErr w:type="spellStart"/>
      <w:r>
        <w:t>wykonawcyspoczywa</w:t>
      </w:r>
      <w:proofErr w:type="spellEnd"/>
      <w:r>
        <w:t xml:space="preserve"> </w:t>
      </w:r>
      <w:proofErr w:type="spellStart"/>
      <w:r>
        <w:t>obowiązekzapewnieniawykonania</w:t>
      </w:r>
      <w:proofErr w:type="spellEnd"/>
      <w:r>
        <w:t xml:space="preserve"> </w:t>
      </w:r>
      <w:proofErr w:type="spellStart"/>
      <w:r>
        <w:t>badańlaboratoryjnych</w:t>
      </w:r>
      <w:proofErr w:type="spellEnd"/>
      <w:r>
        <w:t>(</w:t>
      </w:r>
      <w:proofErr w:type="spellStart"/>
      <w:r>
        <w:t>przezwłasnelaboratoria</w:t>
      </w:r>
      <w:proofErr w:type="spellEnd"/>
      <w:r>
        <w:t xml:space="preserve"> lub inne uprawnione) przewidzianych normą PN-88/B06250 i dodatkowymi wymaganiami oraz gromadzenie, przechowywanie i okazywanie Inżynierowi wszystkich wyników badań dotyczących jakości betonu i </w:t>
      </w:r>
      <w:proofErr w:type="spellStart"/>
      <w:r>
        <w:t>stosowanychmateriałów</w:t>
      </w:r>
      <w:proofErr w:type="spellEnd"/>
      <w:r>
        <w:t>. Jeżelibetonpoddanyjestspecjalnymzabiegomtechnologicznym,należyopracować plan kontroli jakości betonu dostosowany do wymagań technologii produkcji. W planie kontroli powinny być uwzględnione badania przewidziane aktualną normą i niniejszymi ST oraz ewentualnie inne, konieczne</w:t>
      </w:r>
    </w:p>
    <w:p w14:paraId="468DE560" w14:textId="77777777" w:rsidR="00237626" w:rsidRDefault="0075755B">
      <w:pPr>
        <w:pStyle w:val="Tekstpodstawowy"/>
        <w:spacing w:before="7"/>
        <w:ind w:left="195"/>
      </w:pPr>
      <w:r>
        <w:t>dopotwierdzeniaprawidłowościzastosowanychzabiegów</w:t>
      </w:r>
      <w:r>
        <w:rPr>
          <w:spacing w:val="-2"/>
        </w:rPr>
        <w:t>technologicznych.</w:t>
      </w:r>
    </w:p>
    <w:p w14:paraId="4CA560D3" w14:textId="77777777" w:rsidR="00237626" w:rsidRDefault="00237626">
      <w:pPr>
        <w:pStyle w:val="Tekstpodstawowy"/>
        <w:spacing w:before="39"/>
      </w:pPr>
    </w:p>
    <w:p w14:paraId="7F806D65" w14:textId="77777777" w:rsidR="00237626" w:rsidRDefault="0075755B">
      <w:pPr>
        <w:pStyle w:val="Tekstpodstawowy"/>
        <w:ind w:left="195"/>
      </w:pPr>
      <w:r>
        <w:t>Badaniapowinnyobejmować:-badanieskładnikówbetonu,-badaniemieszankibetonowej,-badanie</w:t>
      </w:r>
      <w:r>
        <w:rPr>
          <w:spacing w:val="-2"/>
        </w:rPr>
        <w:t>betonu.</w:t>
      </w:r>
    </w:p>
    <w:p w14:paraId="7CF1A75C" w14:textId="77777777" w:rsidR="00237626" w:rsidRDefault="00237626">
      <w:pPr>
        <w:pStyle w:val="Tekstpodstawowy"/>
        <w:spacing w:before="35"/>
      </w:pPr>
    </w:p>
    <w:p w14:paraId="5DAE755F" w14:textId="77777777" w:rsidR="00237626" w:rsidRDefault="0075755B">
      <w:pPr>
        <w:pStyle w:val="Nagwek51"/>
        <w:numPr>
          <w:ilvl w:val="1"/>
          <w:numId w:val="52"/>
        </w:numPr>
        <w:tabs>
          <w:tab w:val="left" w:pos="547"/>
        </w:tabs>
        <w:ind w:left="547" w:hanging="352"/>
      </w:pPr>
      <w:r>
        <w:t>Warunkiatmosferyczneprzyukładaniumieszankibetonowejiwiązaniu</w:t>
      </w:r>
      <w:r>
        <w:rPr>
          <w:spacing w:val="-2"/>
        </w:rPr>
        <w:t>betonu</w:t>
      </w:r>
    </w:p>
    <w:p w14:paraId="08D9AE95" w14:textId="77777777" w:rsidR="00237626" w:rsidRDefault="00237626">
      <w:pPr>
        <w:pStyle w:val="Tekstpodstawowy"/>
        <w:spacing w:before="37"/>
        <w:rPr>
          <w:b/>
        </w:rPr>
      </w:pPr>
    </w:p>
    <w:p w14:paraId="220B4147" w14:textId="77777777" w:rsidR="00237626" w:rsidRDefault="0075755B">
      <w:pPr>
        <w:pStyle w:val="Tekstpodstawowy"/>
        <w:spacing w:line="237" w:lineRule="auto"/>
        <w:ind w:left="195" w:right="1019"/>
      </w:pPr>
      <w:proofErr w:type="spellStart"/>
      <w:r>
        <w:t>Betonowaniekonstrukcjinależywykonywaćwyłączniewtemperaturach</w:t>
      </w:r>
      <w:proofErr w:type="spellEnd"/>
      <w:r>
        <w:t xml:space="preserve"> </w:t>
      </w:r>
      <w:proofErr w:type="spellStart"/>
      <w:r>
        <w:t>nieniższych</w:t>
      </w:r>
      <w:proofErr w:type="spellEnd"/>
      <w:r>
        <w:t xml:space="preserve"> niż+5°C,zachowując warunki umożliwiające uzyskanie przez beton wytrzymałości co najmniej 15 </w:t>
      </w:r>
      <w:proofErr w:type="spellStart"/>
      <w:r>
        <w:t>MPa</w:t>
      </w:r>
      <w:proofErr w:type="spellEnd"/>
      <w:r>
        <w:t xml:space="preserve"> przed pierwszym </w:t>
      </w:r>
      <w:r>
        <w:rPr>
          <w:spacing w:val="-2"/>
        </w:rPr>
        <w:t>zamarznięciem.</w:t>
      </w:r>
    </w:p>
    <w:p w14:paraId="24D40EA5" w14:textId="77777777" w:rsidR="00237626" w:rsidRDefault="00237626">
      <w:pPr>
        <w:pStyle w:val="Tekstpodstawowy"/>
        <w:spacing w:before="45"/>
      </w:pPr>
    </w:p>
    <w:p w14:paraId="76429F36" w14:textId="77777777" w:rsidR="00237626" w:rsidRDefault="0075755B">
      <w:pPr>
        <w:pStyle w:val="Tekstpodstawowy"/>
        <w:spacing w:before="1" w:line="235" w:lineRule="auto"/>
        <w:ind w:left="195" w:right="1019"/>
      </w:pPr>
      <w:r>
        <w:t xml:space="preserve">Uzyskanie wytrzymałości 15MPa </w:t>
      </w:r>
      <w:proofErr w:type="spellStart"/>
      <w:r>
        <w:t>powinnobyćzbadanenapróbkachprzechowywanychwtakichsamych</w:t>
      </w:r>
      <w:proofErr w:type="spellEnd"/>
      <w:r>
        <w:t xml:space="preserve"> warunkach, jak zabetonowana konstrukcja.</w:t>
      </w:r>
    </w:p>
    <w:p w14:paraId="74E2E18F" w14:textId="77777777" w:rsidR="00237626" w:rsidRDefault="00237626">
      <w:pPr>
        <w:pStyle w:val="Tekstpodstawowy"/>
        <w:spacing w:before="41"/>
      </w:pPr>
    </w:p>
    <w:p w14:paraId="3EF43066" w14:textId="77777777" w:rsidR="00237626" w:rsidRDefault="0075755B">
      <w:pPr>
        <w:pStyle w:val="Tekstpodstawowy"/>
        <w:ind w:left="195" w:right="872"/>
      </w:pPr>
      <w:r>
        <w:t xml:space="preserve">W </w:t>
      </w:r>
      <w:proofErr w:type="spellStart"/>
      <w:r>
        <w:t>wyjątkowychprzypadkach</w:t>
      </w:r>
      <w:proofErr w:type="spellEnd"/>
      <w:r>
        <w:t xml:space="preserve"> dopuszcza siębetonowaniewtemperaturzedo-5°C,jednakwymagatozgody Inżyniera oraz zapewnienia temperatury mieszanki betonowej +20°C w chwili układania i zabezpieczenia </w:t>
      </w:r>
      <w:proofErr w:type="spellStart"/>
      <w:r>
        <w:t>uformowanegoelementu</w:t>
      </w:r>
      <w:proofErr w:type="spellEnd"/>
      <w:r>
        <w:t xml:space="preserve"> przed </w:t>
      </w:r>
      <w:proofErr w:type="spellStart"/>
      <w:r>
        <w:t>utratąciepła</w:t>
      </w:r>
      <w:proofErr w:type="spellEnd"/>
      <w:r>
        <w:t xml:space="preserve"> </w:t>
      </w:r>
      <w:proofErr w:type="spellStart"/>
      <w:r>
        <w:t>wczasieconajmniej</w:t>
      </w:r>
      <w:proofErr w:type="spellEnd"/>
      <w:r>
        <w:t xml:space="preserve"> 7dni. </w:t>
      </w:r>
      <w:proofErr w:type="spellStart"/>
      <w:r>
        <w:t>Temperaturamieszanki</w:t>
      </w:r>
      <w:proofErr w:type="spellEnd"/>
      <w:r>
        <w:t xml:space="preserve"> betonowej w chwili opróżniania betoniarki nie powinna być wyższa niż 35°C.</w:t>
      </w:r>
    </w:p>
    <w:p w14:paraId="38F17FDD" w14:textId="77777777" w:rsidR="00237626" w:rsidRDefault="00237626">
      <w:pPr>
        <w:pStyle w:val="Tekstpodstawowy"/>
        <w:spacing w:before="41"/>
      </w:pPr>
    </w:p>
    <w:p w14:paraId="23C30DB7" w14:textId="77777777" w:rsidR="00237626" w:rsidRDefault="0075755B">
      <w:pPr>
        <w:pStyle w:val="Tekstpodstawowy"/>
        <w:spacing w:line="235" w:lineRule="auto"/>
        <w:ind w:left="195" w:right="748"/>
      </w:pPr>
      <w:r>
        <w:t xml:space="preserve">Przy </w:t>
      </w:r>
      <w:proofErr w:type="spellStart"/>
      <w:r>
        <w:t>przewidywaniuspadkutemperaturyponiżejO°Cwokresie</w:t>
      </w:r>
      <w:proofErr w:type="spellEnd"/>
      <w:r>
        <w:t xml:space="preserve"> </w:t>
      </w:r>
      <w:proofErr w:type="spellStart"/>
      <w:r>
        <w:t>twardnieniabetonu,należywcześniejpodjąć</w:t>
      </w:r>
      <w:proofErr w:type="spellEnd"/>
      <w:r>
        <w:t xml:space="preserve"> działania organizacyjne pozwalające na odpowiednie osłonięcie i podgrzanie zabetonowanej konstrukcji.</w:t>
      </w:r>
    </w:p>
    <w:p w14:paraId="0CF1E373" w14:textId="77777777" w:rsidR="00237626" w:rsidRDefault="00237626">
      <w:pPr>
        <w:spacing w:line="235" w:lineRule="auto"/>
        <w:sectPr w:rsidR="00237626">
          <w:pgSz w:w="11900" w:h="16840"/>
          <w:pgMar w:top="1380" w:right="800" w:bottom="1200" w:left="1220" w:header="0" w:footer="1002" w:gutter="0"/>
          <w:cols w:space="708"/>
        </w:sectPr>
      </w:pPr>
    </w:p>
    <w:p w14:paraId="36AF6E92" w14:textId="77777777" w:rsidR="00237626" w:rsidRDefault="0075755B">
      <w:pPr>
        <w:pStyle w:val="Nagwek51"/>
        <w:numPr>
          <w:ilvl w:val="1"/>
          <w:numId w:val="52"/>
        </w:numPr>
        <w:tabs>
          <w:tab w:val="left" w:pos="547"/>
        </w:tabs>
        <w:spacing w:before="39"/>
        <w:ind w:left="547" w:hanging="352"/>
      </w:pPr>
      <w:proofErr w:type="spellStart"/>
      <w:r>
        <w:lastRenderedPageBreak/>
        <w:t>Pielęgnacja</w:t>
      </w:r>
      <w:r>
        <w:rPr>
          <w:spacing w:val="-2"/>
        </w:rPr>
        <w:t>betonu</w:t>
      </w:r>
      <w:proofErr w:type="spellEnd"/>
    </w:p>
    <w:p w14:paraId="0331AEEF" w14:textId="77777777" w:rsidR="00237626" w:rsidRDefault="00237626">
      <w:pPr>
        <w:pStyle w:val="Tekstpodstawowy"/>
        <w:spacing w:before="38"/>
        <w:rPr>
          <w:b/>
        </w:rPr>
      </w:pPr>
    </w:p>
    <w:p w14:paraId="2410BCC6" w14:textId="77777777" w:rsidR="00237626" w:rsidRDefault="0075755B">
      <w:pPr>
        <w:pStyle w:val="Tekstpodstawowy"/>
        <w:spacing w:before="1" w:line="235" w:lineRule="auto"/>
        <w:ind w:left="195" w:right="1019"/>
      </w:pPr>
      <w:proofErr w:type="spellStart"/>
      <w:r>
        <w:t>Bezpośredniopozakończeniubetonowaniazaleca</w:t>
      </w:r>
      <w:proofErr w:type="spellEnd"/>
      <w:r>
        <w:t xml:space="preserve"> się </w:t>
      </w:r>
      <w:proofErr w:type="spellStart"/>
      <w:r>
        <w:t>przykryciepowierzchnibetonulekkimiosłonami</w:t>
      </w:r>
      <w:proofErr w:type="spellEnd"/>
      <w:r>
        <w:t xml:space="preserve"> wodoszczelnymi zapobiegającymi odparowaniu wody z betonu i chroniącymi beton przed deszczem</w:t>
      </w:r>
    </w:p>
    <w:p w14:paraId="3126C961" w14:textId="77777777" w:rsidR="00237626" w:rsidRDefault="0075755B">
      <w:pPr>
        <w:pStyle w:val="Tekstpodstawowy"/>
        <w:spacing w:before="2"/>
        <w:ind w:left="195"/>
      </w:pPr>
      <w:proofErr w:type="spellStart"/>
      <w:r>
        <w:t>i</w:t>
      </w:r>
      <w:r>
        <w:rPr>
          <w:spacing w:val="-2"/>
        </w:rPr>
        <w:t>nasłonecznieniem</w:t>
      </w:r>
      <w:proofErr w:type="spellEnd"/>
      <w:r>
        <w:rPr>
          <w:spacing w:val="-2"/>
        </w:rPr>
        <w:t>.</w:t>
      </w:r>
    </w:p>
    <w:p w14:paraId="380869BA" w14:textId="77777777" w:rsidR="00237626" w:rsidRDefault="00237626">
      <w:pPr>
        <w:pStyle w:val="Tekstpodstawowy"/>
        <w:spacing w:before="42"/>
      </w:pPr>
    </w:p>
    <w:p w14:paraId="35CCD618" w14:textId="77777777" w:rsidR="00237626" w:rsidRDefault="0075755B">
      <w:pPr>
        <w:pStyle w:val="Tekstpodstawowy"/>
        <w:spacing w:line="237" w:lineRule="auto"/>
        <w:ind w:left="195" w:right="748"/>
      </w:pPr>
      <w:r>
        <w:t xml:space="preserve">Przy temperaturze </w:t>
      </w:r>
      <w:proofErr w:type="spellStart"/>
      <w:r>
        <w:t>otoczeniawyższejniż</w:t>
      </w:r>
      <w:proofErr w:type="spellEnd"/>
      <w:r>
        <w:t>+ 5°Cnależyniepóźniejniżpo 12godz.odzakończeniabetonowania rozpocząć pielęgnację wilgotnościową betonu i prowadzić ją co najmniej przez 7 dni (przez polewanie co najmniej 3 razy na dobę).</w:t>
      </w:r>
    </w:p>
    <w:p w14:paraId="0E3E222D" w14:textId="77777777" w:rsidR="00237626" w:rsidRDefault="00237626">
      <w:pPr>
        <w:pStyle w:val="Tekstpodstawowy"/>
        <w:spacing w:before="41"/>
      </w:pPr>
    </w:p>
    <w:p w14:paraId="00B1C875" w14:textId="77777777" w:rsidR="00237626" w:rsidRDefault="0075755B">
      <w:pPr>
        <w:pStyle w:val="Tekstpodstawowy"/>
        <w:ind w:left="195"/>
      </w:pPr>
      <w:r>
        <w:t>Przytemperaturzeotoczenia+15°Ciwyższej,betonnależypolewaćwciągupierwszych3dnico3</w:t>
      </w:r>
      <w:r>
        <w:rPr>
          <w:spacing w:val="-2"/>
        </w:rPr>
        <w:t>godziny</w:t>
      </w:r>
    </w:p>
    <w:p w14:paraId="3F63D525" w14:textId="77777777" w:rsidR="00237626" w:rsidRDefault="00237626">
      <w:pPr>
        <w:pStyle w:val="Tekstpodstawowy"/>
        <w:spacing w:before="39"/>
      </w:pPr>
    </w:p>
    <w:p w14:paraId="73F4BF76" w14:textId="77777777" w:rsidR="00237626" w:rsidRDefault="0075755B">
      <w:pPr>
        <w:pStyle w:val="Tekstpodstawowy"/>
        <w:spacing w:line="235" w:lineRule="auto"/>
        <w:ind w:left="195"/>
      </w:pPr>
      <w:r>
        <w:t xml:space="preserve">w </w:t>
      </w:r>
      <w:proofErr w:type="spellStart"/>
      <w:r>
        <w:t>dzieńiconajmniejlrazwnocy,a</w:t>
      </w:r>
      <w:proofErr w:type="spellEnd"/>
      <w:r>
        <w:t xml:space="preserve"> </w:t>
      </w:r>
      <w:proofErr w:type="spellStart"/>
      <w:r>
        <w:t>wnastępne</w:t>
      </w:r>
      <w:proofErr w:type="spellEnd"/>
      <w:r>
        <w:t xml:space="preserve"> </w:t>
      </w:r>
      <w:proofErr w:type="spellStart"/>
      <w:r>
        <w:t>dnijak</w:t>
      </w:r>
      <w:proofErr w:type="spellEnd"/>
      <w:r>
        <w:t xml:space="preserve"> wyżej. </w:t>
      </w:r>
      <w:proofErr w:type="spellStart"/>
      <w:r>
        <w:t>Nanoszeniebłonnieprzepuszczającychwodyjest</w:t>
      </w:r>
      <w:proofErr w:type="spellEnd"/>
      <w:r>
        <w:t xml:space="preserve"> dopuszczalne tylko wtedy, gdy beton nie będzie się łączył z następną warstwą konstrukcji monolitycznej,</w:t>
      </w:r>
    </w:p>
    <w:p w14:paraId="0F620110" w14:textId="77777777" w:rsidR="00237626" w:rsidRDefault="0075755B">
      <w:pPr>
        <w:pStyle w:val="Tekstpodstawowy"/>
        <w:spacing w:before="3"/>
        <w:ind w:left="195"/>
      </w:pPr>
      <w:r>
        <w:t>atakżegdyniesąstawianewymaganiaodnośniejakościpielęgnowanej</w:t>
      </w:r>
      <w:r>
        <w:rPr>
          <w:spacing w:val="-2"/>
        </w:rPr>
        <w:t>powierzchni.</w:t>
      </w:r>
    </w:p>
    <w:p w14:paraId="3DCF8B91" w14:textId="77777777" w:rsidR="00237626" w:rsidRDefault="00237626">
      <w:pPr>
        <w:pStyle w:val="Tekstpodstawowy"/>
        <w:spacing w:before="39"/>
      </w:pPr>
    </w:p>
    <w:p w14:paraId="5E2A21D3" w14:textId="77777777" w:rsidR="00237626" w:rsidRDefault="0075755B">
      <w:pPr>
        <w:pStyle w:val="Tekstpodstawowy"/>
        <w:ind w:left="195"/>
      </w:pPr>
      <w:r>
        <w:t>WodastosowanadopolewaniabetonupowinnaspełniaćwymaganianormyPN-</w:t>
      </w:r>
      <w:r>
        <w:rPr>
          <w:spacing w:val="-2"/>
        </w:rPr>
        <w:t>88/B32250.</w:t>
      </w:r>
    </w:p>
    <w:p w14:paraId="116087ED" w14:textId="77777777" w:rsidR="00237626" w:rsidRDefault="00237626">
      <w:pPr>
        <w:pStyle w:val="Tekstpodstawowy"/>
        <w:spacing w:before="39"/>
      </w:pPr>
    </w:p>
    <w:p w14:paraId="3F4B54A2" w14:textId="77777777" w:rsidR="00237626" w:rsidRDefault="0075755B">
      <w:pPr>
        <w:pStyle w:val="Tekstpodstawowy"/>
        <w:spacing w:line="235" w:lineRule="auto"/>
        <w:ind w:left="195" w:right="872"/>
      </w:pPr>
      <w:proofErr w:type="spellStart"/>
      <w:r>
        <w:t>Wczasiedojrzewaniabetonuelementypowinnybyćchronione</w:t>
      </w:r>
      <w:proofErr w:type="spellEnd"/>
      <w:r>
        <w:t xml:space="preserve"> </w:t>
      </w:r>
      <w:proofErr w:type="spellStart"/>
      <w:r>
        <w:t>przeduderzeniamii</w:t>
      </w:r>
      <w:proofErr w:type="spellEnd"/>
      <w:r>
        <w:t xml:space="preserve"> </w:t>
      </w:r>
      <w:proofErr w:type="spellStart"/>
      <w:r>
        <w:t>drganiamiprzynajmniej</w:t>
      </w:r>
      <w:proofErr w:type="spellEnd"/>
      <w:r>
        <w:t xml:space="preserve"> do chwili uzyskania przez niego wytrzymałości na ściskanie co najmniej 15 </w:t>
      </w:r>
      <w:proofErr w:type="spellStart"/>
      <w:r>
        <w:t>MPa</w:t>
      </w:r>
      <w:proofErr w:type="spellEnd"/>
      <w:r>
        <w:t>.</w:t>
      </w:r>
    </w:p>
    <w:p w14:paraId="47FA93E8" w14:textId="77777777" w:rsidR="00237626" w:rsidRDefault="00237626">
      <w:pPr>
        <w:pStyle w:val="Tekstpodstawowy"/>
        <w:spacing w:before="45"/>
      </w:pPr>
    </w:p>
    <w:p w14:paraId="730908F0" w14:textId="77777777" w:rsidR="00237626" w:rsidRDefault="0075755B">
      <w:pPr>
        <w:pStyle w:val="Tekstpodstawowy"/>
        <w:spacing w:line="235" w:lineRule="auto"/>
        <w:ind w:left="195" w:right="748"/>
      </w:pPr>
      <w:r>
        <w:t xml:space="preserve">Obciążanie świeżozabetonowanejkonstrukcjilekkimiśrodkamitransportudopuszczasiępo osiągnięciu przez beton wytrzymałości co najmniej 5 </w:t>
      </w:r>
      <w:proofErr w:type="spellStart"/>
      <w:r>
        <w:t>MPa</w:t>
      </w:r>
      <w:proofErr w:type="spellEnd"/>
      <w:r>
        <w:t>.</w:t>
      </w:r>
    </w:p>
    <w:p w14:paraId="3CA8E157" w14:textId="77777777" w:rsidR="00237626" w:rsidRDefault="00237626">
      <w:pPr>
        <w:pStyle w:val="Tekstpodstawowy"/>
        <w:spacing w:before="42"/>
      </w:pPr>
    </w:p>
    <w:p w14:paraId="35D98DB7" w14:textId="77777777" w:rsidR="00237626" w:rsidRDefault="0075755B">
      <w:pPr>
        <w:pStyle w:val="Nagwek51"/>
        <w:numPr>
          <w:ilvl w:val="1"/>
          <w:numId w:val="52"/>
        </w:numPr>
        <w:tabs>
          <w:tab w:val="left" w:pos="547"/>
        </w:tabs>
        <w:ind w:left="547" w:hanging="352"/>
      </w:pPr>
      <w:proofErr w:type="spellStart"/>
      <w:r>
        <w:rPr>
          <w:spacing w:val="-2"/>
        </w:rPr>
        <w:t>Wykańczaniepowierzchnibetonu</w:t>
      </w:r>
      <w:proofErr w:type="spellEnd"/>
      <w:r>
        <w:rPr>
          <w:spacing w:val="-2"/>
        </w:rPr>
        <w:t>.</w:t>
      </w:r>
    </w:p>
    <w:p w14:paraId="761E676A" w14:textId="77777777" w:rsidR="00237626" w:rsidRDefault="00237626">
      <w:pPr>
        <w:pStyle w:val="Tekstpodstawowy"/>
        <w:spacing w:before="39"/>
        <w:rPr>
          <w:b/>
        </w:rPr>
      </w:pPr>
    </w:p>
    <w:p w14:paraId="077247B8" w14:textId="77777777" w:rsidR="00237626" w:rsidRDefault="0075755B">
      <w:pPr>
        <w:pStyle w:val="Akapitzlist"/>
        <w:numPr>
          <w:ilvl w:val="2"/>
          <w:numId w:val="52"/>
        </w:numPr>
        <w:tabs>
          <w:tab w:val="left" w:pos="650"/>
        </w:tabs>
        <w:spacing w:before="1"/>
        <w:ind w:left="650" w:hanging="455"/>
        <w:rPr>
          <w:b/>
          <w:sz w:val="18"/>
        </w:rPr>
      </w:pPr>
      <w:proofErr w:type="spellStart"/>
      <w:r>
        <w:rPr>
          <w:b/>
          <w:sz w:val="20"/>
        </w:rPr>
        <w:t>Równośćpowierzchnii</w:t>
      </w:r>
      <w:r>
        <w:rPr>
          <w:b/>
          <w:spacing w:val="-2"/>
          <w:sz w:val="20"/>
        </w:rPr>
        <w:t>tolerancje</w:t>
      </w:r>
      <w:proofErr w:type="spellEnd"/>
      <w:r>
        <w:rPr>
          <w:b/>
          <w:spacing w:val="-2"/>
          <w:sz w:val="20"/>
        </w:rPr>
        <w:t>.</w:t>
      </w:r>
    </w:p>
    <w:p w14:paraId="46361B36" w14:textId="77777777" w:rsidR="00237626" w:rsidRDefault="00237626">
      <w:pPr>
        <w:pStyle w:val="Tekstpodstawowy"/>
        <w:spacing w:before="34"/>
        <w:rPr>
          <w:b/>
        </w:rPr>
      </w:pPr>
    </w:p>
    <w:p w14:paraId="24BEB764" w14:textId="77777777" w:rsidR="00237626" w:rsidRDefault="0075755B">
      <w:pPr>
        <w:pStyle w:val="Tekstpodstawowy"/>
        <w:spacing w:before="1"/>
        <w:ind w:left="195"/>
      </w:pPr>
      <w:r>
        <w:t>Dlapowierzchnibetonówwkonstrukcjinośnejobowiązująnastępujące</w:t>
      </w:r>
      <w:r>
        <w:rPr>
          <w:spacing w:val="-2"/>
        </w:rPr>
        <w:t>wymagania:</w:t>
      </w:r>
    </w:p>
    <w:p w14:paraId="438E49D3" w14:textId="77777777" w:rsidR="00237626" w:rsidRDefault="00237626">
      <w:pPr>
        <w:pStyle w:val="Tekstpodstawowy"/>
        <w:spacing w:before="36"/>
      </w:pPr>
    </w:p>
    <w:p w14:paraId="44B2FCF8" w14:textId="77777777" w:rsidR="00237626" w:rsidRDefault="0075755B">
      <w:pPr>
        <w:pStyle w:val="Tekstpodstawowy"/>
        <w:spacing w:line="237" w:lineRule="auto"/>
        <w:ind w:left="195" w:right="748"/>
      </w:pPr>
      <w:r>
        <w:t xml:space="preserve">Wszystkie betonowe powierzchnie muszą być gładkie i równe, bez zagłębień między ziarnami kruszywa, przełomami i wybrzuszeniami ponad powierzchnię. Pęknięcia są niedopuszczalne. Rysy powierzchniowe skurczowe </w:t>
      </w:r>
      <w:proofErr w:type="spellStart"/>
      <w:r>
        <w:t>sądopuszczalnepodwarunkiem,żezostajezachowana</w:t>
      </w:r>
      <w:proofErr w:type="spellEnd"/>
      <w:r>
        <w:t xml:space="preserve"> otulinazbrojeniabetonuminimum2,5cm.</w:t>
      </w:r>
    </w:p>
    <w:p w14:paraId="219F7D5A" w14:textId="77777777" w:rsidR="00237626" w:rsidRDefault="00237626">
      <w:pPr>
        <w:pStyle w:val="Tekstpodstawowy"/>
        <w:spacing w:before="46"/>
      </w:pPr>
    </w:p>
    <w:p w14:paraId="7E98B591" w14:textId="77777777" w:rsidR="00237626" w:rsidRDefault="0075755B">
      <w:pPr>
        <w:pStyle w:val="Tekstpodstawowy"/>
        <w:spacing w:line="235" w:lineRule="auto"/>
        <w:ind w:left="195" w:right="598"/>
      </w:pPr>
      <w:proofErr w:type="spellStart"/>
      <w:r>
        <w:t>Pustki,rakiiwykruszynysą</w:t>
      </w:r>
      <w:proofErr w:type="spellEnd"/>
      <w:r>
        <w:t xml:space="preserve"> dopuszczalne </w:t>
      </w:r>
      <w:proofErr w:type="spellStart"/>
      <w:r>
        <w:t>podwarunkiem,żeotuleniezbrojeniabetonubędzie</w:t>
      </w:r>
      <w:proofErr w:type="spellEnd"/>
      <w:r>
        <w:t xml:space="preserve"> niemniejsze niż 2,5 cm, a powierzchnia na której występują nie większa niż 0,5 % powierzchni.</w:t>
      </w:r>
    </w:p>
    <w:p w14:paraId="437A6DA4" w14:textId="77777777" w:rsidR="00237626" w:rsidRDefault="00237626">
      <w:pPr>
        <w:pStyle w:val="Tekstpodstawowy"/>
        <w:spacing w:before="45"/>
      </w:pPr>
    </w:p>
    <w:p w14:paraId="4ACD110E" w14:textId="77777777" w:rsidR="00237626" w:rsidRDefault="0075755B">
      <w:pPr>
        <w:pStyle w:val="Tekstpodstawowy"/>
        <w:spacing w:line="235" w:lineRule="auto"/>
        <w:ind w:left="195" w:right="748"/>
      </w:pPr>
      <w:proofErr w:type="spellStart"/>
      <w:r>
        <w:t>Równośćgorszejpowierzchni</w:t>
      </w:r>
      <w:proofErr w:type="spellEnd"/>
      <w:r>
        <w:t xml:space="preserve"> ustrojunośnegoprzeznaczonejpodizolacjępowinnaodpowiadaćwymaganiom normy PN -69/B-1 0260 tj. wypukłości i wgłębienia nie powinny być większe niż 2 mm.</w:t>
      </w:r>
    </w:p>
    <w:p w14:paraId="3814362E" w14:textId="77777777" w:rsidR="00237626" w:rsidRDefault="00237626">
      <w:pPr>
        <w:pStyle w:val="Tekstpodstawowy"/>
        <w:spacing w:before="41"/>
      </w:pPr>
    </w:p>
    <w:p w14:paraId="7A6F525B" w14:textId="77777777" w:rsidR="00237626" w:rsidRDefault="0075755B">
      <w:pPr>
        <w:pStyle w:val="Nagwek51"/>
        <w:numPr>
          <w:ilvl w:val="2"/>
          <w:numId w:val="52"/>
        </w:numPr>
        <w:tabs>
          <w:tab w:val="left" w:pos="650"/>
        </w:tabs>
        <w:spacing w:before="1"/>
        <w:ind w:left="650" w:hanging="455"/>
        <w:rPr>
          <w:sz w:val="18"/>
        </w:rPr>
      </w:pPr>
      <w:proofErr w:type="spellStart"/>
      <w:r>
        <w:t>Fakturapowierzchniinaprawa</w:t>
      </w:r>
      <w:r>
        <w:rPr>
          <w:spacing w:val="-2"/>
        </w:rPr>
        <w:t>uszkodzeń</w:t>
      </w:r>
      <w:proofErr w:type="spellEnd"/>
      <w:r>
        <w:rPr>
          <w:spacing w:val="-2"/>
        </w:rPr>
        <w:t>.</w:t>
      </w:r>
    </w:p>
    <w:p w14:paraId="1BB7707C" w14:textId="77777777" w:rsidR="00237626" w:rsidRDefault="00237626">
      <w:pPr>
        <w:pStyle w:val="Tekstpodstawowy"/>
        <w:spacing w:before="38"/>
        <w:rPr>
          <w:b/>
        </w:rPr>
      </w:pPr>
    </w:p>
    <w:p w14:paraId="67630F99" w14:textId="77777777" w:rsidR="00237626" w:rsidRDefault="0075755B">
      <w:pPr>
        <w:pStyle w:val="Tekstpodstawowy"/>
        <w:spacing w:line="235" w:lineRule="auto"/>
        <w:ind w:left="195" w:right="1019"/>
      </w:pPr>
      <w:r>
        <w:t xml:space="preserve">Jeżeli </w:t>
      </w:r>
      <w:proofErr w:type="spellStart"/>
      <w:r>
        <w:t>projektnie</w:t>
      </w:r>
      <w:proofErr w:type="spellEnd"/>
      <w:r>
        <w:t xml:space="preserve"> przewiduje </w:t>
      </w:r>
      <w:proofErr w:type="spellStart"/>
      <w:r>
        <w:t>specjalnegowykończeniapowierzchnibetonowychtoporozdeskowaniu</w:t>
      </w:r>
      <w:proofErr w:type="spellEnd"/>
      <w:r>
        <w:t xml:space="preserve"> konstrukcji należy:</w:t>
      </w:r>
    </w:p>
    <w:p w14:paraId="5E5A5685" w14:textId="77777777" w:rsidR="00237626" w:rsidRDefault="00237626">
      <w:pPr>
        <w:pStyle w:val="Tekstpodstawowy"/>
        <w:spacing w:before="46"/>
      </w:pPr>
    </w:p>
    <w:p w14:paraId="4AB60269" w14:textId="77777777" w:rsidR="00237626" w:rsidRDefault="0075755B">
      <w:pPr>
        <w:pStyle w:val="Akapitzlist"/>
        <w:numPr>
          <w:ilvl w:val="3"/>
          <w:numId w:val="52"/>
        </w:numPr>
        <w:tabs>
          <w:tab w:val="left" w:pos="304"/>
        </w:tabs>
        <w:spacing w:line="235" w:lineRule="auto"/>
        <w:ind w:left="195" w:right="633" w:firstLine="0"/>
        <w:rPr>
          <w:sz w:val="20"/>
        </w:rPr>
      </w:pPr>
      <w:r>
        <w:rPr>
          <w:sz w:val="20"/>
        </w:rPr>
        <w:t>Wszystkie wystającenierównościwyrównaćzapomocątarczkarborundowychiczystejwodybezpośredniopo rozebraniu szalunków.</w:t>
      </w:r>
    </w:p>
    <w:p w14:paraId="438744AB" w14:textId="77777777" w:rsidR="00237626" w:rsidRDefault="00237626">
      <w:pPr>
        <w:pStyle w:val="Tekstpodstawowy"/>
        <w:spacing w:before="45"/>
      </w:pPr>
    </w:p>
    <w:p w14:paraId="37623BBF" w14:textId="77777777" w:rsidR="00237626" w:rsidRDefault="0075755B">
      <w:pPr>
        <w:pStyle w:val="Akapitzlist"/>
        <w:numPr>
          <w:ilvl w:val="3"/>
          <w:numId w:val="52"/>
        </w:numPr>
        <w:tabs>
          <w:tab w:val="left" w:pos="304"/>
        </w:tabs>
        <w:spacing w:line="235" w:lineRule="auto"/>
        <w:ind w:left="195" w:right="1173" w:firstLine="0"/>
        <w:rPr>
          <w:sz w:val="20"/>
        </w:rPr>
      </w:pPr>
      <w:r>
        <w:rPr>
          <w:sz w:val="20"/>
        </w:rPr>
        <w:t xml:space="preserve">Rakii </w:t>
      </w:r>
      <w:proofErr w:type="spellStart"/>
      <w:r>
        <w:rPr>
          <w:sz w:val="20"/>
        </w:rPr>
        <w:t>ubytkinaeksponowanychpowierzchniachuzupełnićbetonemi</w:t>
      </w:r>
      <w:proofErr w:type="spellEnd"/>
      <w:r>
        <w:rPr>
          <w:sz w:val="20"/>
        </w:rPr>
        <w:t xml:space="preserve"> </w:t>
      </w:r>
      <w:proofErr w:type="spellStart"/>
      <w:r>
        <w:rPr>
          <w:sz w:val="20"/>
        </w:rPr>
        <w:t>następniewygładzićpackami,aby</w:t>
      </w:r>
      <w:proofErr w:type="spellEnd"/>
      <w:r>
        <w:rPr>
          <w:sz w:val="20"/>
        </w:rPr>
        <w:t xml:space="preserve"> otrzymać równą i jednorodną powierzchnię bez dołków i porów.</w:t>
      </w:r>
    </w:p>
    <w:p w14:paraId="4E9AF03E" w14:textId="77777777" w:rsidR="00237626" w:rsidRDefault="00237626">
      <w:pPr>
        <w:pStyle w:val="Tekstpodstawowy"/>
        <w:spacing w:before="41"/>
      </w:pPr>
    </w:p>
    <w:p w14:paraId="28FF5CE8" w14:textId="77777777" w:rsidR="00237626" w:rsidRDefault="0075755B">
      <w:pPr>
        <w:pStyle w:val="Akapitzlist"/>
        <w:numPr>
          <w:ilvl w:val="3"/>
          <w:numId w:val="52"/>
        </w:numPr>
        <w:tabs>
          <w:tab w:val="left" w:pos="304"/>
        </w:tabs>
        <w:spacing w:before="1"/>
        <w:ind w:left="195" w:right="879" w:firstLine="0"/>
        <w:rPr>
          <w:sz w:val="20"/>
        </w:rPr>
      </w:pPr>
      <w:r>
        <w:rPr>
          <w:sz w:val="20"/>
        </w:rPr>
        <w:t>Wyrównanąwgpowyższychzaleceńpowierzchnięnależyobrzucićzaprawąilekkowyszczotkowaćwilgotną szczotką, aby usunąć powierzchnie szkliste.</w:t>
      </w:r>
    </w:p>
    <w:p w14:paraId="679BF6B6" w14:textId="77777777" w:rsidR="00237626" w:rsidRDefault="00237626">
      <w:pPr>
        <w:rPr>
          <w:sz w:val="20"/>
        </w:rPr>
        <w:sectPr w:rsidR="00237626">
          <w:pgSz w:w="11900" w:h="16840"/>
          <w:pgMar w:top="1380" w:right="800" w:bottom="1200" w:left="1220" w:header="0" w:footer="1002" w:gutter="0"/>
          <w:cols w:space="708"/>
        </w:sectPr>
      </w:pPr>
    </w:p>
    <w:p w14:paraId="65549A6D" w14:textId="77777777" w:rsidR="00237626" w:rsidRDefault="0075755B">
      <w:pPr>
        <w:pStyle w:val="Nagwek51"/>
        <w:numPr>
          <w:ilvl w:val="1"/>
          <w:numId w:val="52"/>
        </w:numPr>
        <w:tabs>
          <w:tab w:val="left" w:pos="547"/>
        </w:tabs>
        <w:spacing w:before="39" w:line="513" w:lineRule="auto"/>
        <w:ind w:left="195" w:right="8125" w:firstLine="0"/>
      </w:pPr>
      <w:r>
        <w:rPr>
          <w:spacing w:val="-2"/>
        </w:rPr>
        <w:lastRenderedPageBreak/>
        <w:t xml:space="preserve">Deskowania </w:t>
      </w:r>
      <w:r>
        <w:t>5.7.I.Uwagiogólne</w:t>
      </w:r>
    </w:p>
    <w:p w14:paraId="79B54087" w14:textId="77777777" w:rsidR="00237626" w:rsidRDefault="0075755B">
      <w:pPr>
        <w:pStyle w:val="Tekstpodstawowy"/>
        <w:spacing w:before="3" w:line="237" w:lineRule="auto"/>
        <w:ind w:left="195" w:right="1019"/>
      </w:pPr>
      <w:r>
        <w:t xml:space="preserve">Deskowaniadlapodstawowychelementówkonstrukcjiobiektu(ustrójnośny,podpory)powinnybyć wykonywane według projektu technicznego deskowania, opartego na obliczeniach statyczno- </w:t>
      </w:r>
      <w:proofErr w:type="spellStart"/>
      <w:r>
        <w:t>wytrzymałościowych.Obliczenia</w:t>
      </w:r>
      <w:proofErr w:type="spellEnd"/>
      <w:r>
        <w:t xml:space="preserve"> </w:t>
      </w:r>
      <w:proofErr w:type="spellStart"/>
      <w:r>
        <w:t>przeprowadzićdlawarunków</w:t>
      </w:r>
      <w:proofErr w:type="spellEnd"/>
      <w:r>
        <w:t xml:space="preserve"> </w:t>
      </w:r>
      <w:proofErr w:type="spellStart"/>
      <w:r>
        <w:t>podanychw</w:t>
      </w:r>
      <w:proofErr w:type="spellEnd"/>
      <w:r>
        <w:t xml:space="preserve"> następujących normach:</w:t>
      </w:r>
    </w:p>
    <w:p w14:paraId="397981B1" w14:textId="77777777" w:rsidR="00237626" w:rsidRDefault="00237626">
      <w:pPr>
        <w:pStyle w:val="Tekstpodstawowy"/>
        <w:spacing w:before="3"/>
      </w:pPr>
    </w:p>
    <w:p w14:paraId="05712684" w14:textId="77777777" w:rsidR="00237626" w:rsidRDefault="0075755B">
      <w:pPr>
        <w:pStyle w:val="Akapitzlist"/>
        <w:numPr>
          <w:ilvl w:val="0"/>
          <w:numId w:val="41"/>
        </w:numPr>
        <w:tabs>
          <w:tab w:val="left" w:pos="304"/>
        </w:tabs>
        <w:spacing w:before="1"/>
        <w:ind w:left="195" w:right="1754" w:firstLine="0"/>
        <w:rPr>
          <w:sz w:val="20"/>
        </w:rPr>
      </w:pPr>
      <w:r>
        <w:rPr>
          <w:sz w:val="20"/>
        </w:rPr>
        <w:t xml:space="preserve">PN-81/B-03150.0lKonstrukcjez </w:t>
      </w:r>
      <w:proofErr w:type="spellStart"/>
      <w:r>
        <w:rPr>
          <w:sz w:val="20"/>
        </w:rPr>
        <w:t>drewnaimateriałówdrewnopochodnych.Obliczeniastatyczne</w:t>
      </w:r>
      <w:proofErr w:type="spellEnd"/>
      <w:r>
        <w:rPr>
          <w:sz w:val="20"/>
        </w:rPr>
        <w:t xml:space="preserve"> i projektowanie. Materiały.</w:t>
      </w:r>
    </w:p>
    <w:p w14:paraId="60DF46CE" w14:textId="77777777" w:rsidR="00237626" w:rsidRDefault="0075755B">
      <w:pPr>
        <w:pStyle w:val="Akapitzlist"/>
        <w:numPr>
          <w:ilvl w:val="0"/>
          <w:numId w:val="41"/>
        </w:numPr>
        <w:tabs>
          <w:tab w:val="left" w:pos="304"/>
        </w:tabs>
        <w:spacing w:before="1"/>
        <w:ind w:left="195" w:right="1758" w:firstLine="0"/>
        <w:rPr>
          <w:sz w:val="20"/>
        </w:rPr>
      </w:pPr>
      <w:r>
        <w:rPr>
          <w:sz w:val="20"/>
        </w:rPr>
        <w:t>PN-81/B-03150.03KonstrukcjezdrewnaimateriałówdrewnopochodnychObliczeniastatycznei projektowanie. Złącza.</w:t>
      </w:r>
    </w:p>
    <w:p w14:paraId="70AC3728" w14:textId="77777777" w:rsidR="00237626" w:rsidRDefault="0075755B">
      <w:pPr>
        <w:pStyle w:val="Tekstpodstawowy"/>
        <w:spacing w:before="1" w:line="242" w:lineRule="exact"/>
        <w:ind w:left="195"/>
      </w:pPr>
      <w:proofErr w:type="spellStart"/>
      <w:r>
        <w:t>Konstrukcjadeskowańpowinnabyćsprawdzananasiły</w:t>
      </w:r>
      <w:r>
        <w:rPr>
          <w:spacing w:val="-2"/>
        </w:rPr>
        <w:t>wywołane</w:t>
      </w:r>
      <w:proofErr w:type="spellEnd"/>
      <w:r>
        <w:rPr>
          <w:spacing w:val="-2"/>
        </w:rPr>
        <w:t>:</w:t>
      </w:r>
    </w:p>
    <w:p w14:paraId="19CCF012" w14:textId="77777777" w:rsidR="00237626" w:rsidRDefault="0075755B">
      <w:pPr>
        <w:pStyle w:val="Akapitzlist"/>
        <w:numPr>
          <w:ilvl w:val="0"/>
          <w:numId w:val="40"/>
        </w:numPr>
        <w:tabs>
          <w:tab w:val="left" w:pos="399"/>
        </w:tabs>
        <w:spacing w:line="242" w:lineRule="exact"/>
        <w:ind w:left="399" w:hanging="204"/>
        <w:rPr>
          <w:sz w:val="20"/>
        </w:rPr>
      </w:pPr>
      <w:proofErr w:type="spellStart"/>
      <w:r>
        <w:rPr>
          <w:sz w:val="20"/>
        </w:rPr>
        <w:t>parciemświeżejmasy</w:t>
      </w:r>
      <w:r>
        <w:rPr>
          <w:spacing w:val="-2"/>
          <w:sz w:val="20"/>
        </w:rPr>
        <w:t>betonowej</w:t>
      </w:r>
      <w:proofErr w:type="spellEnd"/>
      <w:r>
        <w:rPr>
          <w:spacing w:val="-2"/>
          <w:sz w:val="20"/>
        </w:rPr>
        <w:t>,</w:t>
      </w:r>
    </w:p>
    <w:p w14:paraId="6622A3CD" w14:textId="77777777" w:rsidR="00237626" w:rsidRDefault="0075755B">
      <w:pPr>
        <w:pStyle w:val="Akapitzlist"/>
        <w:numPr>
          <w:ilvl w:val="0"/>
          <w:numId w:val="40"/>
        </w:numPr>
        <w:tabs>
          <w:tab w:val="left" w:pos="409"/>
        </w:tabs>
        <w:spacing w:before="1"/>
        <w:ind w:left="409" w:hanging="214"/>
        <w:rPr>
          <w:sz w:val="20"/>
        </w:rPr>
      </w:pPr>
      <w:proofErr w:type="spellStart"/>
      <w:r>
        <w:rPr>
          <w:sz w:val="20"/>
        </w:rPr>
        <w:t>uderzeniamiprzyjejwylewaniuzpojemnikóworaz</w:t>
      </w:r>
      <w:r>
        <w:rPr>
          <w:spacing w:val="-2"/>
          <w:sz w:val="20"/>
        </w:rPr>
        <w:t>uwzględniać</w:t>
      </w:r>
      <w:proofErr w:type="spellEnd"/>
      <w:r>
        <w:rPr>
          <w:spacing w:val="-2"/>
          <w:sz w:val="20"/>
        </w:rPr>
        <w:t>:</w:t>
      </w:r>
    </w:p>
    <w:p w14:paraId="59F2D154" w14:textId="77777777" w:rsidR="00237626" w:rsidRDefault="0075755B">
      <w:pPr>
        <w:pStyle w:val="Akapitzlist"/>
        <w:numPr>
          <w:ilvl w:val="0"/>
          <w:numId w:val="41"/>
        </w:numPr>
        <w:tabs>
          <w:tab w:val="left" w:pos="304"/>
        </w:tabs>
        <w:ind w:left="304" w:hanging="109"/>
        <w:rPr>
          <w:sz w:val="20"/>
        </w:rPr>
      </w:pPr>
      <w:proofErr w:type="spellStart"/>
      <w:r>
        <w:rPr>
          <w:sz w:val="20"/>
        </w:rPr>
        <w:t>szybkość</w:t>
      </w:r>
      <w:r>
        <w:rPr>
          <w:spacing w:val="-2"/>
          <w:sz w:val="20"/>
        </w:rPr>
        <w:t>betonowania</w:t>
      </w:r>
      <w:proofErr w:type="spellEnd"/>
      <w:r>
        <w:rPr>
          <w:spacing w:val="-2"/>
          <w:sz w:val="20"/>
        </w:rPr>
        <w:t>,</w:t>
      </w:r>
    </w:p>
    <w:p w14:paraId="535565E5" w14:textId="77777777" w:rsidR="00237626" w:rsidRDefault="0075755B">
      <w:pPr>
        <w:pStyle w:val="Akapitzlist"/>
        <w:numPr>
          <w:ilvl w:val="0"/>
          <w:numId w:val="41"/>
        </w:numPr>
        <w:tabs>
          <w:tab w:val="left" w:pos="304"/>
        </w:tabs>
        <w:spacing w:before="1"/>
        <w:ind w:left="304" w:hanging="109"/>
        <w:rPr>
          <w:sz w:val="20"/>
        </w:rPr>
      </w:pPr>
      <w:proofErr w:type="spellStart"/>
      <w:r>
        <w:rPr>
          <w:sz w:val="20"/>
        </w:rPr>
        <w:t>sposób</w:t>
      </w:r>
      <w:r>
        <w:rPr>
          <w:spacing w:val="-2"/>
          <w:sz w:val="20"/>
        </w:rPr>
        <w:t>zagęszczania</w:t>
      </w:r>
      <w:proofErr w:type="spellEnd"/>
      <w:r>
        <w:rPr>
          <w:spacing w:val="-2"/>
          <w:sz w:val="20"/>
        </w:rPr>
        <w:t>,</w:t>
      </w:r>
    </w:p>
    <w:p w14:paraId="0E32EEFE" w14:textId="77777777" w:rsidR="00237626" w:rsidRDefault="0075755B">
      <w:pPr>
        <w:pStyle w:val="Akapitzlist"/>
        <w:numPr>
          <w:ilvl w:val="0"/>
          <w:numId w:val="41"/>
        </w:numPr>
        <w:tabs>
          <w:tab w:val="left" w:pos="304"/>
        </w:tabs>
        <w:spacing w:before="1"/>
        <w:ind w:left="304" w:hanging="109"/>
        <w:rPr>
          <w:sz w:val="20"/>
        </w:rPr>
      </w:pPr>
      <w:proofErr w:type="spellStart"/>
      <w:r>
        <w:rPr>
          <w:spacing w:val="-2"/>
          <w:sz w:val="20"/>
        </w:rPr>
        <w:t>obciążeniapomostamiroboczymi</w:t>
      </w:r>
      <w:proofErr w:type="spellEnd"/>
      <w:r>
        <w:rPr>
          <w:spacing w:val="-2"/>
          <w:sz w:val="20"/>
        </w:rPr>
        <w:t>.</w:t>
      </w:r>
    </w:p>
    <w:p w14:paraId="53072FDC" w14:textId="77777777" w:rsidR="00237626" w:rsidRDefault="0075755B">
      <w:pPr>
        <w:pStyle w:val="Tekstpodstawowy"/>
        <w:ind w:left="195"/>
      </w:pPr>
      <w:proofErr w:type="spellStart"/>
      <w:r>
        <w:t>Konstrukcjadeskowaniapowinnaspełniaćnastępujące</w:t>
      </w:r>
      <w:r>
        <w:rPr>
          <w:spacing w:val="-2"/>
        </w:rPr>
        <w:t>warunki</w:t>
      </w:r>
      <w:proofErr w:type="spellEnd"/>
      <w:r>
        <w:rPr>
          <w:spacing w:val="-2"/>
        </w:rPr>
        <w:t>:</w:t>
      </w:r>
    </w:p>
    <w:p w14:paraId="55C3DD7E" w14:textId="77777777" w:rsidR="00237626" w:rsidRDefault="0075755B">
      <w:pPr>
        <w:pStyle w:val="Akapitzlist"/>
        <w:numPr>
          <w:ilvl w:val="0"/>
          <w:numId w:val="41"/>
        </w:numPr>
        <w:tabs>
          <w:tab w:val="left" w:pos="304"/>
        </w:tabs>
        <w:spacing w:before="1" w:line="242" w:lineRule="exact"/>
        <w:ind w:left="304" w:hanging="109"/>
        <w:rPr>
          <w:sz w:val="20"/>
        </w:rPr>
      </w:pPr>
      <w:proofErr w:type="spellStart"/>
      <w:r>
        <w:rPr>
          <w:sz w:val="20"/>
        </w:rPr>
        <w:t>zapewniaćodpowiedniąsztywnośćiniezmiennośćkształtu</w:t>
      </w:r>
      <w:r>
        <w:rPr>
          <w:spacing w:val="-2"/>
          <w:sz w:val="20"/>
        </w:rPr>
        <w:t>konstrukcji</w:t>
      </w:r>
      <w:proofErr w:type="spellEnd"/>
      <w:r>
        <w:rPr>
          <w:spacing w:val="-2"/>
          <w:sz w:val="20"/>
        </w:rPr>
        <w:t>,</w:t>
      </w:r>
    </w:p>
    <w:p w14:paraId="56150B0E" w14:textId="77777777" w:rsidR="00237626" w:rsidRDefault="0075755B">
      <w:pPr>
        <w:pStyle w:val="Akapitzlist"/>
        <w:numPr>
          <w:ilvl w:val="0"/>
          <w:numId w:val="41"/>
        </w:numPr>
        <w:tabs>
          <w:tab w:val="left" w:pos="304"/>
        </w:tabs>
        <w:spacing w:line="242" w:lineRule="exact"/>
        <w:ind w:left="304" w:hanging="109"/>
        <w:rPr>
          <w:sz w:val="20"/>
        </w:rPr>
      </w:pPr>
      <w:proofErr w:type="spellStart"/>
      <w:r>
        <w:rPr>
          <w:spacing w:val="-2"/>
          <w:sz w:val="20"/>
        </w:rPr>
        <w:t>zapewniaćjednorodnąpowierzchniębetonu</w:t>
      </w:r>
      <w:proofErr w:type="spellEnd"/>
      <w:r>
        <w:rPr>
          <w:spacing w:val="-2"/>
          <w:sz w:val="20"/>
        </w:rPr>
        <w:t>,</w:t>
      </w:r>
    </w:p>
    <w:p w14:paraId="00560197" w14:textId="77777777" w:rsidR="00237626" w:rsidRDefault="0075755B">
      <w:pPr>
        <w:pStyle w:val="Akapitzlist"/>
        <w:numPr>
          <w:ilvl w:val="0"/>
          <w:numId w:val="41"/>
        </w:numPr>
        <w:tabs>
          <w:tab w:val="left" w:pos="304"/>
        </w:tabs>
        <w:spacing w:before="1"/>
        <w:ind w:left="304" w:hanging="109"/>
        <w:rPr>
          <w:sz w:val="20"/>
        </w:rPr>
      </w:pPr>
      <w:proofErr w:type="spellStart"/>
      <w:r>
        <w:rPr>
          <w:spacing w:val="-2"/>
          <w:sz w:val="20"/>
        </w:rPr>
        <w:t>zapewniaćodpowiedniąszczelność</w:t>
      </w:r>
      <w:proofErr w:type="spellEnd"/>
      <w:r>
        <w:rPr>
          <w:spacing w:val="-2"/>
          <w:sz w:val="20"/>
        </w:rPr>
        <w:t>,</w:t>
      </w:r>
    </w:p>
    <w:p w14:paraId="7E87A7BD" w14:textId="77777777" w:rsidR="00237626" w:rsidRDefault="0075755B">
      <w:pPr>
        <w:pStyle w:val="Akapitzlist"/>
        <w:numPr>
          <w:ilvl w:val="0"/>
          <w:numId w:val="41"/>
        </w:numPr>
        <w:tabs>
          <w:tab w:val="left" w:pos="304"/>
        </w:tabs>
        <w:ind w:left="304" w:hanging="109"/>
        <w:rPr>
          <w:sz w:val="20"/>
        </w:rPr>
      </w:pPr>
      <w:proofErr w:type="spellStart"/>
      <w:r>
        <w:rPr>
          <w:sz w:val="20"/>
        </w:rPr>
        <w:t>zapewniaćłatwyichmontażidemontażorazwielokrotność</w:t>
      </w:r>
      <w:r>
        <w:rPr>
          <w:spacing w:val="-2"/>
          <w:sz w:val="20"/>
        </w:rPr>
        <w:t>użycia</w:t>
      </w:r>
      <w:proofErr w:type="spellEnd"/>
      <w:r>
        <w:rPr>
          <w:spacing w:val="-2"/>
          <w:sz w:val="20"/>
        </w:rPr>
        <w:t>,</w:t>
      </w:r>
    </w:p>
    <w:p w14:paraId="353AEC1B" w14:textId="77777777" w:rsidR="00237626" w:rsidRDefault="0075755B">
      <w:pPr>
        <w:pStyle w:val="Akapitzlist"/>
        <w:numPr>
          <w:ilvl w:val="0"/>
          <w:numId w:val="41"/>
        </w:numPr>
        <w:tabs>
          <w:tab w:val="left" w:pos="304"/>
        </w:tabs>
        <w:spacing w:before="1"/>
        <w:ind w:left="304" w:hanging="109"/>
        <w:rPr>
          <w:sz w:val="20"/>
        </w:rPr>
      </w:pPr>
      <w:r>
        <w:rPr>
          <w:sz w:val="20"/>
        </w:rPr>
        <w:t>wykazywaćodpornośćnadeformacjępodwpływemwarunków</w:t>
      </w:r>
      <w:r>
        <w:rPr>
          <w:spacing w:val="-2"/>
          <w:sz w:val="20"/>
        </w:rPr>
        <w:t>atmosferycznych.</w:t>
      </w:r>
    </w:p>
    <w:p w14:paraId="3080A5FF" w14:textId="77777777" w:rsidR="00237626" w:rsidRDefault="00237626">
      <w:pPr>
        <w:pStyle w:val="Tekstpodstawowy"/>
        <w:spacing w:before="40"/>
      </w:pPr>
    </w:p>
    <w:p w14:paraId="526CE77A" w14:textId="77777777" w:rsidR="00237626" w:rsidRDefault="0075755B">
      <w:pPr>
        <w:pStyle w:val="Nagwek51"/>
        <w:ind w:left="195" w:firstLine="0"/>
      </w:pPr>
      <w:r>
        <w:rPr>
          <w:spacing w:val="-2"/>
        </w:rPr>
        <w:t>5.7.2.Materiały</w:t>
      </w:r>
    </w:p>
    <w:p w14:paraId="36F903DE" w14:textId="77777777" w:rsidR="00237626" w:rsidRDefault="00237626">
      <w:pPr>
        <w:pStyle w:val="Tekstpodstawowy"/>
        <w:spacing w:before="36"/>
        <w:rPr>
          <w:b/>
        </w:rPr>
      </w:pPr>
    </w:p>
    <w:p w14:paraId="0A163F9B" w14:textId="77777777" w:rsidR="00237626" w:rsidRDefault="0075755B">
      <w:pPr>
        <w:pStyle w:val="Tekstpodstawowy"/>
        <w:spacing w:before="1" w:line="237" w:lineRule="auto"/>
        <w:ind w:left="195" w:right="1019"/>
      </w:pPr>
      <w:r>
        <w:t xml:space="preserve">Deskowania zaleca się wykonywać z </w:t>
      </w:r>
      <w:proofErr w:type="spellStart"/>
      <w:r>
        <w:t>drewnai</w:t>
      </w:r>
      <w:proofErr w:type="spellEnd"/>
      <w:r>
        <w:t xml:space="preserve"> materiałów drewnopochodnych(sklejka, płyty pilśniowe). </w:t>
      </w:r>
      <w:proofErr w:type="spellStart"/>
      <w:r>
        <w:t>Deskowanianależywykonywaćz</w:t>
      </w:r>
      <w:proofErr w:type="spellEnd"/>
      <w:r>
        <w:t xml:space="preserve"> desek </w:t>
      </w:r>
      <w:proofErr w:type="spellStart"/>
      <w:r>
        <w:t>drzewiglastychIIIlub</w:t>
      </w:r>
      <w:proofErr w:type="spellEnd"/>
      <w:r>
        <w:t xml:space="preserve"> IV klasy.Minimalnagrubośćdesek32mm, maksymalna szerokość 18 cm.</w:t>
      </w:r>
    </w:p>
    <w:p w14:paraId="1292DCA0" w14:textId="77777777" w:rsidR="00237626" w:rsidRDefault="00237626">
      <w:pPr>
        <w:pStyle w:val="Tekstpodstawowy"/>
        <w:spacing w:before="41"/>
      </w:pPr>
    </w:p>
    <w:p w14:paraId="2726AC42" w14:textId="77777777" w:rsidR="00237626" w:rsidRDefault="0075755B">
      <w:pPr>
        <w:pStyle w:val="Nagwek51"/>
        <w:ind w:left="195" w:firstLine="0"/>
      </w:pPr>
      <w:r>
        <w:rPr>
          <w:spacing w:val="-2"/>
        </w:rPr>
        <w:t>5.7.3.Przygotowaniedeskowania</w:t>
      </w:r>
    </w:p>
    <w:p w14:paraId="11AB3A6B" w14:textId="77777777" w:rsidR="00237626" w:rsidRDefault="00237626">
      <w:pPr>
        <w:pStyle w:val="Tekstpodstawowy"/>
        <w:spacing w:before="35"/>
        <w:rPr>
          <w:b/>
        </w:rPr>
      </w:pPr>
    </w:p>
    <w:p w14:paraId="70ECD78F" w14:textId="77777777" w:rsidR="00237626" w:rsidRDefault="0075755B">
      <w:pPr>
        <w:pStyle w:val="Tekstpodstawowy"/>
        <w:ind w:left="195" w:right="748"/>
      </w:pPr>
      <w:r>
        <w:t xml:space="preserve">Deski powinny być jednostronnie strugane i przygotowane do łączenia na wpust i pióro. W przypadku stosowania desek bez wpustu i pióra należy uszczelnić szczeliny pomiędzy deskami taśmami z tworzyw </w:t>
      </w:r>
      <w:proofErr w:type="spellStart"/>
      <w:r>
        <w:t>sztucznychalbopianką</w:t>
      </w:r>
      <w:proofErr w:type="spellEnd"/>
      <w:r>
        <w:t xml:space="preserve">. Należy zwrócić </w:t>
      </w:r>
      <w:proofErr w:type="spellStart"/>
      <w:r>
        <w:t>szczególnąuwagę</w:t>
      </w:r>
      <w:proofErr w:type="spellEnd"/>
      <w:r>
        <w:t xml:space="preserve"> </w:t>
      </w:r>
      <w:proofErr w:type="spellStart"/>
      <w:r>
        <w:t>nauszczelnienie</w:t>
      </w:r>
      <w:proofErr w:type="spellEnd"/>
      <w:r>
        <w:t xml:space="preserve"> </w:t>
      </w:r>
      <w:proofErr w:type="spellStart"/>
      <w:r>
        <w:t>stykówścianz</w:t>
      </w:r>
      <w:proofErr w:type="spellEnd"/>
      <w:r>
        <w:t xml:space="preserve"> dnem deskowania </w:t>
      </w:r>
      <w:proofErr w:type="spellStart"/>
      <w:r>
        <w:t>orazstykówdeskowańbeleki</w:t>
      </w:r>
      <w:proofErr w:type="spellEnd"/>
      <w:r>
        <w:t xml:space="preserve"> </w:t>
      </w:r>
      <w:proofErr w:type="spellStart"/>
      <w:r>
        <w:t>poprzecznie.Zalecasięstosowaniesfazowań</w:t>
      </w:r>
      <w:proofErr w:type="spellEnd"/>
      <w:r>
        <w:t xml:space="preserve"> owymiarach2- 4cmna stykach </w:t>
      </w:r>
      <w:proofErr w:type="spellStart"/>
      <w:r>
        <w:t>dwóchprostopadłychdosiebie</w:t>
      </w:r>
      <w:proofErr w:type="spellEnd"/>
      <w:r>
        <w:t xml:space="preserve"> ścian, szczególnie </w:t>
      </w:r>
      <w:proofErr w:type="spellStart"/>
      <w:r>
        <w:t>wstykachwklęsłych</w:t>
      </w:r>
      <w:proofErr w:type="spellEnd"/>
      <w:r>
        <w:t xml:space="preserve">. </w:t>
      </w:r>
      <w:proofErr w:type="spellStart"/>
      <w:r>
        <w:t>Możnatakie</w:t>
      </w:r>
      <w:proofErr w:type="spellEnd"/>
      <w:r>
        <w:t xml:space="preserve"> </w:t>
      </w:r>
      <w:proofErr w:type="spellStart"/>
      <w:r>
        <w:t>sfazowanie</w:t>
      </w:r>
      <w:proofErr w:type="spellEnd"/>
      <w:r>
        <w:t xml:space="preserve"> wykonywać również wtedy, gdy nie przewidziano ich</w:t>
      </w:r>
    </w:p>
    <w:p w14:paraId="49168E19" w14:textId="77777777" w:rsidR="00237626" w:rsidRDefault="0075755B">
      <w:pPr>
        <w:pStyle w:val="Tekstpodstawowy"/>
        <w:ind w:left="195" w:right="606"/>
      </w:pPr>
      <w:r>
        <w:t>w projekcie. W takim przypadku należy przeprowadzić, w razie potrzeby, korektę rozmieszczenia zbrojenia, zmianę rozmieszczenia powinien zatwierdzić Inżynier. Zaleca się wykonanie uszlachetniania powierzchni drewnianychstykającychsięzmasąbetonowąprzezpokrywaniedrewnasklejką,płytamiztworzyw,warstwami z żywic.</w:t>
      </w:r>
    </w:p>
    <w:p w14:paraId="01562662" w14:textId="77777777" w:rsidR="00237626" w:rsidRDefault="00237626">
      <w:pPr>
        <w:pStyle w:val="Tekstpodstawowy"/>
        <w:spacing w:before="36"/>
      </w:pPr>
    </w:p>
    <w:p w14:paraId="610B3426" w14:textId="77777777" w:rsidR="00237626" w:rsidRDefault="0075755B">
      <w:pPr>
        <w:pStyle w:val="Akapitzlist"/>
        <w:numPr>
          <w:ilvl w:val="0"/>
          <w:numId w:val="52"/>
        </w:numPr>
        <w:tabs>
          <w:tab w:val="left" w:pos="395"/>
        </w:tabs>
        <w:ind w:left="395" w:hanging="200"/>
        <w:rPr>
          <w:b/>
          <w:sz w:val="20"/>
        </w:rPr>
      </w:pPr>
      <w:r>
        <w:rPr>
          <w:b/>
          <w:sz w:val="20"/>
        </w:rPr>
        <w:t>KONTROLAJAKOŚCI</w:t>
      </w:r>
      <w:r>
        <w:rPr>
          <w:b/>
          <w:spacing w:val="-4"/>
          <w:sz w:val="20"/>
        </w:rPr>
        <w:t>ROBÓT</w:t>
      </w:r>
    </w:p>
    <w:p w14:paraId="05DC78A4" w14:textId="77777777" w:rsidR="00237626" w:rsidRDefault="00237626">
      <w:pPr>
        <w:pStyle w:val="Tekstpodstawowy"/>
        <w:spacing w:before="35"/>
        <w:rPr>
          <w:b/>
        </w:rPr>
      </w:pPr>
    </w:p>
    <w:p w14:paraId="760CDA8E" w14:textId="77777777" w:rsidR="00237626" w:rsidRDefault="0075755B">
      <w:pPr>
        <w:pStyle w:val="Nagwek51"/>
        <w:numPr>
          <w:ilvl w:val="1"/>
          <w:numId w:val="52"/>
        </w:numPr>
        <w:tabs>
          <w:tab w:val="left" w:pos="547"/>
        </w:tabs>
        <w:ind w:left="547" w:hanging="352"/>
      </w:pPr>
      <w:proofErr w:type="spellStart"/>
      <w:r>
        <w:t>Ogólne</w:t>
      </w:r>
      <w:r>
        <w:rPr>
          <w:spacing w:val="-2"/>
        </w:rPr>
        <w:t>wymagania</w:t>
      </w:r>
      <w:proofErr w:type="spellEnd"/>
    </w:p>
    <w:p w14:paraId="66297584" w14:textId="77777777" w:rsidR="00237626" w:rsidRDefault="00237626">
      <w:pPr>
        <w:pStyle w:val="Tekstpodstawowy"/>
        <w:spacing w:before="44"/>
        <w:rPr>
          <w:b/>
        </w:rPr>
      </w:pPr>
    </w:p>
    <w:p w14:paraId="5F8E3393" w14:textId="77777777" w:rsidR="00237626" w:rsidRDefault="0075755B">
      <w:pPr>
        <w:pStyle w:val="Tekstpodstawowy"/>
        <w:spacing w:line="235" w:lineRule="auto"/>
        <w:ind w:left="195" w:right="1019"/>
      </w:pPr>
      <w:proofErr w:type="spellStart"/>
      <w:r>
        <w:t>Przedmiotemkontrolibędzie</w:t>
      </w:r>
      <w:proofErr w:type="spellEnd"/>
      <w:r>
        <w:t xml:space="preserve"> </w:t>
      </w:r>
      <w:proofErr w:type="spellStart"/>
      <w:r>
        <w:t>sprawdzaniewykonywaniaRobót</w:t>
      </w:r>
      <w:proofErr w:type="spellEnd"/>
      <w:r>
        <w:t xml:space="preserve"> </w:t>
      </w:r>
      <w:proofErr w:type="spellStart"/>
      <w:r>
        <w:t>wzakresieichzgodnościzDokumentacją</w:t>
      </w:r>
      <w:proofErr w:type="spellEnd"/>
      <w:r>
        <w:t xml:space="preserve"> Projektową, Specyfikacją Techniczną i instrukcjami Inspektora. Wykonawca jest zobowiązany do stałej</w:t>
      </w:r>
    </w:p>
    <w:p w14:paraId="6D5D7A72" w14:textId="77777777" w:rsidR="00237626" w:rsidRDefault="0075755B">
      <w:pPr>
        <w:pStyle w:val="Tekstpodstawowy"/>
        <w:spacing w:before="2" w:line="242" w:lineRule="exact"/>
        <w:ind w:left="195"/>
      </w:pPr>
      <w:r>
        <w:t>isystematycznejkontroliprowadzonychrobótwzakresieizczęstotliwościąokreślonąwniniejszej</w:t>
      </w:r>
      <w:r>
        <w:rPr>
          <w:spacing w:val="-5"/>
        </w:rPr>
        <w:t>ST</w:t>
      </w:r>
    </w:p>
    <w:p w14:paraId="362F64C5" w14:textId="77777777" w:rsidR="00237626" w:rsidRDefault="0075755B">
      <w:pPr>
        <w:pStyle w:val="Tekstpodstawowy"/>
        <w:ind w:left="195" w:right="695"/>
      </w:pPr>
      <w:r>
        <w:t xml:space="preserve">i zaakceptowaną przez Inspektora. Ogólne zasady kontroli jakości robót podano w ST "Wymagania ogólne". </w:t>
      </w:r>
      <w:proofErr w:type="spellStart"/>
      <w:r>
        <w:t>Celemkontroli</w:t>
      </w:r>
      <w:proofErr w:type="spellEnd"/>
      <w:r>
        <w:t xml:space="preserve"> </w:t>
      </w:r>
      <w:proofErr w:type="spellStart"/>
      <w:r>
        <w:t>jeststwierdzenie</w:t>
      </w:r>
      <w:proofErr w:type="spellEnd"/>
      <w:r>
        <w:t xml:space="preserve"> osiągnięciazałożonejjakościwykonywanychrobótprzyrobotachbetonowych i żelbetowych. Wykonawca ma obowiązek wykonania pełnego zakresu badań na budowie w celu wskazania Inżynierowi zgodności dostarczonych materiałów i realizowanych robót z dokumentacją projektową, ST i </w:t>
      </w:r>
      <w:proofErr w:type="spellStart"/>
      <w:r>
        <w:t>PZl</w:t>
      </w:r>
      <w:proofErr w:type="spellEnd"/>
      <w:r>
        <w:t>.</w:t>
      </w:r>
    </w:p>
    <w:p w14:paraId="5339AF0F" w14:textId="77777777" w:rsidR="00237626" w:rsidRDefault="00237626">
      <w:pPr>
        <w:sectPr w:rsidR="00237626">
          <w:pgSz w:w="11900" w:h="16840"/>
          <w:pgMar w:top="1380" w:right="800" w:bottom="1200" w:left="1220" w:header="0" w:footer="1002" w:gutter="0"/>
          <w:cols w:space="708"/>
        </w:sectPr>
      </w:pPr>
    </w:p>
    <w:p w14:paraId="66FDB5F4" w14:textId="77777777" w:rsidR="00237626" w:rsidRDefault="0075755B">
      <w:pPr>
        <w:pStyle w:val="Tekstpodstawowy"/>
        <w:spacing w:before="39" w:line="242" w:lineRule="exact"/>
        <w:ind w:left="195"/>
      </w:pPr>
      <w:r>
        <w:lastRenderedPageBreak/>
        <w:t>Materiałyposiadająceatestproducentastwierdzającyichpełnązgodnośćzwarunkami</w:t>
      </w:r>
      <w:r>
        <w:rPr>
          <w:spacing w:val="-2"/>
        </w:rPr>
        <w:t>podanymi</w:t>
      </w:r>
    </w:p>
    <w:p w14:paraId="2E3A33DF" w14:textId="77777777" w:rsidR="00237626" w:rsidRDefault="0075755B">
      <w:pPr>
        <w:pStyle w:val="Tekstpodstawowy"/>
        <w:spacing w:line="242" w:lineRule="exact"/>
        <w:ind w:left="195"/>
      </w:pPr>
      <w:r>
        <w:t>wspecyfikacjach,mogąbyćprzezInspektoradopuszczonedoużyciabezbadań.Przed</w:t>
      </w:r>
      <w:r>
        <w:rPr>
          <w:spacing w:val="-2"/>
        </w:rPr>
        <w:t>przystąpieniem</w:t>
      </w:r>
    </w:p>
    <w:p w14:paraId="09E4D0E0" w14:textId="77777777" w:rsidR="00237626" w:rsidRDefault="0075755B">
      <w:pPr>
        <w:pStyle w:val="Tekstpodstawowy"/>
        <w:spacing w:before="1"/>
        <w:ind w:left="195" w:right="748"/>
      </w:pPr>
      <w:r>
        <w:t xml:space="preserve">do </w:t>
      </w:r>
      <w:proofErr w:type="spellStart"/>
      <w:r>
        <w:t>badania,Wykonawca</w:t>
      </w:r>
      <w:proofErr w:type="spellEnd"/>
      <w:r>
        <w:t xml:space="preserve"> </w:t>
      </w:r>
      <w:proofErr w:type="spellStart"/>
      <w:r>
        <w:t>powinienpowiadomićInżynieraorodzajuiterminiebadaniaPowykonaniu</w:t>
      </w:r>
      <w:proofErr w:type="spellEnd"/>
      <w:r>
        <w:t xml:space="preserve"> badania, Wykonawca przedstawia na piśmie wynik badań do akceptacji Inżyniera. Wykonawca powiadamia pisemnie </w:t>
      </w:r>
      <w:r>
        <w:rPr>
          <w:spacing w:val="-2"/>
        </w:rPr>
        <w:t>Inżyniera</w:t>
      </w:r>
    </w:p>
    <w:p w14:paraId="2A2DD334" w14:textId="77777777" w:rsidR="00237626" w:rsidRDefault="0075755B">
      <w:pPr>
        <w:pStyle w:val="Tekstpodstawowy"/>
        <w:spacing w:before="5" w:line="235" w:lineRule="auto"/>
        <w:ind w:left="195" w:right="748"/>
      </w:pPr>
      <w:r>
        <w:t xml:space="preserve">o </w:t>
      </w:r>
      <w:proofErr w:type="spellStart"/>
      <w:r>
        <w:t>zakończeniukażdejrobotyzanikającej,którąmożekontynuować</w:t>
      </w:r>
      <w:proofErr w:type="spellEnd"/>
      <w:r>
        <w:t xml:space="preserve"> </w:t>
      </w:r>
      <w:proofErr w:type="spellStart"/>
      <w:r>
        <w:t>dopieropo</w:t>
      </w:r>
      <w:proofErr w:type="spellEnd"/>
      <w:r>
        <w:t xml:space="preserve"> </w:t>
      </w:r>
      <w:proofErr w:type="spellStart"/>
      <w:r>
        <w:t>stwierdzeniuprzezInżyniera</w:t>
      </w:r>
      <w:proofErr w:type="spellEnd"/>
      <w:r>
        <w:t xml:space="preserve"> </w:t>
      </w:r>
      <w:proofErr w:type="spellStart"/>
      <w:r>
        <w:t>założonejjakości</w:t>
      </w:r>
      <w:proofErr w:type="spellEnd"/>
      <w:r>
        <w:t>.</w:t>
      </w:r>
    </w:p>
    <w:p w14:paraId="3B0C43B7" w14:textId="77777777" w:rsidR="00237626" w:rsidRDefault="00237626">
      <w:pPr>
        <w:pStyle w:val="Tekstpodstawowy"/>
        <w:spacing w:before="42"/>
      </w:pPr>
    </w:p>
    <w:p w14:paraId="608E8471" w14:textId="77777777" w:rsidR="00237626" w:rsidRDefault="0075755B">
      <w:pPr>
        <w:pStyle w:val="Nagwek51"/>
        <w:numPr>
          <w:ilvl w:val="1"/>
          <w:numId w:val="52"/>
        </w:numPr>
        <w:tabs>
          <w:tab w:val="left" w:pos="547"/>
        </w:tabs>
        <w:ind w:left="547" w:hanging="352"/>
      </w:pPr>
      <w:r>
        <w:rPr>
          <w:spacing w:val="-2"/>
        </w:rPr>
        <w:t>Zbrojenie</w:t>
      </w:r>
    </w:p>
    <w:p w14:paraId="567BCF65" w14:textId="77777777" w:rsidR="00237626" w:rsidRDefault="00237626">
      <w:pPr>
        <w:pStyle w:val="Tekstpodstawowy"/>
        <w:spacing w:before="35"/>
        <w:rPr>
          <w:b/>
        </w:rPr>
      </w:pPr>
    </w:p>
    <w:p w14:paraId="66D0488E" w14:textId="77777777" w:rsidR="00237626" w:rsidRDefault="0075755B">
      <w:pPr>
        <w:pStyle w:val="Tekstpodstawowy"/>
        <w:ind w:left="195"/>
      </w:pPr>
      <w:r>
        <w:t>Kontrola jakościRobótwykonaniazbrojeniapoleganasprawdzeniuzgodnościzDokumentacjąProjektowąoraz podanymi powyżej wymaganiami. Zbrojenie podlega odbiorowi.</w:t>
      </w:r>
    </w:p>
    <w:p w14:paraId="5F7C5AE2" w14:textId="77777777" w:rsidR="00237626" w:rsidRDefault="00237626">
      <w:pPr>
        <w:pStyle w:val="Tekstpodstawowy"/>
        <w:spacing w:before="40"/>
      </w:pPr>
    </w:p>
    <w:p w14:paraId="40B76E23" w14:textId="77777777" w:rsidR="00237626" w:rsidRDefault="0075755B">
      <w:pPr>
        <w:pStyle w:val="Tekstpodstawowy"/>
        <w:ind w:left="195"/>
      </w:pPr>
      <w:r>
        <w:t>Dopuszczalnetolerancjewymiarówwzakresiecięcia,gięciairozmieszczeniazbrojeniapodano</w:t>
      </w:r>
      <w:r>
        <w:rPr>
          <w:spacing w:val="-2"/>
        </w:rPr>
        <w:t>poniżej:</w:t>
      </w:r>
    </w:p>
    <w:p w14:paraId="58090CFB" w14:textId="77777777" w:rsidR="00237626" w:rsidRDefault="00237626">
      <w:pPr>
        <w:pStyle w:val="Tekstpodstawowy"/>
        <w:spacing w:before="39"/>
      </w:pPr>
    </w:p>
    <w:p w14:paraId="6E43D1F9" w14:textId="77777777" w:rsidR="00237626" w:rsidRDefault="0075755B">
      <w:pPr>
        <w:pStyle w:val="Akapitzlist"/>
        <w:numPr>
          <w:ilvl w:val="0"/>
          <w:numId w:val="39"/>
        </w:numPr>
        <w:tabs>
          <w:tab w:val="left" w:pos="304"/>
        </w:tabs>
        <w:spacing w:line="235" w:lineRule="auto"/>
        <w:ind w:left="195" w:right="5909" w:firstLine="0"/>
        <w:rPr>
          <w:sz w:val="20"/>
        </w:rPr>
      </w:pPr>
      <w:proofErr w:type="spellStart"/>
      <w:r>
        <w:rPr>
          <w:sz w:val="20"/>
        </w:rPr>
        <w:t>cięciaprętów</w:t>
      </w:r>
      <w:proofErr w:type="spellEnd"/>
      <w:r>
        <w:rPr>
          <w:sz w:val="20"/>
        </w:rPr>
        <w:t>(L-</w:t>
      </w:r>
      <w:proofErr w:type="spellStart"/>
      <w:r>
        <w:rPr>
          <w:sz w:val="20"/>
        </w:rPr>
        <w:t>długośćprętawgprojektu</w:t>
      </w:r>
      <w:proofErr w:type="spellEnd"/>
      <w:r>
        <w:rPr>
          <w:sz w:val="20"/>
        </w:rPr>
        <w:t>) dla L &lt; 6.0 m - w = +/- 20 mm,</w:t>
      </w:r>
    </w:p>
    <w:p w14:paraId="3ADB20AA" w14:textId="77777777" w:rsidR="00237626" w:rsidRDefault="0075755B">
      <w:pPr>
        <w:pStyle w:val="Tekstpodstawowy"/>
        <w:spacing w:before="2"/>
        <w:ind w:left="195"/>
      </w:pPr>
      <w:proofErr w:type="spellStart"/>
      <w:r>
        <w:t>dlaL</w:t>
      </w:r>
      <w:proofErr w:type="spellEnd"/>
      <w:r>
        <w:t>&gt;6.0m–w=+/-30</w:t>
      </w:r>
      <w:r>
        <w:rPr>
          <w:spacing w:val="-5"/>
        </w:rPr>
        <w:t xml:space="preserve"> mm;</w:t>
      </w:r>
    </w:p>
    <w:p w14:paraId="0380E01F" w14:textId="77777777" w:rsidR="00237626" w:rsidRDefault="0075755B">
      <w:pPr>
        <w:pStyle w:val="Akapitzlist"/>
        <w:numPr>
          <w:ilvl w:val="0"/>
          <w:numId w:val="39"/>
        </w:numPr>
        <w:tabs>
          <w:tab w:val="left" w:pos="304"/>
        </w:tabs>
        <w:spacing w:before="5" w:line="235" w:lineRule="auto"/>
        <w:ind w:left="195" w:right="3716" w:firstLine="0"/>
        <w:rPr>
          <w:sz w:val="20"/>
        </w:rPr>
      </w:pPr>
      <w:r>
        <w:rPr>
          <w:sz w:val="20"/>
        </w:rPr>
        <w:t>odgięcia(</w:t>
      </w:r>
      <w:proofErr w:type="spellStart"/>
      <w:r>
        <w:rPr>
          <w:sz w:val="20"/>
        </w:rPr>
        <w:t>odchyleniawstosunkudopołożeniaokreślonegowprojekcie</w:t>
      </w:r>
      <w:proofErr w:type="spellEnd"/>
      <w:r>
        <w:rPr>
          <w:sz w:val="20"/>
        </w:rPr>
        <w:t>) dla L ~ 0.5 m - w = +/- 10 mm,</w:t>
      </w:r>
    </w:p>
    <w:p w14:paraId="0222A7E2" w14:textId="77777777" w:rsidR="00237626" w:rsidRDefault="0075755B">
      <w:pPr>
        <w:pStyle w:val="Tekstpodstawowy"/>
        <w:spacing w:before="2"/>
        <w:ind w:left="195" w:right="6562"/>
      </w:pPr>
      <w:r>
        <w:t>dla 0.5m&lt;L ~1.5m-w =+/-15mm, dla L&gt; l .5 m - w = +/- 20 mm;</w:t>
      </w:r>
    </w:p>
    <w:p w14:paraId="068F396F" w14:textId="77777777" w:rsidR="00237626" w:rsidRDefault="0075755B">
      <w:pPr>
        <w:pStyle w:val="Tekstpodstawowy"/>
        <w:spacing w:before="2"/>
        <w:ind w:left="195"/>
      </w:pPr>
      <w:proofErr w:type="spellStart"/>
      <w:r>
        <w:t>Usytuowanie</w:t>
      </w:r>
      <w:r>
        <w:rPr>
          <w:spacing w:val="-2"/>
        </w:rPr>
        <w:t>prętów</w:t>
      </w:r>
      <w:proofErr w:type="spellEnd"/>
      <w:r>
        <w:rPr>
          <w:spacing w:val="-2"/>
        </w:rPr>
        <w:t>:</w:t>
      </w:r>
    </w:p>
    <w:p w14:paraId="3F9B10DF" w14:textId="77777777" w:rsidR="00237626" w:rsidRDefault="0075755B">
      <w:pPr>
        <w:pStyle w:val="Akapitzlist"/>
        <w:numPr>
          <w:ilvl w:val="0"/>
          <w:numId w:val="39"/>
        </w:numPr>
        <w:tabs>
          <w:tab w:val="left" w:pos="304"/>
        </w:tabs>
        <w:ind w:left="304" w:hanging="109"/>
        <w:rPr>
          <w:sz w:val="20"/>
        </w:rPr>
      </w:pPr>
      <w:r>
        <w:rPr>
          <w:sz w:val="20"/>
        </w:rPr>
        <w:t>otulenie(</w:t>
      </w:r>
      <w:proofErr w:type="spellStart"/>
      <w:r>
        <w:rPr>
          <w:sz w:val="20"/>
        </w:rPr>
        <w:t>zmniejszeniewymiaruwstosunkudowymagańprojektu</w:t>
      </w:r>
      <w:proofErr w:type="spellEnd"/>
      <w:r>
        <w:rPr>
          <w:sz w:val="20"/>
        </w:rPr>
        <w:t>)-w~5</w:t>
      </w:r>
      <w:r>
        <w:rPr>
          <w:spacing w:val="-5"/>
          <w:sz w:val="20"/>
        </w:rPr>
        <w:t>mm,</w:t>
      </w:r>
    </w:p>
    <w:p w14:paraId="3AE318AA" w14:textId="77777777" w:rsidR="00237626" w:rsidRDefault="0075755B">
      <w:pPr>
        <w:pStyle w:val="Akapitzlist"/>
        <w:numPr>
          <w:ilvl w:val="0"/>
          <w:numId w:val="39"/>
        </w:numPr>
        <w:tabs>
          <w:tab w:val="left" w:pos="304"/>
        </w:tabs>
        <w:spacing w:before="1"/>
        <w:ind w:left="304" w:hanging="109"/>
        <w:rPr>
          <w:sz w:val="20"/>
        </w:rPr>
      </w:pPr>
      <w:proofErr w:type="spellStart"/>
      <w:r>
        <w:rPr>
          <w:sz w:val="20"/>
        </w:rPr>
        <w:t>odchylenieplusowe</w:t>
      </w:r>
      <w:proofErr w:type="spellEnd"/>
      <w:r>
        <w:rPr>
          <w:sz w:val="20"/>
        </w:rPr>
        <w:t>(h-</w:t>
      </w:r>
      <w:proofErr w:type="spellStart"/>
      <w:r>
        <w:rPr>
          <w:sz w:val="20"/>
        </w:rPr>
        <w:t>jestcałkowitągrubością</w:t>
      </w:r>
      <w:r>
        <w:rPr>
          <w:spacing w:val="-2"/>
          <w:sz w:val="20"/>
        </w:rPr>
        <w:t>elementu</w:t>
      </w:r>
      <w:proofErr w:type="spellEnd"/>
      <w:r>
        <w:rPr>
          <w:spacing w:val="-2"/>
          <w:sz w:val="20"/>
        </w:rPr>
        <w:t>):</w:t>
      </w:r>
    </w:p>
    <w:p w14:paraId="3535FE43" w14:textId="77777777" w:rsidR="00237626" w:rsidRDefault="0075755B">
      <w:pPr>
        <w:pStyle w:val="Tekstpodstawowy"/>
        <w:spacing w:before="1"/>
        <w:ind w:left="195"/>
      </w:pPr>
      <w:r>
        <w:t>dlah~0.5m-w=10</w:t>
      </w:r>
      <w:r>
        <w:rPr>
          <w:spacing w:val="-5"/>
        </w:rPr>
        <w:t>mm,</w:t>
      </w:r>
    </w:p>
    <w:p w14:paraId="73681545" w14:textId="77777777" w:rsidR="00237626" w:rsidRDefault="0075755B">
      <w:pPr>
        <w:pStyle w:val="Tekstpodstawowy"/>
        <w:spacing w:before="4" w:line="235" w:lineRule="auto"/>
        <w:ind w:left="195" w:right="6702"/>
      </w:pPr>
      <w:r>
        <w:t>dla 0.5m&lt; h~1.5m-w= 15mm, dla h&gt; 1.5m - w = 20 mm;</w:t>
      </w:r>
    </w:p>
    <w:p w14:paraId="7B04FC76" w14:textId="77777777" w:rsidR="00237626" w:rsidRDefault="00237626">
      <w:pPr>
        <w:pStyle w:val="Tekstpodstawowy"/>
        <w:spacing w:before="45"/>
      </w:pPr>
    </w:p>
    <w:p w14:paraId="09563993" w14:textId="77777777" w:rsidR="00237626" w:rsidRDefault="0075755B">
      <w:pPr>
        <w:pStyle w:val="Akapitzlist"/>
        <w:numPr>
          <w:ilvl w:val="0"/>
          <w:numId w:val="39"/>
        </w:numPr>
        <w:tabs>
          <w:tab w:val="left" w:pos="304"/>
        </w:tabs>
        <w:spacing w:line="235" w:lineRule="auto"/>
        <w:ind w:left="195" w:right="1808" w:firstLine="0"/>
        <w:rPr>
          <w:sz w:val="20"/>
        </w:rPr>
      </w:pPr>
      <w:r>
        <w:rPr>
          <w:sz w:val="20"/>
        </w:rPr>
        <w:t>odstępypomiędzysąsiednimirównoległymiprętami(a-jestodległościąprojektowanąpomiędzy powierzchniami przyległych prętów):</w:t>
      </w:r>
    </w:p>
    <w:p w14:paraId="4BEB75DF" w14:textId="77777777" w:rsidR="00237626" w:rsidRDefault="0075755B">
      <w:pPr>
        <w:pStyle w:val="Tekstpodstawowy"/>
        <w:spacing w:before="3"/>
        <w:ind w:left="195" w:right="7090"/>
      </w:pPr>
      <w:r>
        <w:t>dla a &lt; 0.05 m - w = +/- 5 mm, dla a&lt;0.20m-w= +/- 10mm, dla a&lt;0.40m-w= +/- 20mm, dla a&gt;0.40m-w=+/-30</w:t>
      </w:r>
      <w:r>
        <w:rPr>
          <w:spacing w:val="-5"/>
        </w:rPr>
        <w:t xml:space="preserve"> mm;</w:t>
      </w:r>
    </w:p>
    <w:p w14:paraId="2315D211" w14:textId="77777777" w:rsidR="00237626" w:rsidRDefault="00237626">
      <w:pPr>
        <w:pStyle w:val="Tekstpodstawowy"/>
        <w:spacing w:before="45"/>
      </w:pPr>
    </w:p>
    <w:p w14:paraId="172898CA" w14:textId="77777777" w:rsidR="00237626" w:rsidRDefault="0075755B">
      <w:pPr>
        <w:pStyle w:val="Akapitzlist"/>
        <w:numPr>
          <w:ilvl w:val="0"/>
          <w:numId w:val="39"/>
        </w:numPr>
        <w:tabs>
          <w:tab w:val="left" w:pos="304"/>
        </w:tabs>
        <w:spacing w:line="235" w:lineRule="auto"/>
        <w:ind w:left="195" w:right="748" w:firstLine="0"/>
        <w:jc w:val="both"/>
        <w:rPr>
          <w:sz w:val="20"/>
        </w:rPr>
      </w:pPr>
      <w:proofErr w:type="spellStart"/>
      <w:r>
        <w:rPr>
          <w:sz w:val="20"/>
        </w:rPr>
        <w:t>odchyleniawrelacjidogrubościlub</w:t>
      </w:r>
      <w:proofErr w:type="spellEnd"/>
      <w:r>
        <w:rPr>
          <w:sz w:val="20"/>
        </w:rPr>
        <w:t xml:space="preserve"> </w:t>
      </w:r>
      <w:proofErr w:type="spellStart"/>
      <w:r>
        <w:rPr>
          <w:sz w:val="20"/>
        </w:rPr>
        <w:t>szerokościw</w:t>
      </w:r>
      <w:proofErr w:type="spellEnd"/>
      <w:r>
        <w:rPr>
          <w:sz w:val="20"/>
        </w:rPr>
        <w:t xml:space="preserve"> </w:t>
      </w:r>
      <w:proofErr w:type="spellStart"/>
      <w:r>
        <w:rPr>
          <w:sz w:val="20"/>
        </w:rPr>
        <w:t>każdympunkciezbrojenia</w:t>
      </w:r>
      <w:proofErr w:type="spellEnd"/>
      <w:r>
        <w:rPr>
          <w:sz w:val="20"/>
        </w:rPr>
        <w:t>(</w:t>
      </w:r>
      <w:proofErr w:type="spellStart"/>
      <w:r>
        <w:rPr>
          <w:sz w:val="20"/>
        </w:rPr>
        <w:t>boznaczacałkowitągrubośćlub</w:t>
      </w:r>
      <w:proofErr w:type="spellEnd"/>
      <w:r>
        <w:rPr>
          <w:sz w:val="20"/>
        </w:rPr>
        <w:t xml:space="preserve"> szerokość elementu):</w:t>
      </w:r>
    </w:p>
    <w:p w14:paraId="0B7A4338" w14:textId="77777777" w:rsidR="00237626" w:rsidRDefault="0075755B">
      <w:pPr>
        <w:pStyle w:val="Tekstpodstawowy"/>
        <w:spacing w:before="3"/>
        <w:ind w:left="195" w:right="7145"/>
        <w:jc w:val="both"/>
      </w:pPr>
      <w:proofErr w:type="spellStart"/>
      <w:r>
        <w:t>dlab</w:t>
      </w:r>
      <w:proofErr w:type="spellEnd"/>
      <w:r>
        <w:t xml:space="preserve">&lt;0.25m-w= +/- 10mm, </w:t>
      </w:r>
      <w:proofErr w:type="spellStart"/>
      <w:r>
        <w:t>dlab</w:t>
      </w:r>
      <w:proofErr w:type="spellEnd"/>
      <w:r>
        <w:t xml:space="preserve">&lt;0.50m-w= +/- 15mm, dla b&lt;l.50m-w=+/- 20mm, </w:t>
      </w:r>
      <w:proofErr w:type="spellStart"/>
      <w:r>
        <w:t>dlab</w:t>
      </w:r>
      <w:proofErr w:type="spellEnd"/>
      <w:r>
        <w:t>&gt;l.50m-w=+/-30</w:t>
      </w:r>
      <w:r>
        <w:rPr>
          <w:spacing w:val="-5"/>
        </w:rPr>
        <w:t>mm,</w:t>
      </w:r>
    </w:p>
    <w:p w14:paraId="6C7179E8" w14:textId="77777777" w:rsidR="00237626" w:rsidRDefault="00237626">
      <w:pPr>
        <w:pStyle w:val="Tekstpodstawowy"/>
        <w:spacing w:before="37"/>
      </w:pPr>
    </w:p>
    <w:p w14:paraId="585EACD2" w14:textId="77777777" w:rsidR="00237626" w:rsidRDefault="0075755B">
      <w:pPr>
        <w:pStyle w:val="Tekstpodstawowy"/>
        <w:spacing w:line="242" w:lineRule="exact"/>
        <w:ind w:left="195"/>
      </w:pPr>
      <w:r>
        <w:t>Niezależnieodtolerancjipodanychpowyżejobowiązująnastępujące</w:t>
      </w:r>
      <w:r>
        <w:rPr>
          <w:spacing w:val="-2"/>
        </w:rPr>
        <w:t>wymagania:</w:t>
      </w:r>
    </w:p>
    <w:p w14:paraId="4318D1BA" w14:textId="77777777" w:rsidR="00237626" w:rsidRDefault="0075755B">
      <w:pPr>
        <w:pStyle w:val="Akapitzlist"/>
        <w:numPr>
          <w:ilvl w:val="0"/>
          <w:numId w:val="39"/>
        </w:numPr>
        <w:tabs>
          <w:tab w:val="left" w:pos="304"/>
        </w:tabs>
        <w:spacing w:line="242" w:lineRule="exact"/>
        <w:ind w:left="304" w:hanging="109"/>
        <w:rPr>
          <w:sz w:val="20"/>
        </w:rPr>
      </w:pPr>
      <w:r>
        <w:rPr>
          <w:sz w:val="20"/>
        </w:rPr>
        <w:t>dopuszczalneodchyleniestrzemionodliniiprostopadłejdozbrojeniagłównegoniepowinnoprzekraczać3</w:t>
      </w:r>
      <w:r>
        <w:rPr>
          <w:spacing w:val="-5"/>
          <w:sz w:val="20"/>
        </w:rPr>
        <w:t>%,</w:t>
      </w:r>
    </w:p>
    <w:p w14:paraId="2A329374" w14:textId="77777777" w:rsidR="00237626" w:rsidRDefault="0075755B">
      <w:pPr>
        <w:pStyle w:val="Akapitzlist"/>
        <w:numPr>
          <w:ilvl w:val="0"/>
          <w:numId w:val="39"/>
        </w:numPr>
        <w:tabs>
          <w:tab w:val="left" w:pos="304"/>
        </w:tabs>
        <w:ind w:left="304" w:hanging="109"/>
        <w:rPr>
          <w:sz w:val="20"/>
        </w:rPr>
      </w:pPr>
      <w:proofErr w:type="spellStart"/>
      <w:r>
        <w:rPr>
          <w:sz w:val="20"/>
        </w:rPr>
        <w:t>różnicawwymiarachoczeksiatkiniepowinnaprzekraczać</w:t>
      </w:r>
      <w:proofErr w:type="spellEnd"/>
      <w:r>
        <w:rPr>
          <w:sz w:val="20"/>
        </w:rPr>
        <w:t>+/-</w:t>
      </w:r>
      <w:r>
        <w:rPr>
          <w:spacing w:val="-4"/>
          <w:sz w:val="20"/>
        </w:rPr>
        <w:t xml:space="preserve"> 3mm,</w:t>
      </w:r>
    </w:p>
    <w:p w14:paraId="714F9C88" w14:textId="77777777" w:rsidR="00237626" w:rsidRDefault="0075755B">
      <w:pPr>
        <w:pStyle w:val="Akapitzlist"/>
        <w:numPr>
          <w:ilvl w:val="0"/>
          <w:numId w:val="39"/>
        </w:numPr>
        <w:tabs>
          <w:tab w:val="left" w:pos="304"/>
        </w:tabs>
        <w:spacing w:before="1"/>
        <w:ind w:left="304" w:hanging="109"/>
        <w:rPr>
          <w:sz w:val="20"/>
        </w:rPr>
      </w:pPr>
      <w:r>
        <w:rPr>
          <w:sz w:val="20"/>
        </w:rPr>
        <w:t>dopuszczalnaróżnicawwykonaniusiatkinajejdługościniepowinnaprzekraczać+/-25</w:t>
      </w:r>
      <w:r>
        <w:rPr>
          <w:spacing w:val="-5"/>
          <w:sz w:val="20"/>
        </w:rPr>
        <w:t>mm,</w:t>
      </w:r>
    </w:p>
    <w:p w14:paraId="163513FB" w14:textId="77777777" w:rsidR="00237626" w:rsidRDefault="0075755B">
      <w:pPr>
        <w:pStyle w:val="Akapitzlist"/>
        <w:numPr>
          <w:ilvl w:val="0"/>
          <w:numId w:val="39"/>
        </w:numPr>
        <w:tabs>
          <w:tab w:val="left" w:pos="304"/>
        </w:tabs>
        <w:spacing w:before="1"/>
        <w:ind w:left="195" w:right="1443" w:firstLine="0"/>
        <w:rPr>
          <w:sz w:val="20"/>
        </w:rPr>
      </w:pPr>
      <w:r>
        <w:rPr>
          <w:sz w:val="20"/>
        </w:rPr>
        <w:t xml:space="preserve">liczba </w:t>
      </w:r>
      <w:proofErr w:type="spellStart"/>
      <w:r>
        <w:rPr>
          <w:sz w:val="20"/>
        </w:rPr>
        <w:t>uszkodzonychskrzyżowańw</w:t>
      </w:r>
      <w:proofErr w:type="spellEnd"/>
      <w:r>
        <w:rPr>
          <w:sz w:val="20"/>
        </w:rPr>
        <w:t xml:space="preserve"> </w:t>
      </w:r>
      <w:proofErr w:type="spellStart"/>
      <w:r>
        <w:rPr>
          <w:sz w:val="20"/>
        </w:rPr>
        <w:t>dostarczonychnabudowęsiatkachniepowinnaprzekraczać</w:t>
      </w:r>
      <w:proofErr w:type="spellEnd"/>
      <w:r>
        <w:rPr>
          <w:sz w:val="20"/>
        </w:rPr>
        <w:t xml:space="preserve"> 20% w stosunku do wszystkich skrzyżowań w siatce,</w:t>
      </w:r>
    </w:p>
    <w:p w14:paraId="0D4C405B" w14:textId="77777777" w:rsidR="00237626" w:rsidRDefault="0075755B">
      <w:pPr>
        <w:pStyle w:val="Akapitzlist"/>
        <w:numPr>
          <w:ilvl w:val="0"/>
          <w:numId w:val="39"/>
        </w:numPr>
        <w:tabs>
          <w:tab w:val="left" w:pos="304"/>
        </w:tabs>
        <w:spacing w:before="1"/>
        <w:ind w:left="195" w:right="2680" w:firstLine="0"/>
        <w:rPr>
          <w:sz w:val="20"/>
        </w:rPr>
      </w:pPr>
      <w:proofErr w:type="spellStart"/>
      <w:r>
        <w:rPr>
          <w:sz w:val="20"/>
        </w:rPr>
        <w:t>liczbauszkodzonychskrzyżowańnajednympręcieniemoże</w:t>
      </w:r>
      <w:proofErr w:type="spellEnd"/>
      <w:r>
        <w:rPr>
          <w:sz w:val="20"/>
        </w:rPr>
        <w:t xml:space="preserve"> przekraczać25%ogólnej ich liczby na tym pręcie,</w:t>
      </w:r>
    </w:p>
    <w:p w14:paraId="414D9111" w14:textId="77777777" w:rsidR="00237626" w:rsidRDefault="0075755B">
      <w:pPr>
        <w:pStyle w:val="Akapitzlist"/>
        <w:numPr>
          <w:ilvl w:val="0"/>
          <w:numId w:val="39"/>
        </w:numPr>
        <w:tabs>
          <w:tab w:val="left" w:pos="304"/>
        </w:tabs>
        <w:spacing w:line="241" w:lineRule="exact"/>
        <w:ind w:left="304" w:hanging="109"/>
        <w:rPr>
          <w:sz w:val="20"/>
        </w:rPr>
      </w:pPr>
      <w:r>
        <w:rPr>
          <w:sz w:val="20"/>
        </w:rPr>
        <w:t>różnicawrozstawiemiędzyprętamigłównyminiepowinnaprzekraczać+/-0.5</w:t>
      </w:r>
      <w:r>
        <w:rPr>
          <w:spacing w:val="-5"/>
          <w:sz w:val="20"/>
        </w:rPr>
        <w:t>cm,</w:t>
      </w:r>
    </w:p>
    <w:p w14:paraId="57C300E2" w14:textId="77777777" w:rsidR="00237626" w:rsidRDefault="0075755B">
      <w:pPr>
        <w:pStyle w:val="Akapitzlist"/>
        <w:numPr>
          <w:ilvl w:val="0"/>
          <w:numId w:val="39"/>
        </w:numPr>
        <w:tabs>
          <w:tab w:val="left" w:pos="304"/>
        </w:tabs>
        <w:spacing w:before="1"/>
        <w:ind w:left="304" w:hanging="109"/>
        <w:rPr>
          <w:sz w:val="20"/>
        </w:rPr>
      </w:pPr>
      <w:proofErr w:type="spellStart"/>
      <w:r>
        <w:rPr>
          <w:sz w:val="20"/>
        </w:rPr>
        <w:t>różnicewrozstawiestrzemionniepowinnyprzekraczać</w:t>
      </w:r>
      <w:proofErr w:type="spellEnd"/>
      <w:r>
        <w:rPr>
          <w:sz w:val="20"/>
        </w:rPr>
        <w:t>+/-2</w:t>
      </w:r>
      <w:r>
        <w:rPr>
          <w:spacing w:val="-5"/>
          <w:sz w:val="20"/>
        </w:rPr>
        <w:t xml:space="preserve"> cm.</w:t>
      </w:r>
    </w:p>
    <w:p w14:paraId="6F05B16B" w14:textId="77777777" w:rsidR="00237626" w:rsidRDefault="0075755B">
      <w:pPr>
        <w:pStyle w:val="Tekstpodstawowy"/>
        <w:ind w:left="195"/>
      </w:pPr>
      <w:r>
        <w:t>Kontrolajakościmateriałówdostarczonychnabudowę-zgodniezpunktem</w:t>
      </w:r>
      <w:r>
        <w:rPr>
          <w:spacing w:val="-5"/>
        </w:rPr>
        <w:t>2.</w:t>
      </w:r>
    </w:p>
    <w:p w14:paraId="48745579" w14:textId="77777777" w:rsidR="00237626" w:rsidRDefault="00237626">
      <w:pPr>
        <w:pStyle w:val="Tekstpodstawowy"/>
        <w:spacing w:before="40"/>
      </w:pPr>
    </w:p>
    <w:p w14:paraId="31FFE9AF" w14:textId="77777777" w:rsidR="00237626" w:rsidRDefault="0075755B">
      <w:pPr>
        <w:pStyle w:val="Nagwek51"/>
        <w:numPr>
          <w:ilvl w:val="1"/>
          <w:numId w:val="52"/>
        </w:numPr>
        <w:tabs>
          <w:tab w:val="left" w:pos="547"/>
        </w:tabs>
        <w:ind w:left="547" w:hanging="352"/>
      </w:pPr>
      <w:r>
        <w:rPr>
          <w:spacing w:val="-2"/>
        </w:rPr>
        <w:t>Betonowanie</w:t>
      </w:r>
    </w:p>
    <w:p w14:paraId="41B4B98A" w14:textId="77777777" w:rsidR="00237626" w:rsidRDefault="00237626">
      <w:pPr>
        <w:sectPr w:rsidR="00237626">
          <w:pgSz w:w="11900" w:h="16840"/>
          <w:pgMar w:top="1380" w:right="800" w:bottom="1200" w:left="1220" w:header="0" w:footer="1002" w:gutter="0"/>
          <w:cols w:space="708"/>
        </w:sectPr>
      </w:pPr>
    </w:p>
    <w:p w14:paraId="4D3EAA3D" w14:textId="77777777" w:rsidR="00237626" w:rsidRDefault="0075755B">
      <w:pPr>
        <w:pStyle w:val="Tekstpodstawowy"/>
        <w:spacing w:before="39"/>
        <w:ind w:left="195"/>
      </w:pPr>
      <w:proofErr w:type="spellStart"/>
      <w:r>
        <w:lastRenderedPageBreak/>
        <w:t>Badaniakontrolne</w:t>
      </w:r>
      <w:r>
        <w:rPr>
          <w:spacing w:val="-2"/>
        </w:rPr>
        <w:t>betonu</w:t>
      </w:r>
      <w:proofErr w:type="spellEnd"/>
      <w:r>
        <w:rPr>
          <w:spacing w:val="-2"/>
        </w:rPr>
        <w:t>:</w:t>
      </w:r>
    </w:p>
    <w:p w14:paraId="7815CE75" w14:textId="77777777" w:rsidR="00237626" w:rsidRDefault="00237626">
      <w:pPr>
        <w:pStyle w:val="Tekstpodstawowy"/>
        <w:spacing w:before="35"/>
      </w:pPr>
    </w:p>
    <w:p w14:paraId="779E58B5" w14:textId="77777777" w:rsidR="00237626" w:rsidRDefault="0075755B">
      <w:pPr>
        <w:pStyle w:val="Akapitzlist"/>
        <w:numPr>
          <w:ilvl w:val="0"/>
          <w:numId w:val="38"/>
        </w:numPr>
        <w:tabs>
          <w:tab w:val="left" w:pos="304"/>
        </w:tabs>
        <w:ind w:left="304" w:hanging="109"/>
        <w:rPr>
          <w:sz w:val="20"/>
        </w:rPr>
      </w:pPr>
      <w:proofErr w:type="spellStart"/>
      <w:r>
        <w:rPr>
          <w:sz w:val="20"/>
        </w:rPr>
        <w:t>wytrzymałośćna</w:t>
      </w:r>
      <w:r>
        <w:rPr>
          <w:spacing w:val="-2"/>
          <w:sz w:val="20"/>
        </w:rPr>
        <w:t>ściskanie</w:t>
      </w:r>
      <w:proofErr w:type="spellEnd"/>
    </w:p>
    <w:p w14:paraId="10BE21DA" w14:textId="77777777" w:rsidR="00237626" w:rsidRDefault="00237626">
      <w:pPr>
        <w:pStyle w:val="Tekstpodstawowy"/>
        <w:spacing w:before="38"/>
      </w:pPr>
    </w:p>
    <w:p w14:paraId="692552AD" w14:textId="77777777" w:rsidR="00237626" w:rsidRDefault="0075755B">
      <w:pPr>
        <w:pStyle w:val="Tekstpodstawowy"/>
        <w:spacing w:before="1" w:line="235" w:lineRule="auto"/>
        <w:ind w:left="195"/>
      </w:pPr>
      <w:r>
        <w:t xml:space="preserve">Dla </w:t>
      </w:r>
      <w:proofErr w:type="spellStart"/>
      <w:r>
        <w:t>określeniawytrzymałościbetonu</w:t>
      </w:r>
      <w:proofErr w:type="spellEnd"/>
      <w:r>
        <w:t xml:space="preserve"> </w:t>
      </w:r>
      <w:proofErr w:type="spellStart"/>
      <w:r>
        <w:t>należyw</w:t>
      </w:r>
      <w:proofErr w:type="spellEnd"/>
      <w:r>
        <w:t xml:space="preserve"> </w:t>
      </w:r>
      <w:proofErr w:type="spellStart"/>
      <w:r>
        <w:t>trakciebetonowaniapobieraćpróbkikontrolnewpostacikostek</w:t>
      </w:r>
      <w:proofErr w:type="spellEnd"/>
      <w:r>
        <w:t xml:space="preserve"> sześciennych o boku 15 cm w ilości nie mniejszej niż:</w:t>
      </w:r>
    </w:p>
    <w:p w14:paraId="57E1B6AD" w14:textId="77777777" w:rsidR="00237626" w:rsidRDefault="0075755B">
      <w:pPr>
        <w:pStyle w:val="Tekstpodstawowy"/>
        <w:spacing w:before="2"/>
        <w:ind w:left="195"/>
      </w:pPr>
      <w:r>
        <w:t>-l próbkana100</w:t>
      </w:r>
      <w:r>
        <w:rPr>
          <w:spacing w:val="-2"/>
        </w:rPr>
        <w:t>zarobów,</w:t>
      </w:r>
    </w:p>
    <w:p w14:paraId="0929E00B" w14:textId="77777777" w:rsidR="00237626" w:rsidRDefault="0075755B">
      <w:pPr>
        <w:pStyle w:val="Akapitzlist"/>
        <w:numPr>
          <w:ilvl w:val="0"/>
          <w:numId w:val="38"/>
        </w:numPr>
        <w:tabs>
          <w:tab w:val="left" w:pos="304"/>
        </w:tabs>
        <w:spacing w:before="1"/>
        <w:ind w:left="304" w:hanging="109"/>
        <w:rPr>
          <w:sz w:val="20"/>
        </w:rPr>
      </w:pPr>
      <w:proofErr w:type="spellStart"/>
      <w:r>
        <w:rPr>
          <w:sz w:val="20"/>
        </w:rPr>
        <w:t>lpróbka</w:t>
      </w:r>
      <w:proofErr w:type="spellEnd"/>
      <w:r>
        <w:rPr>
          <w:sz w:val="20"/>
        </w:rPr>
        <w:t xml:space="preserve"> na50m3</w:t>
      </w:r>
      <w:r>
        <w:rPr>
          <w:spacing w:val="-2"/>
          <w:sz w:val="20"/>
        </w:rPr>
        <w:t>betonu,</w:t>
      </w:r>
    </w:p>
    <w:p w14:paraId="2684CDA1" w14:textId="77777777" w:rsidR="00237626" w:rsidRDefault="0075755B">
      <w:pPr>
        <w:pStyle w:val="Akapitzlist"/>
        <w:numPr>
          <w:ilvl w:val="0"/>
          <w:numId w:val="38"/>
        </w:numPr>
        <w:tabs>
          <w:tab w:val="left" w:pos="304"/>
        </w:tabs>
        <w:ind w:left="304" w:hanging="109"/>
        <w:rPr>
          <w:sz w:val="20"/>
        </w:rPr>
      </w:pPr>
      <w:r>
        <w:rPr>
          <w:sz w:val="20"/>
        </w:rPr>
        <w:t>3próbkina</w:t>
      </w:r>
      <w:r>
        <w:rPr>
          <w:spacing w:val="-2"/>
          <w:sz w:val="20"/>
        </w:rPr>
        <w:t>dobę,</w:t>
      </w:r>
    </w:p>
    <w:p w14:paraId="4FD165D7" w14:textId="77777777" w:rsidR="00237626" w:rsidRDefault="0075755B">
      <w:pPr>
        <w:pStyle w:val="Akapitzlist"/>
        <w:numPr>
          <w:ilvl w:val="0"/>
          <w:numId w:val="38"/>
        </w:numPr>
        <w:tabs>
          <w:tab w:val="left" w:pos="304"/>
        </w:tabs>
        <w:spacing w:before="1"/>
        <w:ind w:left="304" w:hanging="109"/>
        <w:rPr>
          <w:sz w:val="20"/>
        </w:rPr>
      </w:pPr>
      <w:r>
        <w:rPr>
          <w:sz w:val="20"/>
        </w:rPr>
        <w:t>6próbeknapartię</w:t>
      </w:r>
      <w:r>
        <w:rPr>
          <w:spacing w:val="-2"/>
          <w:sz w:val="20"/>
        </w:rPr>
        <w:t>betonu.</w:t>
      </w:r>
    </w:p>
    <w:p w14:paraId="2F3CC678" w14:textId="77777777" w:rsidR="00237626" w:rsidRDefault="00237626">
      <w:pPr>
        <w:pStyle w:val="Tekstpodstawowy"/>
        <w:spacing w:before="43"/>
      </w:pPr>
    </w:p>
    <w:p w14:paraId="4996A982" w14:textId="77777777" w:rsidR="00237626" w:rsidRDefault="0075755B">
      <w:pPr>
        <w:pStyle w:val="Tekstpodstawowy"/>
        <w:spacing w:line="235" w:lineRule="auto"/>
        <w:ind w:left="195" w:right="1019"/>
      </w:pPr>
      <w:r>
        <w:t xml:space="preserve">Próbki </w:t>
      </w:r>
      <w:proofErr w:type="spellStart"/>
      <w:r>
        <w:t>pobierasięlosowopojednejrównomierniewokresie</w:t>
      </w:r>
      <w:proofErr w:type="spellEnd"/>
      <w:r>
        <w:t xml:space="preserve"> </w:t>
      </w:r>
      <w:proofErr w:type="spellStart"/>
      <w:r>
        <w:t>betonowania,anastępnieprzechowuje</w:t>
      </w:r>
      <w:proofErr w:type="spellEnd"/>
      <w:r>
        <w:t xml:space="preserve">, </w:t>
      </w:r>
      <w:r>
        <w:rPr>
          <w:spacing w:val="-2"/>
        </w:rPr>
        <w:t>przygotowuje</w:t>
      </w:r>
    </w:p>
    <w:p w14:paraId="33F1B7BE" w14:textId="77777777" w:rsidR="00237626" w:rsidRDefault="0075755B">
      <w:pPr>
        <w:pStyle w:val="Tekstpodstawowy"/>
        <w:spacing w:before="3"/>
        <w:ind w:left="195" w:right="606"/>
      </w:pPr>
      <w:r>
        <w:t xml:space="preserve">i bada w wieku 28 dni zgodnie z normą PN-88/B-06250. Jeżeli próbki pobrane i badane jak wyżej wykażą wytrzymałośćniższąodprzewidzianejdladanejklasybetonu,należyprzeprowadzićbadania </w:t>
      </w:r>
      <w:proofErr w:type="spellStart"/>
      <w:r>
        <w:t>próbekwyciętychz</w:t>
      </w:r>
      <w:proofErr w:type="spellEnd"/>
      <w:r>
        <w:t xml:space="preserve"> konstrukcji. Jeżeli wyniki tych badań będą pozytywne, to beton należy uznać za odpowiadający wymaganej klasie betonu.</w:t>
      </w:r>
    </w:p>
    <w:p w14:paraId="5B22D3DB" w14:textId="77777777" w:rsidR="00237626" w:rsidRDefault="00237626">
      <w:pPr>
        <w:pStyle w:val="Tekstpodstawowy"/>
        <w:spacing w:before="37"/>
      </w:pPr>
    </w:p>
    <w:p w14:paraId="62265E9C" w14:textId="77777777" w:rsidR="00237626" w:rsidRDefault="0075755B">
      <w:pPr>
        <w:pStyle w:val="Tekstpodstawowy"/>
        <w:ind w:left="195" w:right="586"/>
      </w:pPr>
      <w:r>
        <w:t xml:space="preserve">W przypadku nie spełnienia warunku wytrzymałości betonu na ściskanie po 28 dniach dojrzewania, dopuszcza się </w:t>
      </w:r>
      <w:proofErr w:type="spellStart"/>
      <w:r>
        <w:t>wuzasadnionych</w:t>
      </w:r>
      <w:proofErr w:type="spellEnd"/>
      <w:r>
        <w:t xml:space="preserve"> </w:t>
      </w:r>
      <w:proofErr w:type="spellStart"/>
      <w:r>
        <w:t>przypadkach,zazgodąInspektora,spełnienie</w:t>
      </w:r>
      <w:proofErr w:type="spellEnd"/>
      <w:r>
        <w:t xml:space="preserve"> </w:t>
      </w:r>
      <w:proofErr w:type="spellStart"/>
      <w:r>
        <w:t>tegowarunku</w:t>
      </w:r>
      <w:proofErr w:type="spellEnd"/>
      <w:r>
        <w:t xml:space="preserve"> </w:t>
      </w:r>
      <w:proofErr w:type="spellStart"/>
      <w:r>
        <w:t>wokresiepóźniejszym,lecznie</w:t>
      </w:r>
      <w:proofErr w:type="spellEnd"/>
      <w:r>
        <w:t xml:space="preserve"> dłuższym niż 90 dni. W przypadku gdy warunki normy nie </w:t>
      </w:r>
      <w:proofErr w:type="spellStart"/>
      <w:r>
        <w:t>sąspełnione</w:t>
      </w:r>
      <w:proofErr w:type="spellEnd"/>
      <w:r>
        <w:t xml:space="preserve"> , kontrolowaną partię betonu należy zakwalifikować do odpowiednio niższej klasy (uwzględniając zalecenia wyżej wymienione).</w:t>
      </w:r>
    </w:p>
    <w:p w14:paraId="75086FA5" w14:textId="77777777" w:rsidR="00237626" w:rsidRDefault="00237626">
      <w:pPr>
        <w:pStyle w:val="Tekstpodstawowy"/>
        <w:spacing w:before="38"/>
      </w:pPr>
    </w:p>
    <w:p w14:paraId="5FAFF923" w14:textId="77777777" w:rsidR="00237626" w:rsidRDefault="0075755B">
      <w:pPr>
        <w:pStyle w:val="Tekstpodstawowy"/>
        <w:spacing w:before="1" w:line="237" w:lineRule="auto"/>
        <w:ind w:left="195" w:right="598"/>
      </w:pPr>
      <w:r>
        <w:t xml:space="preserve">WuzasadnionychprzypadkachdopuszczasiębadanianieniszczącewytrzymałościbetonuwedługPN-74/B-0626 1 lub PN-74/B-06262. Jeżeli wyniki tych badań będą pozytywne , to beton można uznać za odpowiadający </w:t>
      </w:r>
      <w:proofErr w:type="spellStart"/>
      <w:r>
        <w:t>wymaganejklasie</w:t>
      </w:r>
      <w:proofErr w:type="spellEnd"/>
      <w:r>
        <w:t>.</w:t>
      </w:r>
    </w:p>
    <w:p w14:paraId="7CF598A4" w14:textId="77777777" w:rsidR="00237626" w:rsidRDefault="00237626">
      <w:pPr>
        <w:pStyle w:val="Tekstpodstawowy"/>
        <w:spacing w:before="45"/>
      </w:pPr>
    </w:p>
    <w:p w14:paraId="74EDBF1D" w14:textId="77777777" w:rsidR="00237626" w:rsidRDefault="0075755B">
      <w:pPr>
        <w:pStyle w:val="Tekstpodstawowy"/>
        <w:spacing w:line="235" w:lineRule="auto"/>
        <w:ind w:left="195" w:right="1019"/>
      </w:pPr>
      <w:r>
        <w:t xml:space="preserve">Dopuszcza </w:t>
      </w:r>
      <w:proofErr w:type="spellStart"/>
      <w:r>
        <w:t>siępobieranie</w:t>
      </w:r>
      <w:proofErr w:type="spellEnd"/>
      <w:r>
        <w:t xml:space="preserve"> dodatkowych </w:t>
      </w:r>
      <w:proofErr w:type="spellStart"/>
      <w:r>
        <w:t>próbekibadaniewytrzymałościbetonunaściskaniewwieku</w:t>
      </w:r>
      <w:proofErr w:type="spellEnd"/>
      <w:r>
        <w:t xml:space="preserve"> wcześniejszym od 28 dni.</w:t>
      </w:r>
    </w:p>
    <w:p w14:paraId="5FC9BF55" w14:textId="77777777" w:rsidR="00237626" w:rsidRDefault="00237626">
      <w:pPr>
        <w:pStyle w:val="Tekstpodstawowy"/>
        <w:spacing w:before="41"/>
      </w:pPr>
    </w:p>
    <w:p w14:paraId="59BE0D33" w14:textId="77777777" w:rsidR="00237626" w:rsidRDefault="0075755B">
      <w:pPr>
        <w:pStyle w:val="Akapitzlist"/>
        <w:numPr>
          <w:ilvl w:val="0"/>
          <w:numId w:val="38"/>
        </w:numPr>
        <w:tabs>
          <w:tab w:val="left" w:pos="304"/>
        </w:tabs>
        <w:spacing w:before="1"/>
        <w:ind w:left="304" w:hanging="109"/>
        <w:rPr>
          <w:sz w:val="20"/>
        </w:rPr>
      </w:pPr>
      <w:proofErr w:type="spellStart"/>
      <w:r>
        <w:rPr>
          <w:spacing w:val="-2"/>
          <w:sz w:val="20"/>
        </w:rPr>
        <w:t>nasiąkliwośćbetonu</w:t>
      </w:r>
      <w:proofErr w:type="spellEnd"/>
    </w:p>
    <w:p w14:paraId="6B0D37E3" w14:textId="77777777" w:rsidR="00237626" w:rsidRDefault="00237626">
      <w:pPr>
        <w:pStyle w:val="Tekstpodstawowy"/>
        <w:spacing w:before="36"/>
      </w:pPr>
    </w:p>
    <w:p w14:paraId="752601E9" w14:textId="77777777" w:rsidR="00237626" w:rsidRDefault="0075755B">
      <w:pPr>
        <w:pStyle w:val="Tekstpodstawowy"/>
        <w:spacing w:line="237" w:lineRule="auto"/>
        <w:ind w:left="195" w:right="598"/>
      </w:pPr>
      <w:r>
        <w:t xml:space="preserve">Dla określenia nasiąkliwości betonu, należy pobrać przy stanowisku betonowania - co najmniej l raz w okresie </w:t>
      </w:r>
      <w:proofErr w:type="spellStart"/>
      <w:r>
        <w:t>betonowaniaobiektuoraz</w:t>
      </w:r>
      <w:proofErr w:type="spellEnd"/>
      <w:r>
        <w:t xml:space="preserve"> </w:t>
      </w:r>
      <w:proofErr w:type="spellStart"/>
      <w:r>
        <w:t>każdorazowoprzyzmianie</w:t>
      </w:r>
      <w:proofErr w:type="spellEnd"/>
      <w:r>
        <w:t xml:space="preserve"> </w:t>
      </w:r>
      <w:proofErr w:type="spellStart"/>
      <w:r>
        <w:t>składnikówbetonu,sposobuukładaniaizagęszczania</w:t>
      </w:r>
      <w:proofErr w:type="spellEnd"/>
      <w:r>
        <w:t>- po 3 próbki o kształcie regularnym lub po 5 próbek o kształcie nieregularnym, zgodnie z PN-88/B-06250.</w:t>
      </w:r>
    </w:p>
    <w:p w14:paraId="4E2450FD" w14:textId="77777777" w:rsidR="00237626" w:rsidRDefault="00237626">
      <w:pPr>
        <w:pStyle w:val="Tekstpodstawowy"/>
        <w:spacing w:before="46"/>
      </w:pPr>
    </w:p>
    <w:p w14:paraId="6243D1CD" w14:textId="77777777" w:rsidR="00237626" w:rsidRDefault="0075755B">
      <w:pPr>
        <w:pStyle w:val="Tekstpodstawowy"/>
        <w:spacing w:line="235" w:lineRule="auto"/>
        <w:ind w:left="195" w:right="1019"/>
      </w:pPr>
      <w:r>
        <w:t>Próbki przechowywaćwwarunkachlaboratoryjnychibadaćwwieku28dnizgodniezPN88/B-06250. Nasiąkliwość zaleca się również badać na próbkach wyciętych z konstrukcji.</w:t>
      </w:r>
    </w:p>
    <w:p w14:paraId="5ED481C8" w14:textId="77777777" w:rsidR="00237626" w:rsidRDefault="00237626">
      <w:pPr>
        <w:pStyle w:val="Tekstpodstawowy"/>
        <w:spacing w:before="41"/>
      </w:pPr>
    </w:p>
    <w:p w14:paraId="1983CD78" w14:textId="77777777" w:rsidR="00237626" w:rsidRDefault="0075755B">
      <w:pPr>
        <w:pStyle w:val="Akapitzlist"/>
        <w:numPr>
          <w:ilvl w:val="0"/>
          <w:numId w:val="52"/>
        </w:numPr>
        <w:tabs>
          <w:tab w:val="left" w:pos="395"/>
        </w:tabs>
        <w:ind w:left="395" w:hanging="200"/>
        <w:rPr>
          <w:b/>
          <w:sz w:val="20"/>
        </w:rPr>
      </w:pPr>
      <w:r>
        <w:rPr>
          <w:b/>
          <w:sz w:val="20"/>
        </w:rPr>
        <w:t>OBMIAR</w:t>
      </w:r>
      <w:r>
        <w:rPr>
          <w:b/>
          <w:spacing w:val="-2"/>
          <w:sz w:val="20"/>
        </w:rPr>
        <w:t>ROBÓT</w:t>
      </w:r>
    </w:p>
    <w:p w14:paraId="706E3913" w14:textId="77777777" w:rsidR="00237626" w:rsidRDefault="00237626">
      <w:pPr>
        <w:pStyle w:val="Tekstpodstawowy"/>
        <w:spacing w:before="35"/>
        <w:rPr>
          <w:b/>
        </w:rPr>
      </w:pPr>
    </w:p>
    <w:p w14:paraId="4F908EDA" w14:textId="77777777" w:rsidR="00237626" w:rsidRDefault="0075755B">
      <w:pPr>
        <w:pStyle w:val="Nagwek51"/>
        <w:numPr>
          <w:ilvl w:val="1"/>
          <w:numId w:val="52"/>
        </w:numPr>
        <w:tabs>
          <w:tab w:val="left" w:pos="547"/>
        </w:tabs>
        <w:ind w:left="547" w:hanging="352"/>
      </w:pPr>
      <w:proofErr w:type="spellStart"/>
      <w:r>
        <w:t>Ogólne</w:t>
      </w:r>
      <w:r>
        <w:rPr>
          <w:spacing w:val="-2"/>
        </w:rPr>
        <w:t>wymagania</w:t>
      </w:r>
      <w:proofErr w:type="spellEnd"/>
    </w:p>
    <w:p w14:paraId="77C53242" w14:textId="77777777" w:rsidR="00237626" w:rsidRDefault="00237626">
      <w:pPr>
        <w:pStyle w:val="Tekstpodstawowy"/>
        <w:spacing w:before="40"/>
        <w:rPr>
          <w:b/>
        </w:rPr>
      </w:pPr>
    </w:p>
    <w:p w14:paraId="632611D9" w14:textId="77777777" w:rsidR="00237626" w:rsidRDefault="0075755B">
      <w:pPr>
        <w:pStyle w:val="Tekstpodstawowy"/>
        <w:ind w:left="195"/>
      </w:pPr>
      <w:proofErr w:type="spellStart"/>
      <w:r>
        <w:t>OgólnewymaganiaobmiaruRobótpodanowST"Wymagania</w:t>
      </w:r>
      <w:r>
        <w:rPr>
          <w:spacing w:val="-2"/>
        </w:rPr>
        <w:t>ogólne</w:t>
      </w:r>
      <w:proofErr w:type="spellEnd"/>
      <w:r>
        <w:rPr>
          <w:spacing w:val="-2"/>
        </w:rPr>
        <w:t>"</w:t>
      </w:r>
    </w:p>
    <w:p w14:paraId="4687A60C" w14:textId="77777777" w:rsidR="00237626" w:rsidRDefault="00237626">
      <w:pPr>
        <w:pStyle w:val="Tekstpodstawowy"/>
        <w:spacing w:before="35"/>
      </w:pPr>
    </w:p>
    <w:p w14:paraId="5CF9E9A2" w14:textId="77777777" w:rsidR="00237626" w:rsidRDefault="0075755B">
      <w:pPr>
        <w:pStyle w:val="Nagwek51"/>
        <w:numPr>
          <w:ilvl w:val="1"/>
          <w:numId w:val="52"/>
        </w:numPr>
        <w:tabs>
          <w:tab w:val="left" w:pos="547"/>
        </w:tabs>
        <w:ind w:left="547" w:hanging="352"/>
      </w:pPr>
      <w:proofErr w:type="spellStart"/>
      <w:r>
        <w:t>Jednostka</w:t>
      </w:r>
      <w:r>
        <w:rPr>
          <w:spacing w:val="-2"/>
        </w:rPr>
        <w:t>obmiaru</w:t>
      </w:r>
      <w:proofErr w:type="spellEnd"/>
    </w:p>
    <w:p w14:paraId="7A84CC6E" w14:textId="77777777" w:rsidR="00237626" w:rsidRDefault="00237626">
      <w:pPr>
        <w:pStyle w:val="Tekstpodstawowy"/>
        <w:spacing w:before="35"/>
        <w:rPr>
          <w:b/>
        </w:rPr>
      </w:pPr>
    </w:p>
    <w:p w14:paraId="53A39D55" w14:textId="77777777" w:rsidR="00237626" w:rsidRDefault="0075755B">
      <w:pPr>
        <w:pStyle w:val="Tekstpodstawowy"/>
        <w:ind w:left="195"/>
      </w:pPr>
      <w:r>
        <w:t>Jednostkamiobmiaruwykonaniarobótpodanychwpkt.1.3</w:t>
      </w:r>
      <w:r>
        <w:rPr>
          <w:spacing w:val="-5"/>
        </w:rPr>
        <w:t>są:</w:t>
      </w:r>
    </w:p>
    <w:p w14:paraId="46D7AC02" w14:textId="77777777" w:rsidR="00237626" w:rsidRDefault="00237626">
      <w:pPr>
        <w:pStyle w:val="Tekstpodstawowy"/>
        <w:spacing w:before="39"/>
      </w:pPr>
    </w:p>
    <w:p w14:paraId="5AEE924E" w14:textId="77777777" w:rsidR="00237626" w:rsidRDefault="0075755B">
      <w:pPr>
        <w:pStyle w:val="Tekstpodstawowy"/>
        <w:spacing w:line="235" w:lineRule="auto"/>
        <w:ind w:left="195"/>
      </w:pPr>
      <w:r>
        <w:t xml:space="preserve">m3-z </w:t>
      </w:r>
      <w:proofErr w:type="spellStart"/>
      <w:r>
        <w:t>dokładnościądo</w:t>
      </w:r>
      <w:proofErr w:type="spellEnd"/>
      <w:r>
        <w:t xml:space="preserve"> 0,01jednostkiwykonanychRobót,na </w:t>
      </w:r>
      <w:proofErr w:type="spellStart"/>
      <w:r>
        <w:t>podstawieDokumentacjiProjektowej,Specyfikacji</w:t>
      </w:r>
      <w:proofErr w:type="spellEnd"/>
      <w:r>
        <w:t xml:space="preserve"> Technicznej i pomiaru w terenie.</w:t>
      </w:r>
    </w:p>
    <w:p w14:paraId="0D6FA26A" w14:textId="77777777" w:rsidR="00237626" w:rsidRDefault="00237626">
      <w:pPr>
        <w:pStyle w:val="Tekstpodstawowy"/>
        <w:spacing w:before="45"/>
      </w:pPr>
    </w:p>
    <w:p w14:paraId="0EB67B73" w14:textId="77777777" w:rsidR="00237626" w:rsidRDefault="0075755B">
      <w:pPr>
        <w:pStyle w:val="Tekstpodstawowy"/>
        <w:spacing w:line="235" w:lineRule="auto"/>
        <w:ind w:left="195"/>
      </w:pPr>
      <w:r>
        <w:t xml:space="preserve">m2-z </w:t>
      </w:r>
      <w:proofErr w:type="spellStart"/>
      <w:r>
        <w:t>dokładnościądo</w:t>
      </w:r>
      <w:proofErr w:type="spellEnd"/>
      <w:r>
        <w:t xml:space="preserve"> 0,01jednostkiwykonanychRobót,na </w:t>
      </w:r>
      <w:proofErr w:type="spellStart"/>
      <w:r>
        <w:t>podstawieDokumentacjiProjektowej,Specyfikacji</w:t>
      </w:r>
      <w:proofErr w:type="spellEnd"/>
      <w:r>
        <w:t xml:space="preserve"> Technicznej i pomiaru w terenie.</w:t>
      </w:r>
    </w:p>
    <w:p w14:paraId="09AAB46F" w14:textId="77777777" w:rsidR="00237626" w:rsidRDefault="00237626">
      <w:pPr>
        <w:spacing w:line="235" w:lineRule="auto"/>
        <w:sectPr w:rsidR="00237626">
          <w:pgSz w:w="11900" w:h="16840"/>
          <w:pgMar w:top="1380" w:right="800" w:bottom="1200" w:left="1220" w:header="0" w:footer="1002" w:gutter="0"/>
          <w:cols w:space="708"/>
        </w:sectPr>
      </w:pPr>
    </w:p>
    <w:p w14:paraId="74D8CF00" w14:textId="77777777" w:rsidR="00237626" w:rsidRDefault="0075755B">
      <w:pPr>
        <w:pStyle w:val="Tekstpodstawowy"/>
        <w:spacing w:before="43" w:line="235" w:lineRule="auto"/>
        <w:ind w:left="195"/>
      </w:pPr>
      <w:r>
        <w:lastRenderedPageBreak/>
        <w:t xml:space="preserve">m-z </w:t>
      </w:r>
      <w:proofErr w:type="spellStart"/>
      <w:r>
        <w:t>dokładnościądo</w:t>
      </w:r>
      <w:proofErr w:type="spellEnd"/>
      <w:r>
        <w:t xml:space="preserve"> 0,01jednostkiwykonanychRobót,napodstawieDokumentacjiProjektowej,Specyfikacji Technicznej i pomiaru w terenie.</w:t>
      </w:r>
    </w:p>
    <w:p w14:paraId="3C8A3A8C" w14:textId="77777777" w:rsidR="00237626" w:rsidRDefault="00237626">
      <w:pPr>
        <w:pStyle w:val="Tekstpodstawowy"/>
        <w:spacing w:before="45"/>
      </w:pPr>
    </w:p>
    <w:p w14:paraId="1DF4D6F7" w14:textId="77777777" w:rsidR="00237626" w:rsidRDefault="0075755B">
      <w:pPr>
        <w:pStyle w:val="Tekstpodstawowy"/>
        <w:spacing w:line="235" w:lineRule="auto"/>
        <w:ind w:left="195"/>
      </w:pPr>
      <w:r>
        <w:t>t -zdokładnościądo0,001jednostkiwykonanychRobót,napodstawieDokumentacjiProjektowej,Specyfikacji Technicznej i pomiaru w terenie.</w:t>
      </w:r>
    </w:p>
    <w:p w14:paraId="54E78DDB" w14:textId="77777777" w:rsidR="00237626" w:rsidRDefault="00237626">
      <w:pPr>
        <w:pStyle w:val="Tekstpodstawowy"/>
        <w:spacing w:before="41"/>
      </w:pPr>
    </w:p>
    <w:p w14:paraId="5239F960" w14:textId="77777777" w:rsidR="00237626" w:rsidRDefault="0075755B">
      <w:pPr>
        <w:pStyle w:val="Akapitzlist"/>
        <w:numPr>
          <w:ilvl w:val="0"/>
          <w:numId w:val="52"/>
        </w:numPr>
        <w:tabs>
          <w:tab w:val="left" w:pos="395"/>
        </w:tabs>
        <w:spacing w:before="1"/>
        <w:ind w:left="395" w:hanging="200"/>
        <w:rPr>
          <w:b/>
          <w:sz w:val="20"/>
        </w:rPr>
      </w:pPr>
      <w:r>
        <w:rPr>
          <w:b/>
          <w:sz w:val="20"/>
        </w:rPr>
        <w:t>ODBIÓR</w:t>
      </w:r>
      <w:r>
        <w:rPr>
          <w:b/>
          <w:spacing w:val="-2"/>
          <w:sz w:val="20"/>
        </w:rPr>
        <w:t>ROBÓT</w:t>
      </w:r>
    </w:p>
    <w:p w14:paraId="1520CA85" w14:textId="77777777" w:rsidR="00237626" w:rsidRDefault="00237626">
      <w:pPr>
        <w:pStyle w:val="Tekstpodstawowy"/>
        <w:spacing w:before="34"/>
        <w:rPr>
          <w:b/>
        </w:rPr>
      </w:pPr>
    </w:p>
    <w:p w14:paraId="26060059" w14:textId="77777777" w:rsidR="00237626" w:rsidRDefault="0075755B">
      <w:pPr>
        <w:pStyle w:val="Akapitzlist"/>
        <w:numPr>
          <w:ilvl w:val="1"/>
          <w:numId w:val="52"/>
        </w:numPr>
        <w:tabs>
          <w:tab w:val="left" w:pos="547"/>
        </w:tabs>
        <w:ind w:left="547" w:hanging="352"/>
        <w:rPr>
          <w:sz w:val="20"/>
        </w:rPr>
      </w:pPr>
      <w:proofErr w:type="spellStart"/>
      <w:r>
        <w:rPr>
          <w:b/>
          <w:sz w:val="20"/>
        </w:rPr>
        <w:t>Ogólnewymagania</w:t>
      </w:r>
      <w:r>
        <w:rPr>
          <w:sz w:val="20"/>
        </w:rPr>
        <w:t>odbioruRobótpodanowST"Wymagania</w:t>
      </w:r>
      <w:r>
        <w:rPr>
          <w:spacing w:val="-2"/>
          <w:sz w:val="20"/>
        </w:rPr>
        <w:t>ogólne</w:t>
      </w:r>
      <w:proofErr w:type="spellEnd"/>
      <w:r>
        <w:rPr>
          <w:spacing w:val="-2"/>
          <w:sz w:val="20"/>
        </w:rPr>
        <w:t>"</w:t>
      </w:r>
    </w:p>
    <w:p w14:paraId="4F481A5E" w14:textId="77777777" w:rsidR="00237626" w:rsidRDefault="00237626">
      <w:pPr>
        <w:pStyle w:val="Tekstpodstawowy"/>
        <w:spacing w:before="35"/>
      </w:pPr>
    </w:p>
    <w:p w14:paraId="1C285F4B" w14:textId="77777777" w:rsidR="00237626" w:rsidRDefault="0075755B">
      <w:pPr>
        <w:pStyle w:val="Nagwek51"/>
        <w:numPr>
          <w:ilvl w:val="1"/>
          <w:numId w:val="52"/>
        </w:numPr>
        <w:tabs>
          <w:tab w:val="left" w:pos="547"/>
        </w:tabs>
        <w:ind w:left="547" w:hanging="352"/>
      </w:pPr>
      <w:r>
        <w:rPr>
          <w:spacing w:val="-2"/>
        </w:rPr>
        <w:t>Zbrojenie</w:t>
      </w:r>
    </w:p>
    <w:p w14:paraId="53DC7D3D" w14:textId="77777777" w:rsidR="00237626" w:rsidRDefault="00237626">
      <w:pPr>
        <w:pStyle w:val="Tekstpodstawowy"/>
        <w:spacing w:before="40"/>
        <w:rPr>
          <w:b/>
        </w:rPr>
      </w:pPr>
    </w:p>
    <w:p w14:paraId="4CBD6174" w14:textId="77777777" w:rsidR="00237626" w:rsidRDefault="0075755B">
      <w:pPr>
        <w:pStyle w:val="Tekstpodstawowy"/>
        <w:ind w:left="195"/>
      </w:pPr>
      <w:proofErr w:type="spellStart"/>
      <w:r>
        <w:t>Dokumentyi</w:t>
      </w:r>
      <w:r>
        <w:rPr>
          <w:spacing w:val="-4"/>
        </w:rPr>
        <w:t>dane</w:t>
      </w:r>
      <w:proofErr w:type="spellEnd"/>
    </w:p>
    <w:p w14:paraId="1850863F" w14:textId="77777777" w:rsidR="00237626" w:rsidRDefault="00237626">
      <w:pPr>
        <w:pStyle w:val="Tekstpodstawowy"/>
        <w:spacing w:before="35"/>
      </w:pPr>
    </w:p>
    <w:p w14:paraId="643ACFF6" w14:textId="77777777" w:rsidR="00237626" w:rsidRDefault="0075755B">
      <w:pPr>
        <w:pStyle w:val="Tekstpodstawowy"/>
        <w:ind w:left="195"/>
      </w:pPr>
      <w:proofErr w:type="spellStart"/>
      <w:r>
        <w:t>PodstawąodbioruRobótzanikającychlubulegającychzakryciu</w:t>
      </w:r>
      <w:r>
        <w:rPr>
          <w:spacing w:val="-5"/>
        </w:rPr>
        <w:t>są</w:t>
      </w:r>
      <w:proofErr w:type="spellEnd"/>
      <w:r>
        <w:rPr>
          <w:spacing w:val="-5"/>
        </w:rPr>
        <w:t>:</w:t>
      </w:r>
    </w:p>
    <w:p w14:paraId="3F490F99" w14:textId="77777777" w:rsidR="00237626" w:rsidRDefault="00237626">
      <w:pPr>
        <w:pStyle w:val="Tekstpodstawowy"/>
        <w:spacing w:before="39"/>
      </w:pPr>
    </w:p>
    <w:p w14:paraId="70E82464" w14:textId="77777777" w:rsidR="00237626" w:rsidRDefault="0075755B">
      <w:pPr>
        <w:pStyle w:val="Akapitzlist"/>
        <w:numPr>
          <w:ilvl w:val="0"/>
          <w:numId w:val="37"/>
        </w:numPr>
        <w:tabs>
          <w:tab w:val="left" w:pos="304"/>
        </w:tabs>
        <w:spacing w:line="235" w:lineRule="auto"/>
        <w:ind w:left="195" w:right="657" w:firstLine="0"/>
        <w:rPr>
          <w:sz w:val="20"/>
        </w:rPr>
      </w:pPr>
      <w:r>
        <w:rPr>
          <w:sz w:val="20"/>
        </w:rPr>
        <w:t>pisemnestwierdzeniaInżynierawDziennikuBudowyowykonaniuRobótzgodniezDokumentacjąProjektową i Specyfikacją Techniczną,</w:t>
      </w:r>
    </w:p>
    <w:p w14:paraId="14C8F8EE" w14:textId="77777777" w:rsidR="00237626" w:rsidRDefault="00237626">
      <w:pPr>
        <w:pStyle w:val="Tekstpodstawowy"/>
        <w:spacing w:before="41"/>
      </w:pPr>
    </w:p>
    <w:p w14:paraId="7D028BD0" w14:textId="77777777" w:rsidR="00237626" w:rsidRDefault="0075755B">
      <w:pPr>
        <w:pStyle w:val="Akapitzlist"/>
        <w:numPr>
          <w:ilvl w:val="0"/>
          <w:numId w:val="37"/>
        </w:numPr>
        <w:tabs>
          <w:tab w:val="left" w:pos="304"/>
        </w:tabs>
        <w:spacing w:line="513" w:lineRule="auto"/>
        <w:ind w:left="195" w:right="4944" w:firstLine="0"/>
        <w:rPr>
          <w:sz w:val="20"/>
        </w:rPr>
      </w:pPr>
      <w:proofErr w:type="spellStart"/>
      <w:r>
        <w:rPr>
          <w:sz w:val="20"/>
        </w:rPr>
        <w:t>innepisemnestwierdzeniaInżynieraowykonaniuRobót</w:t>
      </w:r>
      <w:proofErr w:type="spellEnd"/>
      <w:r>
        <w:rPr>
          <w:sz w:val="20"/>
        </w:rPr>
        <w:t xml:space="preserve">. </w:t>
      </w:r>
      <w:proofErr w:type="spellStart"/>
      <w:r>
        <w:rPr>
          <w:sz w:val="20"/>
        </w:rPr>
        <w:t>ZakresRobót</w:t>
      </w:r>
      <w:proofErr w:type="spellEnd"/>
    </w:p>
    <w:p w14:paraId="65BAA418" w14:textId="77777777" w:rsidR="00237626" w:rsidRDefault="0075755B">
      <w:pPr>
        <w:pStyle w:val="Tekstpodstawowy"/>
        <w:spacing w:before="2"/>
        <w:ind w:left="195" w:right="1019"/>
      </w:pPr>
      <w:r>
        <w:t>ZakresRobótzanikającychlubulegającychzakryciuokreślająpisemnestwierdzeniaInspektoralubinne potwierdzone przez niego dokumenty.</w:t>
      </w:r>
    </w:p>
    <w:p w14:paraId="44361E89" w14:textId="77777777" w:rsidR="00237626" w:rsidRDefault="00237626">
      <w:pPr>
        <w:pStyle w:val="Tekstpodstawowy"/>
        <w:spacing w:before="35"/>
      </w:pPr>
    </w:p>
    <w:p w14:paraId="6B3E443C" w14:textId="77777777" w:rsidR="00237626" w:rsidRDefault="0075755B">
      <w:pPr>
        <w:pStyle w:val="Tekstpodstawowy"/>
        <w:ind w:left="195"/>
      </w:pPr>
      <w:proofErr w:type="spellStart"/>
      <w:r>
        <w:t>Odbiór</w:t>
      </w:r>
      <w:r>
        <w:rPr>
          <w:spacing w:val="-2"/>
        </w:rPr>
        <w:t>końcowy</w:t>
      </w:r>
      <w:proofErr w:type="spellEnd"/>
    </w:p>
    <w:p w14:paraId="4ECCA32A" w14:textId="77777777" w:rsidR="00237626" w:rsidRDefault="00237626">
      <w:pPr>
        <w:pStyle w:val="Tekstpodstawowy"/>
        <w:spacing w:before="42"/>
      </w:pPr>
    </w:p>
    <w:p w14:paraId="1B9C555B" w14:textId="77777777" w:rsidR="00237626" w:rsidRDefault="0075755B">
      <w:pPr>
        <w:pStyle w:val="Tekstpodstawowy"/>
        <w:spacing w:line="237" w:lineRule="auto"/>
        <w:ind w:left="195" w:right="598"/>
      </w:pPr>
      <w:r>
        <w:t xml:space="preserve">Odbiór końcowyodbywasiępopisemnymstwierdzeniuprzezInżynierawDziennikuBudowyzakończeniaRobót zbrojarskich i pisemnego zezwolenia Inżyniera na rozpoczęcie betonowania elementów, których zbrojenie </w:t>
      </w:r>
      <w:proofErr w:type="spellStart"/>
      <w:r>
        <w:t>podlegaodbiorowi</w:t>
      </w:r>
      <w:proofErr w:type="spellEnd"/>
      <w:r>
        <w:t>.</w:t>
      </w:r>
    </w:p>
    <w:p w14:paraId="57834864" w14:textId="77777777" w:rsidR="00237626" w:rsidRDefault="00237626">
      <w:pPr>
        <w:pStyle w:val="Tekstpodstawowy"/>
        <w:spacing w:before="41"/>
      </w:pPr>
    </w:p>
    <w:p w14:paraId="627D1757" w14:textId="77777777" w:rsidR="00237626" w:rsidRDefault="0075755B">
      <w:pPr>
        <w:pStyle w:val="Tekstpodstawowy"/>
        <w:spacing w:before="1" w:line="242" w:lineRule="exact"/>
        <w:ind w:left="195"/>
      </w:pPr>
      <w:proofErr w:type="spellStart"/>
      <w:r>
        <w:t>Generalnieodbiórpowinienpolegaćna</w:t>
      </w:r>
      <w:r>
        <w:rPr>
          <w:spacing w:val="-2"/>
        </w:rPr>
        <w:t>sprawdzeniu</w:t>
      </w:r>
      <w:proofErr w:type="spellEnd"/>
      <w:r>
        <w:rPr>
          <w:spacing w:val="-2"/>
        </w:rPr>
        <w:t>:</w:t>
      </w:r>
    </w:p>
    <w:p w14:paraId="73F55DD6" w14:textId="77777777" w:rsidR="00237626" w:rsidRDefault="0075755B">
      <w:pPr>
        <w:pStyle w:val="Akapitzlist"/>
        <w:numPr>
          <w:ilvl w:val="0"/>
          <w:numId w:val="37"/>
        </w:numPr>
        <w:tabs>
          <w:tab w:val="left" w:pos="304"/>
        </w:tabs>
        <w:spacing w:line="242" w:lineRule="exact"/>
        <w:ind w:left="304" w:hanging="109"/>
        <w:rPr>
          <w:sz w:val="20"/>
        </w:rPr>
      </w:pPr>
      <w:r>
        <w:rPr>
          <w:sz w:val="20"/>
        </w:rPr>
        <w:t>zgodnościwykonaniazbrojeniazrysunkamiroboczymikonstrukcji</w:t>
      </w:r>
      <w:r>
        <w:rPr>
          <w:spacing w:val="-2"/>
          <w:sz w:val="20"/>
        </w:rPr>
        <w:t>żelbetowej,</w:t>
      </w:r>
    </w:p>
    <w:p w14:paraId="271DD6E6" w14:textId="77777777" w:rsidR="00237626" w:rsidRDefault="0075755B">
      <w:pPr>
        <w:pStyle w:val="Akapitzlist"/>
        <w:numPr>
          <w:ilvl w:val="0"/>
          <w:numId w:val="37"/>
        </w:numPr>
        <w:tabs>
          <w:tab w:val="left" w:pos="304"/>
        </w:tabs>
        <w:ind w:left="304" w:hanging="109"/>
        <w:rPr>
          <w:sz w:val="20"/>
        </w:rPr>
      </w:pPr>
      <w:r>
        <w:rPr>
          <w:sz w:val="20"/>
        </w:rPr>
        <w:t>zgodnościzrysunkamiroboczymiliczbyprętówwposzczególnych</w:t>
      </w:r>
      <w:r>
        <w:rPr>
          <w:spacing w:val="-2"/>
          <w:sz w:val="20"/>
        </w:rPr>
        <w:t>przekrojach,</w:t>
      </w:r>
    </w:p>
    <w:p w14:paraId="3ECA0EA5" w14:textId="77777777" w:rsidR="00237626" w:rsidRDefault="0075755B">
      <w:pPr>
        <w:pStyle w:val="Akapitzlist"/>
        <w:numPr>
          <w:ilvl w:val="0"/>
          <w:numId w:val="37"/>
        </w:numPr>
        <w:tabs>
          <w:tab w:val="left" w:pos="304"/>
        </w:tabs>
        <w:spacing w:before="1" w:line="242" w:lineRule="exact"/>
        <w:ind w:left="304" w:hanging="109"/>
        <w:rPr>
          <w:sz w:val="20"/>
        </w:rPr>
      </w:pPr>
      <w:proofErr w:type="spellStart"/>
      <w:r>
        <w:rPr>
          <w:spacing w:val="-2"/>
          <w:sz w:val="20"/>
        </w:rPr>
        <w:t>rozstawustrzemion</w:t>
      </w:r>
      <w:proofErr w:type="spellEnd"/>
      <w:r>
        <w:rPr>
          <w:spacing w:val="-2"/>
          <w:sz w:val="20"/>
        </w:rPr>
        <w:t>,</w:t>
      </w:r>
    </w:p>
    <w:p w14:paraId="68A0A8A8" w14:textId="77777777" w:rsidR="00237626" w:rsidRDefault="0075755B">
      <w:pPr>
        <w:pStyle w:val="Akapitzlist"/>
        <w:numPr>
          <w:ilvl w:val="0"/>
          <w:numId w:val="37"/>
        </w:numPr>
        <w:tabs>
          <w:tab w:val="left" w:pos="304"/>
        </w:tabs>
        <w:spacing w:line="242" w:lineRule="exact"/>
        <w:ind w:left="304" w:hanging="109"/>
        <w:rPr>
          <w:sz w:val="20"/>
        </w:rPr>
      </w:pPr>
      <w:proofErr w:type="spellStart"/>
      <w:r>
        <w:rPr>
          <w:sz w:val="20"/>
        </w:rPr>
        <w:t>prawidłowościwykonaniahaków,złączidługościzakotwień</w:t>
      </w:r>
      <w:r>
        <w:rPr>
          <w:spacing w:val="-2"/>
          <w:sz w:val="20"/>
        </w:rPr>
        <w:t>prętów</w:t>
      </w:r>
      <w:proofErr w:type="spellEnd"/>
      <w:r>
        <w:rPr>
          <w:spacing w:val="-2"/>
          <w:sz w:val="20"/>
        </w:rPr>
        <w:t>,</w:t>
      </w:r>
    </w:p>
    <w:p w14:paraId="76731144" w14:textId="77777777" w:rsidR="00237626" w:rsidRDefault="0075755B">
      <w:pPr>
        <w:pStyle w:val="Akapitzlist"/>
        <w:numPr>
          <w:ilvl w:val="0"/>
          <w:numId w:val="37"/>
        </w:numPr>
        <w:tabs>
          <w:tab w:val="left" w:pos="304"/>
        </w:tabs>
        <w:spacing w:before="1"/>
        <w:ind w:left="304" w:hanging="109"/>
        <w:rPr>
          <w:sz w:val="20"/>
        </w:rPr>
      </w:pPr>
      <w:proofErr w:type="spellStart"/>
      <w:r>
        <w:rPr>
          <w:spacing w:val="-2"/>
          <w:sz w:val="20"/>
        </w:rPr>
        <w:t>prawidłowościosadzeniakotew</w:t>
      </w:r>
      <w:proofErr w:type="spellEnd"/>
      <w:r>
        <w:rPr>
          <w:spacing w:val="-2"/>
          <w:sz w:val="20"/>
        </w:rPr>
        <w:t>,</w:t>
      </w:r>
    </w:p>
    <w:p w14:paraId="376A4E8C" w14:textId="77777777" w:rsidR="00237626" w:rsidRDefault="0075755B">
      <w:pPr>
        <w:pStyle w:val="Akapitzlist"/>
        <w:numPr>
          <w:ilvl w:val="0"/>
          <w:numId w:val="37"/>
        </w:numPr>
        <w:tabs>
          <w:tab w:val="left" w:pos="304"/>
        </w:tabs>
        <w:ind w:left="304" w:hanging="109"/>
        <w:rPr>
          <w:sz w:val="20"/>
        </w:rPr>
      </w:pPr>
      <w:proofErr w:type="spellStart"/>
      <w:r>
        <w:rPr>
          <w:sz w:val="20"/>
        </w:rPr>
        <w:t>zachowaniawymaganejprojektemotuliny</w:t>
      </w:r>
      <w:r>
        <w:rPr>
          <w:spacing w:val="-2"/>
          <w:sz w:val="20"/>
        </w:rPr>
        <w:t>zbrojenia</w:t>
      </w:r>
      <w:proofErr w:type="spellEnd"/>
      <w:r>
        <w:rPr>
          <w:spacing w:val="-2"/>
          <w:sz w:val="20"/>
        </w:rPr>
        <w:t>.</w:t>
      </w:r>
    </w:p>
    <w:p w14:paraId="0454199E" w14:textId="77777777" w:rsidR="00237626" w:rsidRDefault="00237626">
      <w:pPr>
        <w:pStyle w:val="Tekstpodstawowy"/>
        <w:spacing w:before="40"/>
      </w:pPr>
    </w:p>
    <w:p w14:paraId="29678430" w14:textId="77777777" w:rsidR="00237626" w:rsidRDefault="0075755B">
      <w:pPr>
        <w:pStyle w:val="Tekstpodstawowy"/>
        <w:ind w:left="195"/>
      </w:pPr>
      <w:r>
        <w:t>DoodbioruRobótmajązastosowaniepostanowieniazawartewST"WymaganiaOgólne"</w:t>
      </w:r>
      <w:r>
        <w:rPr>
          <w:spacing w:val="-10"/>
        </w:rPr>
        <w:t>.</w:t>
      </w:r>
    </w:p>
    <w:p w14:paraId="0346EB5A" w14:textId="77777777" w:rsidR="00237626" w:rsidRDefault="00237626">
      <w:pPr>
        <w:pStyle w:val="Tekstpodstawowy"/>
        <w:spacing w:before="35"/>
      </w:pPr>
    </w:p>
    <w:p w14:paraId="52BF7ADD" w14:textId="77777777" w:rsidR="00237626" w:rsidRDefault="0075755B">
      <w:pPr>
        <w:pStyle w:val="Nagwek51"/>
        <w:numPr>
          <w:ilvl w:val="1"/>
          <w:numId w:val="52"/>
        </w:numPr>
        <w:tabs>
          <w:tab w:val="left" w:pos="547"/>
        </w:tabs>
        <w:ind w:left="547" w:hanging="352"/>
      </w:pPr>
      <w:r>
        <w:rPr>
          <w:spacing w:val="-2"/>
        </w:rPr>
        <w:t>Betonowanie</w:t>
      </w:r>
    </w:p>
    <w:p w14:paraId="16D95FB5" w14:textId="77777777" w:rsidR="00237626" w:rsidRDefault="00237626">
      <w:pPr>
        <w:pStyle w:val="Tekstpodstawowy"/>
        <w:spacing w:before="35"/>
        <w:rPr>
          <w:b/>
        </w:rPr>
      </w:pPr>
    </w:p>
    <w:p w14:paraId="2C39710E" w14:textId="77777777" w:rsidR="00237626" w:rsidRDefault="0075755B">
      <w:pPr>
        <w:pStyle w:val="Tekstpodstawowy"/>
        <w:ind w:left="195"/>
      </w:pPr>
      <w:proofErr w:type="spellStart"/>
      <w:r>
        <w:t>ZgodnośćRobótzDokumentacjąProjektowąi</w:t>
      </w:r>
      <w:r>
        <w:rPr>
          <w:spacing w:val="-2"/>
        </w:rPr>
        <w:t>Specyfikacją</w:t>
      </w:r>
      <w:proofErr w:type="spellEnd"/>
    </w:p>
    <w:p w14:paraId="32B2F8CF" w14:textId="77777777" w:rsidR="00237626" w:rsidRDefault="00237626">
      <w:pPr>
        <w:pStyle w:val="Tekstpodstawowy"/>
        <w:spacing w:before="43"/>
      </w:pPr>
    </w:p>
    <w:p w14:paraId="16FFE50F" w14:textId="77777777" w:rsidR="00237626" w:rsidRDefault="0075755B">
      <w:pPr>
        <w:pStyle w:val="Tekstpodstawowy"/>
        <w:spacing w:line="235" w:lineRule="auto"/>
        <w:ind w:left="195" w:right="599"/>
      </w:pPr>
      <w:r>
        <w:t>RobotypowinnybyćwykonanezgodniezDokumentacjąProjektową,SpecyfikacjąTechnicznąorazpisemnymi decyzjami Inżyniera.</w:t>
      </w:r>
    </w:p>
    <w:p w14:paraId="72032B57" w14:textId="77777777" w:rsidR="00237626" w:rsidRDefault="00237626">
      <w:pPr>
        <w:pStyle w:val="Tekstpodstawowy"/>
        <w:spacing w:before="42"/>
      </w:pPr>
    </w:p>
    <w:p w14:paraId="7EA29FF6" w14:textId="77777777" w:rsidR="00237626" w:rsidRDefault="0075755B">
      <w:pPr>
        <w:pStyle w:val="Tekstpodstawowy"/>
        <w:spacing w:line="513" w:lineRule="auto"/>
        <w:ind w:left="195" w:right="4986"/>
      </w:pPr>
      <w:proofErr w:type="spellStart"/>
      <w:r>
        <w:t>OdbiórRobótzanikającychlubulegającychzakryciu</w:t>
      </w:r>
      <w:proofErr w:type="spellEnd"/>
      <w:r>
        <w:t xml:space="preserve"> Dokumenty i dane</w:t>
      </w:r>
    </w:p>
    <w:p w14:paraId="3FDFAE35" w14:textId="77777777" w:rsidR="00237626" w:rsidRDefault="0075755B">
      <w:pPr>
        <w:pStyle w:val="Tekstpodstawowy"/>
        <w:spacing w:before="1"/>
        <w:ind w:left="195"/>
      </w:pPr>
      <w:proofErr w:type="spellStart"/>
      <w:r>
        <w:t>PodstawąodbioruRobótzanikającychlubulegającychzakryciu</w:t>
      </w:r>
      <w:r>
        <w:rPr>
          <w:spacing w:val="-2"/>
        </w:rPr>
        <w:t>jest</w:t>
      </w:r>
      <w:proofErr w:type="spellEnd"/>
      <w:r>
        <w:rPr>
          <w:spacing w:val="-2"/>
        </w:rPr>
        <w:t>:</w:t>
      </w:r>
    </w:p>
    <w:p w14:paraId="032AFB41" w14:textId="77777777" w:rsidR="00237626" w:rsidRDefault="00237626">
      <w:pPr>
        <w:sectPr w:rsidR="00237626">
          <w:pgSz w:w="11900" w:h="16840"/>
          <w:pgMar w:top="1380" w:right="800" w:bottom="1200" w:left="1220" w:header="0" w:footer="1002" w:gutter="0"/>
          <w:cols w:space="708"/>
        </w:sectPr>
      </w:pPr>
    </w:p>
    <w:p w14:paraId="22F5917B" w14:textId="77777777" w:rsidR="00237626" w:rsidRDefault="0075755B">
      <w:pPr>
        <w:pStyle w:val="Akapitzlist"/>
        <w:numPr>
          <w:ilvl w:val="0"/>
          <w:numId w:val="36"/>
        </w:numPr>
        <w:tabs>
          <w:tab w:val="left" w:pos="304"/>
        </w:tabs>
        <w:spacing w:before="43" w:line="235" w:lineRule="auto"/>
        <w:ind w:left="195" w:right="1502" w:firstLine="0"/>
        <w:rPr>
          <w:sz w:val="20"/>
        </w:rPr>
      </w:pPr>
      <w:r>
        <w:rPr>
          <w:sz w:val="20"/>
        </w:rPr>
        <w:lastRenderedPageBreak/>
        <w:t>pisemnestwierdzenieInspektorawDziennikuBudowyowykonaniuRobótzgodniezDokumentacją Projektową i ST,</w:t>
      </w:r>
    </w:p>
    <w:p w14:paraId="41DADD40" w14:textId="77777777" w:rsidR="00237626" w:rsidRDefault="00237626">
      <w:pPr>
        <w:pStyle w:val="Tekstpodstawowy"/>
        <w:spacing w:before="41"/>
      </w:pPr>
    </w:p>
    <w:p w14:paraId="0466A843" w14:textId="77777777" w:rsidR="00237626" w:rsidRDefault="0075755B">
      <w:pPr>
        <w:pStyle w:val="Akapitzlist"/>
        <w:numPr>
          <w:ilvl w:val="0"/>
          <w:numId w:val="36"/>
        </w:numPr>
        <w:tabs>
          <w:tab w:val="left" w:pos="304"/>
        </w:tabs>
        <w:ind w:left="304" w:hanging="109"/>
        <w:rPr>
          <w:sz w:val="20"/>
        </w:rPr>
      </w:pPr>
      <w:proofErr w:type="spellStart"/>
      <w:r>
        <w:rPr>
          <w:sz w:val="20"/>
        </w:rPr>
        <w:t>innepisemnestwierdzeniaInżynieraowykonaniu</w:t>
      </w:r>
      <w:r>
        <w:rPr>
          <w:spacing w:val="-2"/>
          <w:sz w:val="20"/>
        </w:rPr>
        <w:t>Robót</w:t>
      </w:r>
      <w:proofErr w:type="spellEnd"/>
      <w:r>
        <w:rPr>
          <w:spacing w:val="-2"/>
          <w:sz w:val="20"/>
        </w:rPr>
        <w:t>.</w:t>
      </w:r>
    </w:p>
    <w:p w14:paraId="7151B4CE" w14:textId="77777777" w:rsidR="00237626" w:rsidRDefault="00237626">
      <w:pPr>
        <w:pStyle w:val="Tekstpodstawowy"/>
        <w:spacing w:before="39"/>
      </w:pPr>
    </w:p>
    <w:p w14:paraId="669231F4" w14:textId="77777777" w:rsidR="00237626" w:rsidRDefault="0075755B">
      <w:pPr>
        <w:pStyle w:val="Tekstpodstawowy"/>
        <w:spacing w:line="235" w:lineRule="auto"/>
        <w:ind w:left="195" w:right="1019"/>
      </w:pPr>
      <w:r>
        <w:t>ZakresRobótzanikającychlubulegającychzakryciuokreślająpisemnestwierdzeniaInspektoralubinne dokumenty potwierdzone przez Inspektora.</w:t>
      </w:r>
    </w:p>
    <w:p w14:paraId="119345DE" w14:textId="77777777" w:rsidR="00237626" w:rsidRDefault="00237626">
      <w:pPr>
        <w:pStyle w:val="Tekstpodstawowy"/>
        <w:spacing w:before="41"/>
      </w:pPr>
    </w:p>
    <w:p w14:paraId="59EC2286" w14:textId="77777777" w:rsidR="00237626" w:rsidRDefault="0075755B">
      <w:pPr>
        <w:pStyle w:val="Tekstpodstawowy"/>
        <w:ind w:left="195"/>
      </w:pPr>
      <w:proofErr w:type="spellStart"/>
      <w:r>
        <w:t>Odbiór</w:t>
      </w:r>
      <w:r>
        <w:rPr>
          <w:spacing w:val="-2"/>
        </w:rPr>
        <w:t>końcowy</w:t>
      </w:r>
      <w:proofErr w:type="spellEnd"/>
    </w:p>
    <w:p w14:paraId="52F55674" w14:textId="77777777" w:rsidR="00237626" w:rsidRDefault="00237626">
      <w:pPr>
        <w:pStyle w:val="Tekstpodstawowy"/>
        <w:spacing w:before="35"/>
      </w:pPr>
    </w:p>
    <w:p w14:paraId="29028FEF" w14:textId="77777777" w:rsidR="00237626" w:rsidRDefault="0075755B">
      <w:pPr>
        <w:pStyle w:val="Tekstpodstawowy"/>
        <w:ind w:left="195"/>
      </w:pPr>
      <w:r>
        <w:t>Odbiór końcowyodbywasiępopisemnymstwierdzeniuprzezInżynierawDziennikuBudowyzakończeniarobót betonowych i spełnieniu innych warunków dotyczących tych Robót zawartych w umowie.</w:t>
      </w:r>
    </w:p>
    <w:p w14:paraId="62589DF6" w14:textId="77777777" w:rsidR="00237626" w:rsidRDefault="00237626">
      <w:pPr>
        <w:pStyle w:val="Tekstpodstawowy"/>
        <w:spacing w:before="36"/>
      </w:pPr>
    </w:p>
    <w:p w14:paraId="7CB0D3E9" w14:textId="77777777" w:rsidR="00237626" w:rsidRDefault="0075755B">
      <w:pPr>
        <w:pStyle w:val="Akapitzlist"/>
        <w:numPr>
          <w:ilvl w:val="0"/>
          <w:numId w:val="52"/>
        </w:numPr>
        <w:tabs>
          <w:tab w:val="left" w:pos="395"/>
        </w:tabs>
        <w:ind w:left="395" w:hanging="200"/>
        <w:rPr>
          <w:b/>
          <w:sz w:val="20"/>
        </w:rPr>
      </w:pPr>
      <w:r>
        <w:rPr>
          <w:b/>
          <w:sz w:val="20"/>
        </w:rPr>
        <w:t>PODSTAWA</w:t>
      </w:r>
      <w:r>
        <w:rPr>
          <w:b/>
          <w:spacing w:val="-2"/>
          <w:sz w:val="20"/>
        </w:rPr>
        <w:t>PŁATNOŚCI</w:t>
      </w:r>
    </w:p>
    <w:p w14:paraId="26BE80EA" w14:textId="77777777" w:rsidR="00237626" w:rsidRDefault="00237626">
      <w:pPr>
        <w:pStyle w:val="Tekstpodstawowy"/>
        <w:spacing w:before="40"/>
        <w:rPr>
          <w:b/>
        </w:rPr>
      </w:pPr>
    </w:p>
    <w:p w14:paraId="756460CE" w14:textId="77777777" w:rsidR="00237626" w:rsidRDefault="0075755B">
      <w:pPr>
        <w:pStyle w:val="Nagwek51"/>
        <w:numPr>
          <w:ilvl w:val="1"/>
          <w:numId w:val="52"/>
        </w:numPr>
        <w:tabs>
          <w:tab w:val="left" w:pos="547"/>
        </w:tabs>
        <w:ind w:left="547" w:hanging="352"/>
      </w:pPr>
      <w:proofErr w:type="spellStart"/>
      <w:r>
        <w:t>Ogólne</w:t>
      </w:r>
      <w:r>
        <w:rPr>
          <w:spacing w:val="-2"/>
        </w:rPr>
        <w:t>wymagania</w:t>
      </w:r>
      <w:proofErr w:type="spellEnd"/>
    </w:p>
    <w:p w14:paraId="26E2A9D6" w14:textId="77777777" w:rsidR="00237626" w:rsidRDefault="00237626">
      <w:pPr>
        <w:pStyle w:val="Tekstpodstawowy"/>
        <w:spacing w:before="34"/>
        <w:rPr>
          <w:b/>
        </w:rPr>
      </w:pPr>
    </w:p>
    <w:p w14:paraId="609A38E7" w14:textId="77777777" w:rsidR="00237626" w:rsidRDefault="0075755B">
      <w:pPr>
        <w:pStyle w:val="Tekstpodstawowy"/>
        <w:spacing w:before="1"/>
        <w:ind w:left="195"/>
      </w:pPr>
      <w:proofErr w:type="spellStart"/>
      <w:r>
        <w:t>OgólnewymaganiadotyczącepłatnościpodanowST"Wymagania</w:t>
      </w:r>
      <w:r>
        <w:rPr>
          <w:spacing w:val="-2"/>
        </w:rPr>
        <w:t>ogólne</w:t>
      </w:r>
      <w:proofErr w:type="spellEnd"/>
      <w:r>
        <w:rPr>
          <w:spacing w:val="-2"/>
        </w:rPr>
        <w:t>"</w:t>
      </w:r>
    </w:p>
    <w:p w14:paraId="1785DEAC" w14:textId="77777777" w:rsidR="00237626" w:rsidRDefault="00237626">
      <w:pPr>
        <w:pStyle w:val="Tekstpodstawowy"/>
        <w:spacing w:before="34"/>
      </w:pPr>
    </w:p>
    <w:p w14:paraId="05BC1D6B" w14:textId="77777777" w:rsidR="00237626" w:rsidRDefault="0075755B">
      <w:pPr>
        <w:pStyle w:val="Nagwek51"/>
        <w:numPr>
          <w:ilvl w:val="1"/>
          <w:numId w:val="52"/>
        </w:numPr>
        <w:tabs>
          <w:tab w:val="left" w:pos="547"/>
        </w:tabs>
        <w:spacing w:before="1"/>
        <w:ind w:left="547" w:hanging="352"/>
      </w:pPr>
      <w:r>
        <w:rPr>
          <w:spacing w:val="-2"/>
        </w:rPr>
        <w:t>Płatności</w:t>
      </w:r>
    </w:p>
    <w:p w14:paraId="1CC13670" w14:textId="77777777" w:rsidR="00237626" w:rsidRDefault="00237626">
      <w:pPr>
        <w:pStyle w:val="Tekstpodstawowy"/>
        <w:spacing w:before="36"/>
        <w:rPr>
          <w:b/>
        </w:rPr>
      </w:pPr>
    </w:p>
    <w:p w14:paraId="3B5232BE" w14:textId="77777777" w:rsidR="00237626" w:rsidRDefault="0075755B">
      <w:pPr>
        <w:pStyle w:val="Tekstpodstawowy"/>
        <w:spacing w:line="237" w:lineRule="auto"/>
        <w:ind w:left="195" w:right="598"/>
      </w:pPr>
      <w:r>
        <w:t xml:space="preserve">Należne płatnościwyliczonebędązawykonaneRobotyzgodniezDokumentacjąProjektową,ObmiaremRobóti oceną jakości wykonania Robót - w oparciu o ceny jednostki obmiarowej, podane w Wycenionym Przedmiarze </w:t>
      </w:r>
      <w:r>
        <w:rPr>
          <w:spacing w:val="-2"/>
        </w:rPr>
        <w:t>Robót.</w:t>
      </w:r>
    </w:p>
    <w:p w14:paraId="5B716482" w14:textId="77777777" w:rsidR="00237626" w:rsidRDefault="00237626">
      <w:pPr>
        <w:pStyle w:val="Tekstpodstawowy"/>
        <w:spacing w:before="42"/>
      </w:pPr>
    </w:p>
    <w:p w14:paraId="2829C5FD" w14:textId="77777777" w:rsidR="00237626" w:rsidRDefault="0075755B">
      <w:pPr>
        <w:pStyle w:val="Nagwek51"/>
        <w:numPr>
          <w:ilvl w:val="2"/>
          <w:numId w:val="52"/>
        </w:numPr>
        <w:tabs>
          <w:tab w:val="left" w:pos="699"/>
        </w:tabs>
        <w:ind w:left="699" w:hanging="504"/>
      </w:pPr>
      <w:r>
        <w:rPr>
          <w:spacing w:val="-2"/>
        </w:rPr>
        <w:t>Zbrojenie</w:t>
      </w:r>
    </w:p>
    <w:p w14:paraId="659D50ED" w14:textId="77777777" w:rsidR="00237626" w:rsidRDefault="00237626">
      <w:pPr>
        <w:pStyle w:val="Tekstpodstawowy"/>
        <w:spacing w:before="35"/>
        <w:rPr>
          <w:b/>
        </w:rPr>
      </w:pPr>
    </w:p>
    <w:p w14:paraId="5F368204" w14:textId="77777777" w:rsidR="00237626" w:rsidRDefault="0075755B">
      <w:pPr>
        <w:pStyle w:val="Tekstpodstawowy"/>
        <w:ind w:left="195"/>
      </w:pPr>
      <w:proofErr w:type="spellStart"/>
      <w:r>
        <w:t>CenawykonaniaRobót</w:t>
      </w:r>
      <w:r>
        <w:rPr>
          <w:spacing w:val="-2"/>
        </w:rPr>
        <w:t>obejmuje</w:t>
      </w:r>
      <w:proofErr w:type="spellEnd"/>
      <w:r>
        <w:rPr>
          <w:spacing w:val="-2"/>
        </w:rPr>
        <w:t>:</w:t>
      </w:r>
    </w:p>
    <w:p w14:paraId="4926BF33" w14:textId="77777777" w:rsidR="00237626" w:rsidRDefault="0075755B">
      <w:pPr>
        <w:pStyle w:val="Akapitzlist"/>
        <w:numPr>
          <w:ilvl w:val="3"/>
          <w:numId w:val="52"/>
        </w:numPr>
        <w:tabs>
          <w:tab w:val="left" w:pos="304"/>
        </w:tabs>
        <w:spacing w:before="1" w:line="242" w:lineRule="exact"/>
        <w:ind w:left="304" w:hanging="109"/>
        <w:rPr>
          <w:sz w:val="20"/>
        </w:rPr>
      </w:pPr>
      <w:proofErr w:type="spellStart"/>
      <w:r>
        <w:rPr>
          <w:sz w:val="20"/>
        </w:rPr>
        <w:t>pracepomiaroweiRoboty</w:t>
      </w:r>
      <w:r>
        <w:rPr>
          <w:spacing w:val="-2"/>
          <w:sz w:val="20"/>
        </w:rPr>
        <w:t>przygotowawcze</w:t>
      </w:r>
      <w:proofErr w:type="spellEnd"/>
      <w:r>
        <w:rPr>
          <w:spacing w:val="-2"/>
          <w:sz w:val="20"/>
        </w:rPr>
        <w:t>,</w:t>
      </w:r>
    </w:p>
    <w:p w14:paraId="6E81E902" w14:textId="77777777" w:rsidR="00237626" w:rsidRDefault="0075755B">
      <w:pPr>
        <w:pStyle w:val="Akapitzlist"/>
        <w:numPr>
          <w:ilvl w:val="3"/>
          <w:numId w:val="52"/>
        </w:numPr>
        <w:tabs>
          <w:tab w:val="left" w:pos="304"/>
        </w:tabs>
        <w:spacing w:line="242" w:lineRule="exact"/>
        <w:ind w:left="304" w:hanging="109"/>
        <w:rPr>
          <w:sz w:val="20"/>
        </w:rPr>
      </w:pPr>
      <w:r>
        <w:rPr>
          <w:sz w:val="20"/>
        </w:rPr>
        <w:t>zakupidostarczenienaplacbudowywszystkichniezbędnychmateriałów,-oczyszczenieiwyprostowanie</w:t>
      </w:r>
      <w:r>
        <w:rPr>
          <w:spacing w:val="-2"/>
          <w:sz w:val="20"/>
        </w:rPr>
        <w:t>stali,</w:t>
      </w:r>
    </w:p>
    <w:p w14:paraId="08D4D7A2" w14:textId="77777777" w:rsidR="00237626" w:rsidRDefault="0075755B">
      <w:pPr>
        <w:pStyle w:val="Akapitzlist"/>
        <w:numPr>
          <w:ilvl w:val="3"/>
          <w:numId w:val="52"/>
        </w:numPr>
        <w:tabs>
          <w:tab w:val="left" w:pos="304"/>
        </w:tabs>
        <w:ind w:left="304" w:hanging="109"/>
        <w:rPr>
          <w:sz w:val="20"/>
        </w:rPr>
      </w:pPr>
      <w:r>
        <w:rPr>
          <w:spacing w:val="-2"/>
          <w:sz w:val="20"/>
        </w:rPr>
        <w:t>wygięcie,</w:t>
      </w:r>
    </w:p>
    <w:p w14:paraId="68611686" w14:textId="77777777" w:rsidR="00237626" w:rsidRDefault="0075755B">
      <w:pPr>
        <w:pStyle w:val="Akapitzlist"/>
        <w:numPr>
          <w:ilvl w:val="3"/>
          <w:numId w:val="52"/>
        </w:numPr>
        <w:tabs>
          <w:tab w:val="left" w:pos="304"/>
        </w:tabs>
        <w:spacing w:before="1"/>
        <w:ind w:left="304" w:hanging="109"/>
        <w:rPr>
          <w:sz w:val="20"/>
        </w:rPr>
      </w:pPr>
      <w:r>
        <w:rPr>
          <w:spacing w:val="-2"/>
          <w:sz w:val="20"/>
        </w:rPr>
        <w:t>przycinanie,</w:t>
      </w:r>
    </w:p>
    <w:p w14:paraId="6FAA071E"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łączeniespawane"nastyk"lub</w:t>
      </w:r>
      <w:r>
        <w:rPr>
          <w:spacing w:val="-2"/>
          <w:sz w:val="20"/>
        </w:rPr>
        <w:t>"zakład</w:t>
      </w:r>
      <w:proofErr w:type="spellEnd"/>
      <w:r>
        <w:rPr>
          <w:spacing w:val="-2"/>
          <w:sz w:val="20"/>
        </w:rPr>
        <w:t>",</w:t>
      </w:r>
    </w:p>
    <w:p w14:paraId="68DFEE13" w14:textId="77777777" w:rsidR="00237626" w:rsidRDefault="0075755B">
      <w:pPr>
        <w:pStyle w:val="Akapitzlist"/>
        <w:numPr>
          <w:ilvl w:val="3"/>
          <w:numId w:val="52"/>
        </w:numPr>
        <w:tabs>
          <w:tab w:val="left" w:pos="299"/>
        </w:tabs>
        <w:ind w:left="195" w:right="1265" w:firstLine="0"/>
        <w:rPr>
          <w:sz w:val="20"/>
        </w:rPr>
      </w:pPr>
      <w:proofErr w:type="spellStart"/>
      <w:r>
        <w:rPr>
          <w:sz w:val="20"/>
        </w:rPr>
        <w:t>montażzbrojeniaprzyużyciudrutu</w:t>
      </w:r>
      <w:proofErr w:type="spellEnd"/>
      <w:r>
        <w:rPr>
          <w:sz w:val="20"/>
        </w:rPr>
        <w:t xml:space="preserve"> </w:t>
      </w:r>
      <w:proofErr w:type="spellStart"/>
      <w:r>
        <w:rPr>
          <w:sz w:val="20"/>
        </w:rPr>
        <w:t>wiązałkowegowdeskowaniuzgodniez</w:t>
      </w:r>
      <w:proofErr w:type="spellEnd"/>
      <w:r>
        <w:rPr>
          <w:sz w:val="20"/>
        </w:rPr>
        <w:t xml:space="preserve"> </w:t>
      </w:r>
      <w:proofErr w:type="spellStart"/>
      <w:r>
        <w:rPr>
          <w:sz w:val="20"/>
        </w:rPr>
        <w:t>DokumentacjąProjektową</w:t>
      </w:r>
      <w:proofErr w:type="spellEnd"/>
      <w:r>
        <w:rPr>
          <w:sz w:val="20"/>
        </w:rPr>
        <w:t>, niniejszą Specyfikacją,</w:t>
      </w:r>
    </w:p>
    <w:p w14:paraId="71BD498F" w14:textId="77777777" w:rsidR="00237626" w:rsidRDefault="0075755B">
      <w:pPr>
        <w:pStyle w:val="Akapitzlist"/>
        <w:numPr>
          <w:ilvl w:val="3"/>
          <w:numId w:val="52"/>
        </w:numPr>
        <w:tabs>
          <w:tab w:val="left" w:pos="304"/>
        </w:tabs>
        <w:spacing w:before="2" w:line="242" w:lineRule="exact"/>
        <w:ind w:left="304" w:hanging="109"/>
        <w:rPr>
          <w:sz w:val="20"/>
        </w:rPr>
      </w:pPr>
      <w:proofErr w:type="spellStart"/>
      <w:r>
        <w:rPr>
          <w:sz w:val="20"/>
        </w:rPr>
        <w:t>oczyszczenieterenuRobótzodpadów</w:t>
      </w:r>
      <w:r>
        <w:rPr>
          <w:spacing w:val="-2"/>
          <w:sz w:val="20"/>
        </w:rPr>
        <w:t>zbrojenia</w:t>
      </w:r>
      <w:proofErr w:type="spellEnd"/>
    </w:p>
    <w:p w14:paraId="05BBDA0E"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z w:val="20"/>
        </w:rPr>
        <w:t>wykonaniewszystkichniezbędnychpomiarów,próbi</w:t>
      </w:r>
      <w:r>
        <w:rPr>
          <w:spacing w:val="-2"/>
          <w:sz w:val="20"/>
        </w:rPr>
        <w:t>sprawdzeń</w:t>
      </w:r>
      <w:proofErr w:type="spellEnd"/>
      <w:r>
        <w:rPr>
          <w:spacing w:val="-2"/>
          <w:sz w:val="20"/>
        </w:rPr>
        <w:t>,</w:t>
      </w:r>
    </w:p>
    <w:p w14:paraId="12A8FC2B" w14:textId="77777777" w:rsidR="00237626" w:rsidRDefault="0075755B">
      <w:pPr>
        <w:pStyle w:val="Akapitzlist"/>
        <w:numPr>
          <w:ilvl w:val="3"/>
          <w:numId w:val="52"/>
        </w:numPr>
        <w:tabs>
          <w:tab w:val="left" w:pos="304"/>
        </w:tabs>
        <w:ind w:left="304" w:hanging="109"/>
        <w:rPr>
          <w:sz w:val="20"/>
        </w:rPr>
      </w:pPr>
      <w:proofErr w:type="spellStart"/>
      <w:r>
        <w:rPr>
          <w:sz w:val="20"/>
        </w:rPr>
        <w:t>oznakowaniemiejscaRobótijego</w:t>
      </w:r>
      <w:r>
        <w:rPr>
          <w:spacing w:val="-2"/>
          <w:sz w:val="20"/>
        </w:rPr>
        <w:t>utrzymanie</w:t>
      </w:r>
      <w:proofErr w:type="spellEnd"/>
      <w:r>
        <w:rPr>
          <w:spacing w:val="-2"/>
          <w:sz w:val="20"/>
        </w:rPr>
        <w:t>.</w:t>
      </w:r>
    </w:p>
    <w:p w14:paraId="77DEB01F" w14:textId="77777777" w:rsidR="00237626" w:rsidRDefault="00237626">
      <w:pPr>
        <w:pStyle w:val="Tekstpodstawowy"/>
        <w:spacing w:before="40"/>
      </w:pPr>
    </w:p>
    <w:p w14:paraId="35177F70" w14:textId="77777777" w:rsidR="00237626" w:rsidRDefault="0075755B">
      <w:pPr>
        <w:pStyle w:val="Nagwek51"/>
        <w:numPr>
          <w:ilvl w:val="2"/>
          <w:numId w:val="52"/>
        </w:numPr>
        <w:tabs>
          <w:tab w:val="left" w:pos="650"/>
        </w:tabs>
        <w:ind w:left="650" w:hanging="455"/>
        <w:rPr>
          <w:sz w:val="18"/>
        </w:rPr>
      </w:pPr>
      <w:r>
        <w:rPr>
          <w:spacing w:val="-2"/>
        </w:rPr>
        <w:t>Betonowanie</w:t>
      </w:r>
    </w:p>
    <w:p w14:paraId="6180ADFF" w14:textId="77777777" w:rsidR="00237626" w:rsidRDefault="00237626">
      <w:pPr>
        <w:pStyle w:val="Tekstpodstawowy"/>
        <w:spacing w:before="35"/>
        <w:rPr>
          <w:b/>
        </w:rPr>
      </w:pPr>
    </w:p>
    <w:p w14:paraId="20A00653" w14:textId="77777777" w:rsidR="00237626" w:rsidRDefault="0075755B">
      <w:pPr>
        <w:pStyle w:val="Tekstpodstawowy"/>
        <w:ind w:left="195"/>
      </w:pPr>
      <w:proofErr w:type="spellStart"/>
      <w:r>
        <w:t>CenawykonaniaRobót</w:t>
      </w:r>
      <w:r>
        <w:rPr>
          <w:spacing w:val="-2"/>
        </w:rPr>
        <w:t>obejmuje</w:t>
      </w:r>
      <w:proofErr w:type="spellEnd"/>
      <w:r>
        <w:rPr>
          <w:spacing w:val="-2"/>
        </w:rPr>
        <w:t>:</w:t>
      </w:r>
    </w:p>
    <w:p w14:paraId="361F6D34" w14:textId="77777777" w:rsidR="00237626" w:rsidRDefault="0075755B">
      <w:pPr>
        <w:pStyle w:val="Akapitzlist"/>
        <w:numPr>
          <w:ilvl w:val="3"/>
          <w:numId w:val="52"/>
        </w:numPr>
        <w:tabs>
          <w:tab w:val="left" w:pos="304"/>
        </w:tabs>
        <w:spacing w:before="1" w:line="242" w:lineRule="exact"/>
        <w:ind w:left="304" w:hanging="109"/>
        <w:rPr>
          <w:sz w:val="20"/>
        </w:rPr>
      </w:pPr>
      <w:proofErr w:type="spellStart"/>
      <w:r>
        <w:rPr>
          <w:sz w:val="20"/>
        </w:rPr>
        <w:t>pracepomiaroweiRoboty</w:t>
      </w:r>
      <w:r>
        <w:rPr>
          <w:spacing w:val="-2"/>
          <w:sz w:val="20"/>
        </w:rPr>
        <w:t>przygotowawcze</w:t>
      </w:r>
      <w:proofErr w:type="spellEnd"/>
      <w:r>
        <w:rPr>
          <w:spacing w:val="-2"/>
          <w:sz w:val="20"/>
        </w:rPr>
        <w:t>,</w:t>
      </w:r>
    </w:p>
    <w:p w14:paraId="6EAD2F91"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pacing w:val="-2"/>
          <w:sz w:val="20"/>
        </w:rPr>
        <w:t>zapewnienieniezbędnychczynnikówprodukcji</w:t>
      </w:r>
      <w:proofErr w:type="spellEnd"/>
      <w:r>
        <w:rPr>
          <w:spacing w:val="-2"/>
          <w:sz w:val="20"/>
        </w:rPr>
        <w:t>,</w:t>
      </w:r>
    </w:p>
    <w:p w14:paraId="0506B90D" w14:textId="77777777" w:rsidR="00237626" w:rsidRDefault="0075755B">
      <w:pPr>
        <w:pStyle w:val="Akapitzlist"/>
        <w:numPr>
          <w:ilvl w:val="3"/>
          <w:numId w:val="52"/>
        </w:numPr>
        <w:tabs>
          <w:tab w:val="left" w:pos="304"/>
        </w:tabs>
        <w:ind w:left="195" w:right="785" w:firstLine="0"/>
        <w:rPr>
          <w:sz w:val="20"/>
        </w:rPr>
      </w:pPr>
      <w:r>
        <w:rPr>
          <w:sz w:val="20"/>
        </w:rPr>
        <w:t xml:space="preserve">zakupi dostarczenie </w:t>
      </w:r>
      <w:proofErr w:type="spellStart"/>
      <w:r>
        <w:rPr>
          <w:sz w:val="20"/>
        </w:rPr>
        <w:t>naplacbudowywszystkichniezbędnychmateriałów</w:t>
      </w:r>
      <w:proofErr w:type="spellEnd"/>
      <w:r>
        <w:rPr>
          <w:sz w:val="20"/>
        </w:rPr>
        <w:t xml:space="preserve">,-wykonanie </w:t>
      </w:r>
      <w:proofErr w:type="spellStart"/>
      <w:r>
        <w:rPr>
          <w:sz w:val="20"/>
        </w:rPr>
        <w:t>dojazdówistanowisk</w:t>
      </w:r>
      <w:proofErr w:type="spellEnd"/>
      <w:r>
        <w:rPr>
          <w:sz w:val="20"/>
        </w:rPr>
        <w:t xml:space="preserve"> roboczych dla sprzętu,</w:t>
      </w:r>
    </w:p>
    <w:p w14:paraId="6DF5E66F" w14:textId="77777777" w:rsidR="00237626" w:rsidRDefault="0075755B">
      <w:pPr>
        <w:pStyle w:val="Akapitzlist"/>
        <w:numPr>
          <w:ilvl w:val="3"/>
          <w:numId w:val="52"/>
        </w:numPr>
        <w:tabs>
          <w:tab w:val="left" w:pos="304"/>
        </w:tabs>
        <w:spacing w:before="1"/>
        <w:ind w:left="304" w:hanging="109"/>
        <w:rPr>
          <w:sz w:val="20"/>
        </w:rPr>
      </w:pPr>
      <w:proofErr w:type="spellStart"/>
      <w:r>
        <w:rPr>
          <w:spacing w:val="-2"/>
          <w:sz w:val="20"/>
        </w:rPr>
        <w:t>oczyszczeniepodłoża</w:t>
      </w:r>
      <w:proofErr w:type="spellEnd"/>
      <w:r>
        <w:rPr>
          <w:spacing w:val="-2"/>
          <w:sz w:val="20"/>
        </w:rPr>
        <w:t>,</w:t>
      </w:r>
    </w:p>
    <w:p w14:paraId="0D9631CE"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wykonaniedeskowaniazrusztowaniem</w:t>
      </w:r>
      <w:proofErr w:type="spellEnd"/>
      <w:r>
        <w:rPr>
          <w:spacing w:val="-2"/>
          <w:sz w:val="20"/>
        </w:rPr>
        <w:t>(pomostem),</w:t>
      </w:r>
    </w:p>
    <w:p w14:paraId="56015A84"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wykonaniepomostówroboczychi</w:t>
      </w:r>
      <w:r>
        <w:rPr>
          <w:spacing w:val="-2"/>
          <w:sz w:val="20"/>
        </w:rPr>
        <w:t>zabezpieczeń</w:t>
      </w:r>
      <w:proofErr w:type="spellEnd"/>
      <w:r>
        <w:rPr>
          <w:spacing w:val="-2"/>
          <w:sz w:val="20"/>
        </w:rPr>
        <w:t>,</w:t>
      </w:r>
    </w:p>
    <w:p w14:paraId="0CFA5A04" w14:textId="77777777" w:rsidR="00237626" w:rsidRDefault="0075755B">
      <w:pPr>
        <w:pStyle w:val="Akapitzlist"/>
        <w:numPr>
          <w:ilvl w:val="3"/>
          <w:numId w:val="52"/>
        </w:numPr>
        <w:tabs>
          <w:tab w:val="left" w:pos="304"/>
        </w:tabs>
        <w:spacing w:line="242" w:lineRule="exact"/>
        <w:ind w:left="304" w:hanging="109"/>
        <w:rPr>
          <w:sz w:val="20"/>
        </w:rPr>
      </w:pPr>
      <w:r>
        <w:rPr>
          <w:sz w:val="20"/>
        </w:rPr>
        <w:t>dostarczenieiułożeniemieszankibetonowejwnawilżonymdeskowaniuzzagęszczeniemi</w:t>
      </w:r>
      <w:r>
        <w:rPr>
          <w:spacing w:val="-2"/>
          <w:sz w:val="20"/>
        </w:rPr>
        <w:t>pielęgnacją</w:t>
      </w:r>
    </w:p>
    <w:p w14:paraId="7B5BF9AE" w14:textId="77777777" w:rsidR="00237626" w:rsidRDefault="0075755B">
      <w:pPr>
        <w:pStyle w:val="Akapitzlist"/>
        <w:numPr>
          <w:ilvl w:val="3"/>
          <w:numId w:val="52"/>
        </w:numPr>
        <w:tabs>
          <w:tab w:val="left" w:pos="304"/>
        </w:tabs>
        <w:spacing w:line="242" w:lineRule="exact"/>
        <w:ind w:left="304" w:hanging="109"/>
        <w:rPr>
          <w:sz w:val="20"/>
        </w:rPr>
      </w:pPr>
      <w:proofErr w:type="spellStart"/>
      <w:r>
        <w:rPr>
          <w:sz w:val="20"/>
        </w:rPr>
        <w:t>ustawienieizabetonowanieelementów</w:t>
      </w:r>
      <w:r>
        <w:rPr>
          <w:spacing w:val="-2"/>
          <w:sz w:val="20"/>
        </w:rPr>
        <w:t>konstrukcyjnych</w:t>
      </w:r>
      <w:proofErr w:type="spellEnd"/>
    </w:p>
    <w:p w14:paraId="12868B30" w14:textId="77777777" w:rsidR="00237626" w:rsidRDefault="0075755B">
      <w:pPr>
        <w:pStyle w:val="Akapitzlist"/>
        <w:numPr>
          <w:ilvl w:val="3"/>
          <w:numId w:val="52"/>
        </w:numPr>
        <w:tabs>
          <w:tab w:val="left" w:pos="304"/>
        </w:tabs>
        <w:spacing w:before="1"/>
        <w:ind w:left="304" w:hanging="109"/>
        <w:rPr>
          <w:sz w:val="20"/>
        </w:rPr>
      </w:pPr>
      <w:r>
        <w:rPr>
          <w:sz w:val="20"/>
        </w:rPr>
        <w:t>rozbiórkędeskowaniairusztowańorazpomostówroboczychizabezpieczeń,-oczyszczenieterenu</w:t>
      </w:r>
      <w:r>
        <w:rPr>
          <w:spacing w:val="-2"/>
          <w:sz w:val="20"/>
        </w:rPr>
        <w:t>Robót</w:t>
      </w:r>
    </w:p>
    <w:p w14:paraId="4E967765" w14:textId="77777777" w:rsidR="00237626" w:rsidRDefault="0075755B">
      <w:pPr>
        <w:pStyle w:val="Akapitzlist"/>
        <w:numPr>
          <w:ilvl w:val="3"/>
          <w:numId w:val="52"/>
        </w:numPr>
        <w:tabs>
          <w:tab w:val="left" w:pos="304"/>
        </w:tabs>
        <w:spacing w:before="1"/>
        <w:ind w:left="304" w:hanging="109"/>
        <w:rPr>
          <w:sz w:val="20"/>
        </w:rPr>
      </w:pPr>
      <w:proofErr w:type="spellStart"/>
      <w:r>
        <w:rPr>
          <w:sz w:val="20"/>
        </w:rPr>
        <w:t>wykonaniewszystkichniezbędnychpomiarów,próbi</w:t>
      </w:r>
      <w:r>
        <w:rPr>
          <w:spacing w:val="-2"/>
          <w:sz w:val="20"/>
        </w:rPr>
        <w:t>sprawdzeń</w:t>
      </w:r>
      <w:proofErr w:type="spellEnd"/>
      <w:r>
        <w:rPr>
          <w:spacing w:val="-2"/>
          <w:sz w:val="20"/>
        </w:rPr>
        <w:t>,</w:t>
      </w:r>
    </w:p>
    <w:p w14:paraId="7D6F380D" w14:textId="77777777" w:rsidR="00237626" w:rsidRDefault="0075755B">
      <w:pPr>
        <w:pStyle w:val="Akapitzlist"/>
        <w:numPr>
          <w:ilvl w:val="3"/>
          <w:numId w:val="52"/>
        </w:numPr>
        <w:tabs>
          <w:tab w:val="left" w:pos="304"/>
        </w:tabs>
        <w:ind w:left="304" w:hanging="109"/>
        <w:rPr>
          <w:sz w:val="20"/>
        </w:rPr>
      </w:pPr>
      <w:proofErr w:type="spellStart"/>
      <w:r>
        <w:rPr>
          <w:sz w:val="20"/>
        </w:rPr>
        <w:t>oznakowaniemiejscaRobótijego</w:t>
      </w:r>
      <w:r>
        <w:rPr>
          <w:spacing w:val="-2"/>
          <w:sz w:val="20"/>
        </w:rPr>
        <w:t>utrzymanie</w:t>
      </w:r>
      <w:proofErr w:type="spellEnd"/>
      <w:r>
        <w:rPr>
          <w:spacing w:val="-2"/>
          <w:sz w:val="20"/>
        </w:rPr>
        <w:t>.</w:t>
      </w:r>
    </w:p>
    <w:p w14:paraId="2EC64D2D" w14:textId="77777777" w:rsidR="00237626" w:rsidRDefault="00237626">
      <w:pPr>
        <w:rPr>
          <w:sz w:val="20"/>
        </w:rPr>
        <w:sectPr w:rsidR="00237626">
          <w:pgSz w:w="11900" w:h="16840"/>
          <w:pgMar w:top="1380" w:right="800" w:bottom="1200" w:left="1220" w:header="0" w:footer="1002" w:gutter="0"/>
          <w:cols w:space="708"/>
        </w:sectPr>
      </w:pPr>
    </w:p>
    <w:p w14:paraId="088B73F8" w14:textId="77777777" w:rsidR="00237626" w:rsidRDefault="0075755B">
      <w:pPr>
        <w:pStyle w:val="Akapitzlist"/>
        <w:numPr>
          <w:ilvl w:val="0"/>
          <w:numId w:val="52"/>
        </w:numPr>
        <w:tabs>
          <w:tab w:val="left" w:pos="495"/>
        </w:tabs>
        <w:spacing w:before="39"/>
        <w:ind w:left="495" w:hanging="300"/>
        <w:rPr>
          <w:b/>
          <w:sz w:val="20"/>
        </w:rPr>
      </w:pPr>
      <w:r>
        <w:rPr>
          <w:b/>
          <w:sz w:val="20"/>
        </w:rPr>
        <w:lastRenderedPageBreak/>
        <w:t>PRZEPISY</w:t>
      </w:r>
      <w:r>
        <w:rPr>
          <w:b/>
          <w:spacing w:val="-2"/>
          <w:sz w:val="20"/>
        </w:rPr>
        <w:t>ZWIĄZANE</w:t>
      </w:r>
    </w:p>
    <w:p w14:paraId="68ECA28B" w14:textId="77777777" w:rsidR="00237626" w:rsidRDefault="00237626">
      <w:pPr>
        <w:pStyle w:val="Tekstpodstawowy"/>
        <w:spacing w:before="35"/>
        <w:rPr>
          <w:b/>
        </w:rPr>
      </w:pPr>
    </w:p>
    <w:p w14:paraId="5924AA34" w14:textId="77777777" w:rsidR="00237626" w:rsidRDefault="0075755B">
      <w:pPr>
        <w:pStyle w:val="Nagwek51"/>
        <w:numPr>
          <w:ilvl w:val="1"/>
          <w:numId w:val="52"/>
        </w:numPr>
        <w:tabs>
          <w:tab w:val="left" w:pos="647"/>
        </w:tabs>
        <w:ind w:left="647" w:hanging="452"/>
      </w:pPr>
      <w:r>
        <w:rPr>
          <w:spacing w:val="-2"/>
        </w:rPr>
        <w:t>Zbrojenie</w:t>
      </w:r>
    </w:p>
    <w:p w14:paraId="6EA26275" w14:textId="77777777" w:rsidR="00237626" w:rsidRDefault="0075755B">
      <w:pPr>
        <w:pStyle w:val="Akapitzlist"/>
        <w:numPr>
          <w:ilvl w:val="0"/>
          <w:numId w:val="35"/>
        </w:numPr>
        <w:tabs>
          <w:tab w:val="left" w:pos="304"/>
        </w:tabs>
        <w:spacing w:before="240"/>
        <w:ind w:left="304" w:hanging="109"/>
        <w:rPr>
          <w:sz w:val="20"/>
        </w:rPr>
      </w:pPr>
      <w:r>
        <w:rPr>
          <w:sz w:val="20"/>
        </w:rPr>
        <w:t>PN-82/H-93215Walcówkaiprętystalowedozbrojenia</w:t>
      </w:r>
      <w:r>
        <w:rPr>
          <w:spacing w:val="-2"/>
          <w:sz w:val="20"/>
        </w:rPr>
        <w:t>betonu.</w:t>
      </w:r>
    </w:p>
    <w:p w14:paraId="66A80CFA" w14:textId="77777777" w:rsidR="00237626" w:rsidRDefault="0075755B">
      <w:pPr>
        <w:pStyle w:val="Akapitzlist"/>
        <w:numPr>
          <w:ilvl w:val="0"/>
          <w:numId w:val="35"/>
        </w:numPr>
        <w:tabs>
          <w:tab w:val="left" w:pos="304"/>
        </w:tabs>
        <w:spacing w:before="1"/>
        <w:ind w:left="304" w:hanging="109"/>
        <w:rPr>
          <w:sz w:val="20"/>
        </w:rPr>
      </w:pPr>
      <w:r>
        <w:rPr>
          <w:sz w:val="20"/>
        </w:rPr>
        <w:t>PN-63/B-06251Robotybetonoweiżelbetowe.Wymagania</w:t>
      </w:r>
      <w:r>
        <w:rPr>
          <w:spacing w:val="-2"/>
          <w:sz w:val="20"/>
        </w:rPr>
        <w:t>techniczne.</w:t>
      </w:r>
    </w:p>
    <w:p w14:paraId="5806B101" w14:textId="77777777" w:rsidR="00237626" w:rsidRDefault="0075755B">
      <w:pPr>
        <w:pStyle w:val="Akapitzlist"/>
        <w:numPr>
          <w:ilvl w:val="0"/>
          <w:numId w:val="35"/>
        </w:numPr>
        <w:tabs>
          <w:tab w:val="left" w:pos="304"/>
        </w:tabs>
        <w:spacing w:before="1"/>
        <w:ind w:left="195" w:right="762" w:firstLine="0"/>
        <w:rPr>
          <w:sz w:val="20"/>
        </w:rPr>
      </w:pPr>
      <w:r>
        <w:rPr>
          <w:sz w:val="20"/>
        </w:rPr>
        <w:t xml:space="preserve">PN-89/H-840023/06Stal </w:t>
      </w:r>
      <w:proofErr w:type="spellStart"/>
      <w:r>
        <w:rPr>
          <w:sz w:val="20"/>
        </w:rPr>
        <w:t>określonegostosowania.Staldozbrojenia</w:t>
      </w:r>
      <w:proofErr w:type="spellEnd"/>
      <w:r>
        <w:rPr>
          <w:sz w:val="20"/>
        </w:rPr>
        <w:t xml:space="preserve"> betonu.Gatunki.-PN-9I/H-04310Próba statyczna rozciągania metali.</w:t>
      </w:r>
    </w:p>
    <w:p w14:paraId="13C15992" w14:textId="77777777" w:rsidR="00237626" w:rsidRDefault="0075755B">
      <w:pPr>
        <w:pStyle w:val="Akapitzlist"/>
        <w:numPr>
          <w:ilvl w:val="0"/>
          <w:numId w:val="35"/>
        </w:numPr>
        <w:tabs>
          <w:tab w:val="left" w:pos="304"/>
        </w:tabs>
        <w:spacing w:before="1"/>
        <w:ind w:left="304" w:hanging="109"/>
        <w:rPr>
          <w:sz w:val="20"/>
        </w:rPr>
      </w:pPr>
      <w:r>
        <w:rPr>
          <w:spacing w:val="-2"/>
          <w:sz w:val="20"/>
        </w:rPr>
        <w:t>PN-78/H-04408Technologicznapróbazginania.</w:t>
      </w:r>
    </w:p>
    <w:p w14:paraId="7B95E038" w14:textId="77777777" w:rsidR="00237626" w:rsidRDefault="00237626">
      <w:pPr>
        <w:pStyle w:val="Tekstpodstawowy"/>
        <w:spacing w:before="35"/>
      </w:pPr>
    </w:p>
    <w:p w14:paraId="3FC7CEA9" w14:textId="77777777" w:rsidR="00237626" w:rsidRDefault="0075755B">
      <w:pPr>
        <w:pStyle w:val="Nagwek51"/>
        <w:numPr>
          <w:ilvl w:val="1"/>
          <w:numId w:val="52"/>
        </w:numPr>
        <w:tabs>
          <w:tab w:val="left" w:pos="647"/>
        </w:tabs>
        <w:ind w:left="647" w:hanging="452"/>
      </w:pPr>
      <w:r>
        <w:rPr>
          <w:spacing w:val="-2"/>
        </w:rPr>
        <w:t>Betonowanie</w:t>
      </w:r>
    </w:p>
    <w:p w14:paraId="6F500F38" w14:textId="77777777" w:rsidR="00237626" w:rsidRDefault="00237626">
      <w:pPr>
        <w:pStyle w:val="Tekstpodstawowy"/>
        <w:spacing w:before="1"/>
        <w:rPr>
          <w:b/>
        </w:rPr>
      </w:pPr>
    </w:p>
    <w:p w14:paraId="6D64D1C6" w14:textId="77777777" w:rsidR="00237626" w:rsidRDefault="0075755B">
      <w:pPr>
        <w:pStyle w:val="Akapitzlist"/>
        <w:numPr>
          <w:ilvl w:val="0"/>
          <w:numId w:val="34"/>
        </w:numPr>
        <w:tabs>
          <w:tab w:val="left" w:pos="304"/>
        </w:tabs>
        <w:spacing w:line="242" w:lineRule="exact"/>
        <w:ind w:left="304" w:hanging="109"/>
        <w:rPr>
          <w:sz w:val="20"/>
        </w:rPr>
      </w:pPr>
      <w:r>
        <w:rPr>
          <w:sz w:val="20"/>
        </w:rPr>
        <w:t>PN-88/B-04300Cement.Metodybadań.Oznaczeniecech</w:t>
      </w:r>
      <w:r>
        <w:rPr>
          <w:spacing w:val="-2"/>
          <w:sz w:val="20"/>
        </w:rPr>
        <w:t>fizycznych.</w:t>
      </w:r>
    </w:p>
    <w:p w14:paraId="4FD091A3" w14:textId="77777777" w:rsidR="00237626" w:rsidRDefault="0075755B">
      <w:pPr>
        <w:pStyle w:val="Akapitzlist"/>
        <w:numPr>
          <w:ilvl w:val="0"/>
          <w:numId w:val="34"/>
        </w:numPr>
        <w:tabs>
          <w:tab w:val="left" w:pos="304"/>
        </w:tabs>
        <w:spacing w:line="242" w:lineRule="exact"/>
        <w:ind w:left="304" w:hanging="109"/>
        <w:rPr>
          <w:sz w:val="20"/>
        </w:rPr>
      </w:pPr>
      <w:r>
        <w:rPr>
          <w:spacing w:val="-2"/>
          <w:sz w:val="20"/>
        </w:rPr>
        <w:t>PN-88/B-30000Cementportlandzki.</w:t>
      </w:r>
    </w:p>
    <w:p w14:paraId="0F700C09" w14:textId="77777777" w:rsidR="00237626" w:rsidRDefault="0075755B">
      <w:pPr>
        <w:pStyle w:val="Akapitzlist"/>
        <w:numPr>
          <w:ilvl w:val="0"/>
          <w:numId w:val="34"/>
        </w:numPr>
        <w:tabs>
          <w:tab w:val="left" w:pos="304"/>
        </w:tabs>
        <w:spacing w:before="1"/>
        <w:ind w:left="304" w:hanging="109"/>
        <w:rPr>
          <w:sz w:val="20"/>
        </w:rPr>
      </w:pPr>
      <w:r>
        <w:rPr>
          <w:sz w:val="20"/>
        </w:rPr>
        <w:t>PN-88/B-30001Cementportlandzkiz</w:t>
      </w:r>
      <w:r>
        <w:rPr>
          <w:spacing w:val="-2"/>
          <w:sz w:val="20"/>
        </w:rPr>
        <w:t>dodatkami.</w:t>
      </w:r>
    </w:p>
    <w:p w14:paraId="588A655F" w14:textId="77777777" w:rsidR="00237626" w:rsidRDefault="0075755B">
      <w:pPr>
        <w:pStyle w:val="Akapitzlist"/>
        <w:numPr>
          <w:ilvl w:val="0"/>
          <w:numId w:val="34"/>
        </w:numPr>
        <w:tabs>
          <w:tab w:val="left" w:pos="304"/>
        </w:tabs>
        <w:spacing w:before="1"/>
        <w:ind w:left="304" w:hanging="109"/>
        <w:rPr>
          <w:sz w:val="20"/>
        </w:rPr>
      </w:pPr>
      <w:r>
        <w:rPr>
          <w:spacing w:val="-2"/>
          <w:sz w:val="20"/>
        </w:rPr>
        <w:t>PN-88/B-30002Cementyspecjalne.</w:t>
      </w:r>
    </w:p>
    <w:p w14:paraId="505FDEE1" w14:textId="77777777" w:rsidR="00237626" w:rsidRDefault="0075755B">
      <w:pPr>
        <w:pStyle w:val="Akapitzlist"/>
        <w:numPr>
          <w:ilvl w:val="0"/>
          <w:numId w:val="34"/>
        </w:numPr>
        <w:tabs>
          <w:tab w:val="left" w:pos="304"/>
        </w:tabs>
        <w:ind w:left="304" w:hanging="109"/>
        <w:rPr>
          <w:sz w:val="20"/>
        </w:rPr>
      </w:pPr>
      <w:r>
        <w:rPr>
          <w:sz w:val="20"/>
        </w:rPr>
        <w:t>PN-88/B-30011Cementportlandzkiszybko</w:t>
      </w:r>
      <w:r>
        <w:rPr>
          <w:spacing w:val="-2"/>
          <w:sz w:val="20"/>
        </w:rPr>
        <w:t>twardniejący.</w:t>
      </w:r>
    </w:p>
    <w:p w14:paraId="08F630C3" w14:textId="77777777" w:rsidR="00237626" w:rsidRDefault="0075755B">
      <w:pPr>
        <w:pStyle w:val="Akapitzlist"/>
        <w:numPr>
          <w:ilvl w:val="0"/>
          <w:numId w:val="34"/>
        </w:numPr>
        <w:tabs>
          <w:tab w:val="left" w:pos="304"/>
        </w:tabs>
        <w:spacing w:before="1"/>
        <w:ind w:left="304" w:hanging="109"/>
        <w:rPr>
          <w:sz w:val="20"/>
        </w:rPr>
      </w:pPr>
      <w:r>
        <w:rPr>
          <w:sz w:val="20"/>
        </w:rPr>
        <w:t>PN-88/B-32250Materiałybudowlane.Wodadobetonui</w:t>
      </w:r>
      <w:r>
        <w:rPr>
          <w:spacing w:val="-2"/>
          <w:sz w:val="20"/>
        </w:rPr>
        <w:t>zapraw.</w:t>
      </w:r>
    </w:p>
    <w:p w14:paraId="67B96634" w14:textId="77777777" w:rsidR="00237626" w:rsidRDefault="0075755B">
      <w:pPr>
        <w:pStyle w:val="Akapitzlist"/>
        <w:numPr>
          <w:ilvl w:val="0"/>
          <w:numId w:val="34"/>
        </w:numPr>
        <w:tabs>
          <w:tab w:val="left" w:pos="304"/>
        </w:tabs>
        <w:spacing w:before="1"/>
        <w:ind w:left="304" w:hanging="109"/>
        <w:rPr>
          <w:sz w:val="20"/>
        </w:rPr>
      </w:pPr>
      <w:r>
        <w:rPr>
          <w:sz w:val="20"/>
        </w:rPr>
        <w:t>PN-M-48090:1996Rusztowaniastalowezelementów</w:t>
      </w:r>
      <w:r>
        <w:rPr>
          <w:spacing w:val="-2"/>
          <w:sz w:val="20"/>
        </w:rPr>
        <w:t>składanych.</w:t>
      </w:r>
    </w:p>
    <w:p w14:paraId="4E92D007" w14:textId="77777777" w:rsidR="00237626" w:rsidRDefault="0075755B">
      <w:pPr>
        <w:pStyle w:val="Akapitzlist"/>
        <w:numPr>
          <w:ilvl w:val="0"/>
          <w:numId w:val="34"/>
        </w:numPr>
        <w:tabs>
          <w:tab w:val="left" w:pos="304"/>
        </w:tabs>
        <w:spacing w:line="242" w:lineRule="exact"/>
        <w:ind w:left="304" w:hanging="109"/>
        <w:rPr>
          <w:sz w:val="20"/>
        </w:rPr>
      </w:pPr>
      <w:r>
        <w:rPr>
          <w:spacing w:val="-2"/>
          <w:sz w:val="20"/>
        </w:rPr>
        <w:t>PN-B-03163-2:1998Rusztowaniadrewnianebudowlane.</w:t>
      </w:r>
    </w:p>
    <w:p w14:paraId="71436F09" w14:textId="77777777" w:rsidR="00237626" w:rsidRDefault="0075755B">
      <w:pPr>
        <w:pStyle w:val="Akapitzlist"/>
        <w:numPr>
          <w:ilvl w:val="0"/>
          <w:numId w:val="34"/>
        </w:numPr>
        <w:tabs>
          <w:tab w:val="left" w:pos="304"/>
        </w:tabs>
        <w:spacing w:line="242" w:lineRule="exact"/>
        <w:ind w:left="304" w:hanging="109"/>
        <w:rPr>
          <w:sz w:val="20"/>
        </w:rPr>
      </w:pPr>
      <w:r>
        <w:rPr>
          <w:sz w:val="20"/>
        </w:rPr>
        <w:t>PN-87/B-01100Kruszywamineralne.Kruszywaskalne.Podział,nazwyi</w:t>
      </w:r>
      <w:r>
        <w:rPr>
          <w:spacing w:val="-2"/>
          <w:sz w:val="20"/>
        </w:rPr>
        <w:t>określenia</w:t>
      </w:r>
    </w:p>
    <w:p w14:paraId="4307ABF3" w14:textId="77777777" w:rsidR="00237626" w:rsidRDefault="0075755B">
      <w:pPr>
        <w:pStyle w:val="Akapitzlist"/>
        <w:numPr>
          <w:ilvl w:val="0"/>
          <w:numId w:val="34"/>
        </w:numPr>
        <w:tabs>
          <w:tab w:val="left" w:pos="304"/>
        </w:tabs>
        <w:spacing w:before="1"/>
        <w:ind w:left="304" w:hanging="109"/>
        <w:rPr>
          <w:sz w:val="20"/>
        </w:rPr>
      </w:pPr>
      <w:r>
        <w:rPr>
          <w:sz w:val="20"/>
        </w:rPr>
        <w:t>PN-86/B-06712Kruszywamineralnedo</w:t>
      </w:r>
      <w:r>
        <w:rPr>
          <w:spacing w:val="-2"/>
          <w:sz w:val="20"/>
        </w:rPr>
        <w:t>betonu.</w:t>
      </w:r>
    </w:p>
    <w:p w14:paraId="185C5089" w14:textId="77777777" w:rsidR="00237626" w:rsidRDefault="0075755B">
      <w:pPr>
        <w:pStyle w:val="Akapitzlist"/>
        <w:numPr>
          <w:ilvl w:val="0"/>
          <w:numId w:val="34"/>
        </w:numPr>
        <w:tabs>
          <w:tab w:val="left" w:pos="304"/>
        </w:tabs>
        <w:spacing w:before="1"/>
        <w:ind w:left="304" w:hanging="109"/>
        <w:rPr>
          <w:sz w:val="20"/>
        </w:rPr>
      </w:pPr>
      <w:r>
        <w:rPr>
          <w:spacing w:val="-2"/>
          <w:sz w:val="20"/>
        </w:rPr>
        <w:t>PN-76/B-06714/00Kruszywamineralne.Badania.Postanowieniaogólne.</w:t>
      </w:r>
    </w:p>
    <w:p w14:paraId="288A67A5" w14:textId="77777777" w:rsidR="00237626" w:rsidRDefault="0075755B">
      <w:pPr>
        <w:pStyle w:val="Akapitzlist"/>
        <w:numPr>
          <w:ilvl w:val="0"/>
          <w:numId w:val="34"/>
        </w:numPr>
        <w:tabs>
          <w:tab w:val="left" w:pos="304"/>
        </w:tabs>
        <w:ind w:left="304" w:hanging="109"/>
        <w:rPr>
          <w:sz w:val="20"/>
        </w:rPr>
      </w:pPr>
      <w:r>
        <w:rPr>
          <w:spacing w:val="-2"/>
          <w:sz w:val="20"/>
        </w:rPr>
        <w:t>PN-86/B-04320Cement.Odbiorczastatystycznakontrolajakości.</w:t>
      </w:r>
    </w:p>
    <w:p w14:paraId="60B6F08B" w14:textId="77777777" w:rsidR="00237626" w:rsidRDefault="0075755B">
      <w:pPr>
        <w:pStyle w:val="Akapitzlist"/>
        <w:numPr>
          <w:ilvl w:val="0"/>
          <w:numId w:val="34"/>
        </w:numPr>
        <w:tabs>
          <w:tab w:val="left" w:pos="304"/>
        </w:tabs>
        <w:spacing w:before="1"/>
        <w:ind w:left="195" w:right="2444" w:firstLine="0"/>
        <w:rPr>
          <w:sz w:val="20"/>
        </w:rPr>
      </w:pPr>
      <w:r>
        <w:rPr>
          <w:sz w:val="20"/>
        </w:rPr>
        <w:t>PN-90/B-06240Domieszkidobetonu.Metodybadańefektówoddziaływaniadomieszek na beton.</w:t>
      </w:r>
    </w:p>
    <w:p w14:paraId="6536E8E6" w14:textId="77777777" w:rsidR="00237626" w:rsidRDefault="0075755B">
      <w:pPr>
        <w:pStyle w:val="Akapitzlist"/>
        <w:numPr>
          <w:ilvl w:val="0"/>
          <w:numId w:val="34"/>
        </w:numPr>
        <w:tabs>
          <w:tab w:val="left" w:pos="304"/>
        </w:tabs>
        <w:spacing w:before="1" w:line="242" w:lineRule="exact"/>
        <w:ind w:left="304" w:hanging="109"/>
        <w:rPr>
          <w:sz w:val="20"/>
        </w:rPr>
      </w:pPr>
      <w:r>
        <w:rPr>
          <w:spacing w:val="-2"/>
          <w:sz w:val="20"/>
        </w:rPr>
        <w:t>PN-88/B-06250Betonzwykły.</w:t>
      </w:r>
    </w:p>
    <w:p w14:paraId="0691A8AF" w14:textId="77777777" w:rsidR="00237626" w:rsidRDefault="0075755B">
      <w:pPr>
        <w:pStyle w:val="Akapitzlist"/>
        <w:numPr>
          <w:ilvl w:val="0"/>
          <w:numId w:val="34"/>
        </w:numPr>
        <w:tabs>
          <w:tab w:val="left" w:pos="304"/>
        </w:tabs>
        <w:spacing w:line="242" w:lineRule="exact"/>
        <w:ind w:left="304" w:hanging="109"/>
        <w:rPr>
          <w:sz w:val="20"/>
        </w:rPr>
      </w:pPr>
      <w:r>
        <w:rPr>
          <w:sz w:val="20"/>
        </w:rPr>
        <w:t>PN-63/B-06251Robotybetonoweiżelbetowe.Wymagania</w:t>
      </w:r>
      <w:r>
        <w:rPr>
          <w:spacing w:val="-2"/>
          <w:sz w:val="20"/>
        </w:rPr>
        <w:t>techniczne.</w:t>
      </w:r>
    </w:p>
    <w:p w14:paraId="1D00EEFC" w14:textId="77777777" w:rsidR="00237626" w:rsidRDefault="0075755B">
      <w:pPr>
        <w:pStyle w:val="Akapitzlist"/>
        <w:numPr>
          <w:ilvl w:val="0"/>
          <w:numId w:val="34"/>
        </w:numPr>
        <w:tabs>
          <w:tab w:val="left" w:pos="304"/>
        </w:tabs>
        <w:spacing w:before="1"/>
        <w:ind w:left="195" w:right="2785" w:firstLine="0"/>
        <w:rPr>
          <w:sz w:val="20"/>
        </w:rPr>
      </w:pPr>
      <w:r>
        <w:rPr>
          <w:sz w:val="20"/>
        </w:rPr>
        <w:t>PN-74/B-06261Nieniszczącebadaniakonstrukcjizbetonu.Metodaultradźwiękowa badania wytrzymałości betonu na ściskanie.</w:t>
      </w:r>
    </w:p>
    <w:p w14:paraId="47DCEFDF" w14:textId="77777777" w:rsidR="00237626" w:rsidRDefault="0075755B">
      <w:pPr>
        <w:pStyle w:val="Akapitzlist"/>
        <w:numPr>
          <w:ilvl w:val="0"/>
          <w:numId w:val="34"/>
        </w:numPr>
        <w:tabs>
          <w:tab w:val="left" w:pos="304"/>
        </w:tabs>
        <w:spacing w:before="1"/>
        <w:ind w:left="304" w:hanging="109"/>
        <w:rPr>
          <w:sz w:val="20"/>
        </w:rPr>
      </w:pPr>
      <w:r>
        <w:rPr>
          <w:sz w:val="20"/>
        </w:rPr>
        <w:t>PN-69/B-10260Izolacjebitumiczne.Wymaganiaibadaniaprzy</w:t>
      </w:r>
      <w:r>
        <w:rPr>
          <w:spacing w:val="-2"/>
          <w:sz w:val="20"/>
        </w:rPr>
        <w:t>odbiorze.</w:t>
      </w:r>
    </w:p>
    <w:p w14:paraId="01EB0BF1" w14:textId="77777777" w:rsidR="00237626" w:rsidRDefault="0075755B">
      <w:pPr>
        <w:pStyle w:val="Akapitzlist"/>
        <w:numPr>
          <w:ilvl w:val="0"/>
          <w:numId w:val="34"/>
        </w:numPr>
        <w:tabs>
          <w:tab w:val="left" w:pos="304"/>
        </w:tabs>
        <w:spacing w:before="1"/>
        <w:ind w:left="304" w:hanging="109"/>
        <w:rPr>
          <w:sz w:val="20"/>
        </w:rPr>
      </w:pPr>
      <w:r>
        <w:rPr>
          <w:sz w:val="20"/>
        </w:rPr>
        <w:t>PN-92/D-95017Surowiecdrzewny.Drewnowielkowymiaroweiglaste.Wspólnewymaganiai</w:t>
      </w:r>
      <w:r>
        <w:rPr>
          <w:spacing w:val="-2"/>
          <w:sz w:val="20"/>
        </w:rPr>
        <w:t>badania.</w:t>
      </w:r>
    </w:p>
    <w:p w14:paraId="3135CC6E" w14:textId="77777777" w:rsidR="00237626" w:rsidRDefault="0075755B">
      <w:pPr>
        <w:pStyle w:val="Akapitzlist"/>
        <w:numPr>
          <w:ilvl w:val="0"/>
          <w:numId w:val="34"/>
        </w:numPr>
        <w:tabs>
          <w:tab w:val="left" w:pos="304"/>
        </w:tabs>
        <w:spacing w:before="1"/>
        <w:ind w:left="304" w:hanging="109"/>
        <w:rPr>
          <w:sz w:val="20"/>
        </w:rPr>
      </w:pPr>
      <w:r>
        <w:rPr>
          <w:sz w:val="20"/>
        </w:rPr>
        <w:t>PN-75/D-96000Tarcicaiglastaogólnego</w:t>
      </w:r>
      <w:r>
        <w:rPr>
          <w:spacing w:val="-2"/>
          <w:sz w:val="20"/>
        </w:rPr>
        <w:t>przeznaczenia.</w:t>
      </w:r>
    </w:p>
    <w:p w14:paraId="77F0746C" w14:textId="77777777" w:rsidR="00237626" w:rsidRDefault="0075755B">
      <w:pPr>
        <w:pStyle w:val="Akapitzlist"/>
        <w:numPr>
          <w:ilvl w:val="0"/>
          <w:numId w:val="34"/>
        </w:numPr>
        <w:tabs>
          <w:tab w:val="left" w:pos="304"/>
        </w:tabs>
        <w:spacing w:line="242" w:lineRule="exact"/>
        <w:ind w:left="304" w:hanging="109"/>
        <w:rPr>
          <w:sz w:val="20"/>
        </w:rPr>
      </w:pPr>
      <w:r>
        <w:rPr>
          <w:sz w:val="20"/>
        </w:rPr>
        <w:t>PN-72/D-96002Tarcicaliściastaogólnego</w:t>
      </w:r>
      <w:r>
        <w:rPr>
          <w:spacing w:val="-2"/>
          <w:sz w:val="20"/>
        </w:rPr>
        <w:t>przeznaczenia.</w:t>
      </w:r>
    </w:p>
    <w:p w14:paraId="5EAF499F" w14:textId="77777777" w:rsidR="00237626" w:rsidRDefault="0075755B">
      <w:pPr>
        <w:pStyle w:val="Akapitzlist"/>
        <w:numPr>
          <w:ilvl w:val="0"/>
          <w:numId w:val="34"/>
        </w:numPr>
        <w:tabs>
          <w:tab w:val="left" w:pos="304"/>
        </w:tabs>
        <w:spacing w:line="242" w:lineRule="exact"/>
        <w:ind w:left="304" w:hanging="109"/>
        <w:rPr>
          <w:sz w:val="20"/>
        </w:rPr>
      </w:pPr>
      <w:r>
        <w:rPr>
          <w:spacing w:val="-2"/>
          <w:sz w:val="20"/>
        </w:rPr>
        <w:t>BN-6617113-10Sklejkaszalunkowa.</w:t>
      </w:r>
    </w:p>
    <w:p w14:paraId="05A8324E" w14:textId="77777777" w:rsidR="00237626" w:rsidRDefault="00237626">
      <w:pPr>
        <w:spacing w:line="242" w:lineRule="exact"/>
        <w:rPr>
          <w:sz w:val="20"/>
        </w:rPr>
        <w:sectPr w:rsidR="00237626">
          <w:pgSz w:w="11900" w:h="16840"/>
          <w:pgMar w:top="1380" w:right="800" w:bottom="1200" w:left="1220" w:header="0" w:footer="1002" w:gutter="0"/>
          <w:cols w:space="708"/>
        </w:sectPr>
      </w:pPr>
    </w:p>
    <w:p w14:paraId="209E9023" w14:textId="77777777" w:rsidR="00237626" w:rsidRDefault="0075755B">
      <w:pPr>
        <w:pStyle w:val="Nagwek31"/>
        <w:spacing w:before="15" w:line="434" w:lineRule="auto"/>
        <w:ind w:right="4156"/>
      </w:pPr>
      <w:r>
        <w:lastRenderedPageBreak/>
        <w:t>SST9WYKONYWANIEPOKRYĆDACHOWYCH KOD 45261210-9</w:t>
      </w:r>
    </w:p>
    <w:p w14:paraId="7E0C5239" w14:textId="77777777" w:rsidR="00237626" w:rsidRDefault="0075755B">
      <w:pPr>
        <w:spacing w:before="10"/>
        <w:ind w:left="195"/>
        <w:rPr>
          <w:sz w:val="24"/>
        </w:rPr>
      </w:pPr>
      <w:proofErr w:type="spellStart"/>
      <w:r>
        <w:rPr>
          <w:sz w:val="24"/>
        </w:rPr>
        <w:t>OznaczeniekoduwedługWspólnegoSłownikaZamówień</w:t>
      </w:r>
      <w:proofErr w:type="spellEnd"/>
      <w:r>
        <w:rPr>
          <w:spacing w:val="-2"/>
          <w:sz w:val="24"/>
        </w:rPr>
        <w:t>(CPV)</w:t>
      </w:r>
    </w:p>
    <w:p w14:paraId="39BB47CC" w14:textId="77777777" w:rsidR="00237626" w:rsidRDefault="00237626">
      <w:pPr>
        <w:pStyle w:val="Tekstpodstawowy"/>
        <w:rPr>
          <w:sz w:val="24"/>
        </w:rPr>
      </w:pPr>
    </w:p>
    <w:p w14:paraId="60BE36F2" w14:textId="77777777" w:rsidR="00237626" w:rsidRDefault="00237626">
      <w:pPr>
        <w:pStyle w:val="Tekstpodstawowy"/>
        <w:rPr>
          <w:sz w:val="24"/>
        </w:rPr>
      </w:pPr>
    </w:p>
    <w:p w14:paraId="7C4ED9F2" w14:textId="77777777" w:rsidR="00237626" w:rsidRDefault="00237626">
      <w:pPr>
        <w:pStyle w:val="Tekstpodstawowy"/>
        <w:rPr>
          <w:sz w:val="24"/>
        </w:rPr>
      </w:pPr>
    </w:p>
    <w:p w14:paraId="780C18AA" w14:textId="77777777" w:rsidR="00237626" w:rsidRDefault="00237626">
      <w:pPr>
        <w:pStyle w:val="Tekstpodstawowy"/>
        <w:spacing w:before="157"/>
        <w:rPr>
          <w:sz w:val="24"/>
        </w:rPr>
      </w:pPr>
    </w:p>
    <w:p w14:paraId="031B266D" w14:textId="77777777" w:rsidR="00237626" w:rsidRDefault="0075755B">
      <w:pPr>
        <w:ind w:left="195"/>
        <w:rPr>
          <w:b/>
          <w:sz w:val="20"/>
        </w:rPr>
      </w:pPr>
      <w:proofErr w:type="spellStart"/>
      <w:r>
        <w:rPr>
          <w:b/>
          <w:sz w:val="20"/>
        </w:rPr>
        <w:t>Spis</w:t>
      </w:r>
      <w:r>
        <w:rPr>
          <w:b/>
          <w:spacing w:val="-2"/>
          <w:sz w:val="20"/>
        </w:rPr>
        <w:t>treści</w:t>
      </w:r>
      <w:proofErr w:type="spellEnd"/>
    </w:p>
    <w:p w14:paraId="439DD008" w14:textId="77777777" w:rsidR="00237626" w:rsidRDefault="00237626">
      <w:pPr>
        <w:pStyle w:val="Tekstpodstawowy"/>
        <w:rPr>
          <w:b/>
        </w:rPr>
      </w:pPr>
    </w:p>
    <w:p w14:paraId="184291BC" w14:textId="77777777" w:rsidR="00237626" w:rsidRDefault="00237626">
      <w:pPr>
        <w:pStyle w:val="Tekstpodstawowy"/>
        <w:rPr>
          <w:b/>
        </w:rPr>
      </w:pPr>
    </w:p>
    <w:p w14:paraId="4CDDA712" w14:textId="77777777" w:rsidR="00237626" w:rsidRDefault="00237626">
      <w:pPr>
        <w:pStyle w:val="Tekstpodstawowy"/>
        <w:spacing w:before="70"/>
        <w:rPr>
          <w:b/>
        </w:rPr>
      </w:pPr>
    </w:p>
    <w:p w14:paraId="6E5F4C35" w14:textId="77777777" w:rsidR="00237626" w:rsidRDefault="0075755B">
      <w:pPr>
        <w:pStyle w:val="Akapitzlist"/>
        <w:numPr>
          <w:ilvl w:val="0"/>
          <w:numId w:val="33"/>
        </w:numPr>
        <w:tabs>
          <w:tab w:val="left" w:pos="395"/>
        </w:tabs>
        <w:spacing w:line="242" w:lineRule="exact"/>
        <w:ind w:left="395" w:hanging="200"/>
        <w:rPr>
          <w:b/>
          <w:sz w:val="20"/>
        </w:rPr>
      </w:pPr>
      <w:r>
        <w:rPr>
          <w:b/>
          <w:spacing w:val="-2"/>
          <w:sz w:val="20"/>
        </w:rPr>
        <w:t>WSTĘP</w:t>
      </w:r>
    </w:p>
    <w:p w14:paraId="58FB71F5" w14:textId="77777777" w:rsidR="00237626" w:rsidRDefault="0075755B">
      <w:pPr>
        <w:pStyle w:val="Akapitzlist"/>
        <w:numPr>
          <w:ilvl w:val="1"/>
          <w:numId w:val="33"/>
        </w:numPr>
        <w:tabs>
          <w:tab w:val="left" w:pos="495"/>
        </w:tabs>
        <w:spacing w:line="242" w:lineRule="exact"/>
        <w:ind w:left="495" w:hanging="300"/>
        <w:rPr>
          <w:sz w:val="20"/>
        </w:rPr>
      </w:pPr>
      <w:proofErr w:type="spellStart"/>
      <w:r>
        <w:rPr>
          <w:spacing w:val="-2"/>
          <w:sz w:val="20"/>
        </w:rPr>
        <w:t>Przedmiot</w:t>
      </w:r>
      <w:r>
        <w:rPr>
          <w:spacing w:val="-5"/>
          <w:sz w:val="20"/>
        </w:rPr>
        <w:t>SST</w:t>
      </w:r>
      <w:proofErr w:type="spellEnd"/>
    </w:p>
    <w:p w14:paraId="414FA2A3" w14:textId="77777777" w:rsidR="00237626" w:rsidRDefault="0075755B">
      <w:pPr>
        <w:pStyle w:val="Akapitzlist"/>
        <w:numPr>
          <w:ilvl w:val="1"/>
          <w:numId w:val="33"/>
        </w:numPr>
        <w:tabs>
          <w:tab w:val="left" w:pos="495"/>
        </w:tabs>
        <w:spacing w:before="1"/>
        <w:ind w:left="495" w:hanging="300"/>
        <w:rPr>
          <w:sz w:val="20"/>
        </w:rPr>
      </w:pPr>
      <w:proofErr w:type="spellStart"/>
      <w:r>
        <w:rPr>
          <w:sz w:val="20"/>
        </w:rPr>
        <w:t>Zakresstosowania</w:t>
      </w:r>
      <w:r>
        <w:rPr>
          <w:spacing w:val="-5"/>
          <w:sz w:val="20"/>
        </w:rPr>
        <w:t>SST</w:t>
      </w:r>
      <w:proofErr w:type="spellEnd"/>
    </w:p>
    <w:p w14:paraId="271F30DE" w14:textId="77777777" w:rsidR="00237626" w:rsidRDefault="0075755B">
      <w:pPr>
        <w:pStyle w:val="Akapitzlist"/>
        <w:numPr>
          <w:ilvl w:val="1"/>
          <w:numId w:val="33"/>
        </w:numPr>
        <w:tabs>
          <w:tab w:val="left" w:pos="495"/>
        </w:tabs>
        <w:ind w:left="495" w:hanging="300"/>
        <w:rPr>
          <w:sz w:val="20"/>
        </w:rPr>
      </w:pPr>
      <w:proofErr w:type="spellStart"/>
      <w:r>
        <w:rPr>
          <w:sz w:val="20"/>
        </w:rPr>
        <w:t>Zakresrobótobjętych</w:t>
      </w:r>
      <w:r>
        <w:rPr>
          <w:spacing w:val="-5"/>
          <w:sz w:val="20"/>
        </w:rPr>
        <w:t>SST</w:t>
      </w:r>
      <w:proofErr w:type="spellEnd"/>
    </w:p>
    <w:p w14:paraId="72A26C78" w14:textId="77777777" w:rsidR="00237626" w:rsidRDefault="0075755B">
      <w:pPr>
        <w:pStyle w:val="Akapitzlist"/>
        <w:numPr>
          <w:ilvl w:val="1"/>
          <w:numId w:val="33"/>
        </w:numPr>
        <w:tabs>
          <w:tab w:val="left" w:pos="495"/>
        </w:tabs>
        <w:spacing w:before="1"/>
        <w:ind w:left="495" w:hanging="300"/>
        <w:rPr>
          <w:sz w:val="20"/>
        </w:rPr>
      </w:pPr>
      <w:proofErr w:type="spellStart"/>
      <w:r>
        <w:rPr>
          <w:spacing w:val="-2"/>
          <w:sz w:val="20"/>
        </w:rPr>
        <w:t>Określeniapodstawowe</w:t>
      </w:r>
      <w:proofErr w:type="spellEnd"/>
    </w:p>
    <w:p w14:paraId="5C281DCB" w14:textId="77777777" w:rsidR="00237626" w:rsidRDefault="0075755B">
      <w:pPr>
        <w:pStyle w:val="Akapitzlist"/>
        <w:numPr>
          <w:ilvl w:val="1"/>
          <w:numId w:val="33"/>
        </w:numPr>
        <w:tabs>
          <w:tab w:val="left" w:pos="495"/>
        </w:tabs>
        <w:spacing w:before="1"/>
        <w:ind w:left="495" w:hanging="300"/>
        <w:rPr>
          <w:sz w:val="20"/>
        </w:rPr>
      </w:pPr>
      <w:proofErr w:type="spellStart"/>
      <w:r>
        <w:rPr>
          <w:sz w:val="20"/>
        </w:rPr>
        <w:t>Ogólnewymaganiadotyczące</w:t>
      </w:r>
      <w:r>
        <w:rPr>
          <w:spacing w:val="-2"/>
          <w:sz w:val="20"/>
        </w:rPr>
        <w:t>robót</w:t>
      </w:r>
      <w:proofErr w:type="spellEnd"/>
    </w:p>
    <w:p w14:paraId="0A0BEBA9" w14:textId="77777777" w:rsidR="00237626" w:rsidRDefault="0075755B">
      <w:pPr>
        <w:pStyle w:val="Akapitzlist"/>
        <w:numPr>
          <w:ilvl w:val="0"/>
          <w:numId w:val="33"/>
        </w:numPr>
        <w:tabs>
          <w:tab w:val="left" w:pos="395"/>
        </w:tabs>
        <w:spacing w:line="242" w:lineRule="exact"/>
        <w:ind w:left="395" w:hanging="200"/>
        <w:rPr>
          <w:b/>
          <w:sz w:val="20"/>
        </w:rPr>
      </w:pPr>
      <w:r>
        <w:rPr>
          <w:b/>
          <w:spacing w:val="-2"/>
          <w:sz w:val="20"/>
        </w:rPr>
        <w:t>MATERIAŁY</w:t>
      </w:r>
    </w:p>
    <w:p w14:paraId="065C6FFD" w14:textId="77777777" w:rsidR="00237626" w:rsidRDefault="0075755B">
      <w:pPr>
        <w:pStyle w:val="Akapitzlist"/>
        <w:numPr>
          <w:ilvl w:val="0"/>
          <w:numId w:val="33"/>
        </w:numPr>
        <w:tabs>
          <w:tab w:val="left" w:pos="395"/>
        </w:tabs>
        <w:spacing w:line="242" w:lineRule="exact"/>
        <w:ind w:left="395" w:hanging="200"/>
        <w:rPr>
          <w:b/>
          <w:sz w:val="20"/>
        </w:rPr>
      </w:pPr>
      <w:r>
        <w:rPr>
          <w:b/>
          <w:spacing w:val="-2"/>
          <w:sz w:val="20"/>
        </w:rPr>
        <w:t>SPRZĘT</w:t>
      </w:r>
    </w:p>
    <w:p w14:paraId="2340FC3A" w14:textId="77777777" w:rsidR="00237626" w:rsidRDefault="0075755B">
      <w:pPr>
        <w:pStyle w:val="Akapitzlist"/>
        <w:numPr>
          <w:ilvl w:val="0"/>
          <w:numId w:val="33"/>
        </w:numPr>
        <w:tabs>
          <w:tab w:val="left" w:pos="395"/>
        </w:tabs>
        <w:spacing w:before="1"/>
        <w:ind w:left="395" w:hanging="200"/>
        <w:rPr>
          <w:b/>
          <w:sz w:val="20"/>
        </w:rPr>
      </w:pPr>
      <w:r>
        <w:rPr>
          <w:b/>
          <w:spacing w:val="-2"/>
          <w:sz w:val="20"/>
        </w:rPr>
        <w:t>TRANSPORT</w:t>
      </w:r>
    </w:p>
    <w:p w14:paraId="0F190335" w14:textId="77777777" w:rsidR="00237626" w:rsidRDefault="0075755B">
      <w:pPr>
        <w:pStyle w:val="Akapitzlist"/>
        <w:numPr>
          <w:ilvl w:val="1"/>
          <w:numId w:val="32"/>
        </w:numPr>
        <w:tabs>
          <w:tab w:val="left" w:pos="547"/>
        </w:tabs>
        <w:spacing w:before="1"/>
        <w:ind w:left="547" w:hanging="352"/>
        <w:rPr>
          <w:sz w:val="20"/>
        </w:rPr>
      </w:pPr>
      <w:proofErr w:type="spellStart"/>
      <w:r>
        <w:rPr>
          <w:spacing w:val="-2"/>
          <w:sz w:val="20"/>
        </w:rPr>
        <w:t>Wymaganiaogólne</w:t>
      </w:r>
      <w:proofErr w:type="spellEnd"/>
    </w:p>
    <w:p w14:paraId="4D9CBC54" w14:textId="77777777" w:rsidR="00237626" w:rsidRDefault="0075755B">
      <w:pPr>
        <w:pStyle w:val="Akapitzlist"/>
        <w:numPr>
          <w:ilvl w:val="1"/>
          <w:numId w:val="32"/>
        </w:numPr>
        <w:tabs>
          <w:tab w:val="left" w:pos="547"/>
        </w:tabs>
        <w:ind w:left="547" w:hanging="352"/>
        <w:rPr>
          <w:sz w:val="20"/>
        </w:rPr>
      </w:pPr>
      <w:proofErr w:type="spellStart"/>
      <w:r>
        <w:rPr>
          <w:spacing w:val="-2"/>
          <w:sz w:val="20"/>
        </w:rPr>
        <w:t>Transport,pakowanie,przechowywanie</w:t>
      </w:r>
      <w:r>
        <w:rPr>
          <w:spacing w:val="-4"/>
          <w:sz w:val="20"/>
        </w:rPr>
        <w:t>papy</w:t>
      </w:r>
      <w:proofErr w:type="spellEnd"/>
    </w:p>
    <w:p w14:paraId="10F1C593" w14:textId="77777777" w:rsidR="00237626" w:rsidRDefault="0075755B">
      <w:pPr>
        <w:pStyle w:val="Akapitzlist"/>
        <w:numPr>
          <w:ilvl w:val="0"/>
          <w:numId w:val="33"/>
        </w:numPr>
        <w:tabs>
          <w:tab w:val="left" w:pos="395"/>
        </w:tabs>
        <w:spacing w:before="1"/>
        <w:ind w:left="395" w:hanging="200"/>
        <w:rPr>
          <w:b/>
          <w:sz w:val="20"/>
        </w:rPr>
      </w:pPr>
      <w:r>
        <w:rPr>
          <w:b/>
          <w:spacing w:val="-2"/>
          <w:sz w:val="20"/>
        </w:rPr>
        <w:t>WYKONANIE</w:t>
      </w:r>
      <w:r>
        <w:rPr>
          <w:b/>
          <w:spacing w:val="-4"/>
          <w:sz w:val="20"/>
        </w:rPr>
        <w:t>ROBÓT</w:t>
      </w:r>
    </w:p>
    <w:p w14:paraId="263550D3" w14:textId="77777777" w:rsidR="00237626" w:rsidRDefault="0075755B">
      <w:pPr>
        <w:pStyle w:val="Akapitzlist"/>
        <w:numPr>
          <w:ilvl w:val="0"/>
          <w:numId w:val="33"/>
        </w:numPr>
        <w:tabs>
          <w:tab w:val="left" w:pos="395"/>
        </w:tabs>
        <w:spacing w:before="1"/>
        <w:ind w:left="395" w:hanging="200"/>
        <w:rPr>
          <w:b/>
          <w:sz w:val="20"/>
        </w:rPr>
      </w:pPr>
      <w:r>
        <w:rPr>
          <w:b/>
          <w:sz w:val="20"/>
        </w:rPr>
        <w:t>KONTROLAJAKOŚCI</w:t>
      </w:r>
      <w:r>
        <w:rPr>
          <w:b/>
          <w:spacing w:val="-4"/>
          <w:sz w:val="20"/>
        </w:rPr>
        <w:t>ROBÓT</w:t>
      </w:r>
    </w:p>
    <w:p w14:paraId="666A7FDF" w14:textId="77777777" w:rsidR="00237626" w:rsidRDefault="0075755B">
      <w:pPr>
        <w:pStyle w:val="Akapitzlist"/>
        <w:numPr>
          <w:ilvl w:val="0"/>
          <w:numId w:val="33"/>
        </w:numPr>
        <w:tabs>
          <w:tab w:val="left" w:pos="395"/>
        </w:tabs>
        <w:ind w:left="395" w:hanging="200"/>
        <w:rPr>
          <w:b/>
          <w:sz w:val="20"/>
        </w:rPr>
      </w:pPr>
      <w:r>
        <w:rPr>
          <w:b/>
          <w:sz w:val="20"/>
        </w:rPr>
        <w:t>OBMIAR</w:t>
      </w:r>
      <w:r>
        <w:rPr>
          <w:b/>
          <w:spacing w:val="-2"/>
          <w:sz w:val="20"/>
        </w:rPr>
        <w:t>ROBÓT</w:t>
      </w:r>
    </w:p>
    <w:p w14:paraId="1EB88A52" w14:textId="77777777" w:rsidR="00237626" w:rsidRDefault="0075755B">
      <w:pPr>
        <w:pStyle w:val="Akapitzlist"/>
        <w:numPr>
          <w:ilvl w:val="0"/>
          <w:numId w:val="33"/>
        </w:numPr>
        <w:tabs>
          <w:tab w:val="left" w:pos="395"/>
        </w:tabs>
        <w:spacing w:before="1" w:line="242" w:lineRule="exact"/>
        <w:ind w:left="395" w:hanging="200"/>
        <w:rPr>
          <w:b/>
          <w:sz w:val="20"/>
        </w:rPr>
      </w:pPr>
      <w:r>
        <w:rPr>
          <w:b/>
          <w:sz w:val="20"/>
        </w:rPr>
        <w:t>ODBIÓR</w:t>
      </w:r>
      <w:r>
        <w:rPr>
          <w:b/>
          <w:spacing w:val="-2"/>
          <w:sz w:val="20"/>
        </w:rPr>
        <w:t>ROBÓT</w:t>
      </w:r>
    </w:p>
    <w:p w14:paraId="289F2C61" w14:textId="77777777" w:rsidR="00237626" w:rsidRDefault="0075755B">
      <w:pPr>
        <w:pStyle w:val="Akapitzlist"/>
        <w:numPr>
          <w:ilvl w:val="1"/>
          <w:numId w:val="31"/>
        </w:numPr>
        <w:tabs>
          <w:tab w:val="left" w:pos="542"/>
        </w:tabs>
        <w:spacing w:line="242" w:lineRule="exact"/>
        <w:ind w:left="542" w:hanging="347"/>
        <w:rPr>
          <w:sz w:val="20"/>
        </w:rPr>
      </w:pPr>
      <w:proofErr w:type="spellStart"/>
      <w:r>
        <w:rPr>
          <w:sz w:val="20"/>
        </w:rPr>
        <w:t>Odbiórrobótzanikającychiulegających</w:t>
      </w:r>
      <w:r>
        <w:rPr>
          <w:spacing w:val="-2"/>
          <w:sz w:val="20"/>
        </w:rPr>
        <w:t>zakryciu</w:t>
      </w:r>
      <w:proofErr w:type="spellEnd"/>
    </w:p>
    <w:p w14:paraId="7D764EBD" w14:textId="77777777" w:rsidR="00237626" w:rsidRDefault="0075755B">
      <w:pPr>
        <w:pStyle w:val="Akapitzlist"/>
        <w:numPr>
          <w:ilvl w:val="1"/>
          <w:numId w:val="31"/>
        </w:numPr>
        <w:tabs>
          <w:tab w:val="left" w:pos="542"/>
        </w:tabs>
        <w:spacing w:before="1"/>
        <w:ind w:left="542" w:hanging="347"/>
        <w:rPr>
          <w:sz w:val="20"/>
        </w:rPr>
      </w:pPr>
      <w:proofErr w:type="spellStart"/>
      <w:r>
        <w:rPr>
          <w:sz w:val="20"/>
        </w:rPr>
        <w:t>Odbiór</w:t>
      </w:r>
      <w:r>
        <w:rPr>
          <w:spacing w:val="-2"/>
          <w:sz w:val="20"/>
        </w:rPr>
        <w:t>częściowy</w:t>
      </w:r>
      <w:proofErr w:type="spellEnd"/>
    </w:p>
    <w:p w14:paraId="3EB7B022" w14:textId="77777777" w:rsidR="00237626" w:rsidRDefault="0075755B">
      <w:pPr>
        <w:pStyle w:val="Akapitzlist"/>
        <w:numPr>
          <w:ilvl w:val="1"/>
          <w:numId w:val="31"/>
        </w:numPr>
        <w:tabs>
          <w:tab w:val="left" w:pos="542"/>
        </w:tabs>
        <w:ind w:left="542" w:hanging="347"/>
        <w:rPr>
          <w:sz w:val="20"/>
        </w:rPr>
      </w:pPr>
      <w:proofErr w:type="spellStart"/>
      <w:r>
        <w:rPr>
          <w:sz w:val="20"/>
        </w:rPr>
        <w:t>Odbiór</w:t>
      </w:r>
      <w:r>
        <w:rPr>
          <w:spacing w:val="-2"/>
          <w:sz w:val="20"/>
        </w:rPr>
        <w:t>końcowy</w:t>
      </w:r>
      <w:proofErr w:type="spellEnd"/>
    </w:p>
    <w:p w14:paraId="27ECCB6A" w14:textId="77777777" w:rsidR="00237626" w:rsidRDefault="0075755B">
      <w:pPr>
        <w:pStyle w:val="Akapitzlist"/>
        <w:numPr>
          <w:ilvl w:val="1"/>
          <w:numId w:val="31"/>
        </w:numPr>
        <w:tabs>
          <w:tab w:val="left" w:pos="542"/>
        </w:tabs>
        <w:spacing w:before="1"/>
        <w:ind w:left="542" w:hanging="347"/>
        <w:rPr>
          <w:sz w:val="20"/>
        </w:rPr>
      </w:pPr>
      <w:proofErr w:type="spellStart"/>
      <w:r>
        <w:rPr>
          <w:sz w:val="20"/>
        </w:rPr>
        <w:t>Odbiór</w:t>
      </w:r>
      <w:r>
        <w:rPr>
          <w:spacing w:val="-2"/>
          <w:sz w:val="20"/>
        </w:rPr>
        <w:t>pogwarancyjny</w:t>
      </w:r>
      <w:proofErr w:type="spellEnd"/>
    </w:p>
    <w:p w14:paraId="42446ACA" w14:textId="77777777" w:rsidR="00237626" w:rsidRDefault="0075755B">
      <w:pPr>
        <w:pStyle w:val="Akapitzlist"/>
        <w:numPr>
          <w:ilvl w:val="0"/>
          <w:numId w:val="33"/>
        </w:numPr>
        <w:tabs>
          <w:tab w:val="left" w:pos="395"/>
        </w:tabs>
        <w:spacing w:before="1"/>
        <w:ind w:left="395" w:hanging="200"/>
        <w:rPr>
          <w:b/>
          <w:sz w:val="20"/>
        </w:rPr>
      </w:pPr>
      <w:r>
        <w:rPr>
          <w:b/>
          <w:sz w:val="20"/>
        </w:rPr>
        <w:t>PODSTAWA</w:t>
      </w:r>
      <w:r>
        <w:rPr>
          <w:b/>
          <w:spacing w:val="-2"/>
          <w:sz w:val="20"/>
        </w:rPr>
        <w:t>PŁATNOŚCI</w:t>
      </w:r>
    </w:p>
    <w:p w14:paraId="55C19395" w14:textId="77777777" w:rsidR="00237626" w:rsidRDefault="0075755B">
      <w:pPr>
        <w:pStyle w:val="Akapitzlist"/>
        <w:numPr>
          <w:ilvl w:val="0"/>
          <w:numId w:val="33"/>
        </w:numPr>
        <w:tabs>
          <w:tab w:val="left" w:pos="495"/>
        </w:tabs>
        <w:ind w:left="495" w:hanging="300"/>
        <w:rPr>
          <w:b/>
          <w:sz w:val="20"/>
        </w:rPr>
      </w:pPr>
      <w:r>
        <w:rPr>
          <w:b/>
          <w:sz w:val="20"/>
        </w:rPr>
        <w:t>PRZEPISY</w:t>
      </w:r>
      <w:r>
        <w:rPr>
          <w:b/>
          <w:spacing w:val="-2"/>
          <w:sz w:val="20"/>
        </w:rPr>
        <w:t>ZWIĄZANE</w:t>
      </w:r>
    </w:p>
    <w:p w14:paraId="7E47B0EA" w14:textId="77777777" w:rsidR="00237626" w:rsidRDefault="0075755B">
      <w:pPr>
        <w:pStyle w:val="Akapitzlist"/>
        <w:numPr>
          <w:ilvl w:val="1"/>
          <w:numId w:val="30"/>
        </w:numPr>
        <w:tabs>
          <w:tab w:val="left" w:pos="642"/>
        </w:tabs>
        <w:spacing w:before="1" w:line="242" w:lineRule="exact"/>
        <w:ind w:left="642" w:hanging="447"/>
        <w:rPr>
          <w:sz w:val="20"/>
        </w:rPr>
      </w:pPr>
      <w:proofErr w:type="spellStart"/>
      <w:r>
        <w:rPr>
          <w:sz w:val="20"/>
        </w:rPr>
        <w:t>Dokumentacja</w:t>
      </w:r>
      <w:r>
        <w:rPr>
          <w:spacing w:val="-2"/>
          <w:sz w:val="20"/>
        </w:rPr>
        <w:t>projektowa</w:t>
      </w:r>
      <w:proofErr w:type="spellEnd"/>
    </w:p>
    <w:p w14:paraId="1F5AEF88" w14:textId="77777777" w:rsidR="00237626" w:rsidRDefault="0075755B">
      <w:pPr>
        <w:pStyle w:val="Akapitzlist"/>
        <w:numPr>
          <w:ilvl w:val="1"/>
          <w:numId w:val="30"/>
        </w:numPr>
        <w:tabs>
          <w:tab w:val="left" w:pos="647"/>
        </w:tabs>
        <w:spacing w:line="242" w:lineRule="exact"/>
        <w:rPr>
          <w:sz w:val="20"/>
        </w:rPr>
      </w:pPr>
      <w:r>
        <w:rPr>
          <w:spacing w:val="-2"/>
          <w:sz w:val="20"/>
        </w:rPr>
        <w:t>Normy</w:t>
      </w:r>
    </w:p>
    <w:p w14:paraId="7EA3E4E2" w14:textId="77777777" w:rsidR="00237626" w:rsidRDefault="0075755B">
      <w:pPr>
        <w:pStyle w:val="Akapitzlist"/>
        <w:numPr>
          <w:ilvl w:val="1"/>
          <w:numId w:val="30"/>
        </w:numPr>
        <w:tabs>
          <w:tab w:val="left" w:pos="642"/>
        </w:tabs>
        <w:spacing w:before="1"/>
        <w:ind w:left="642" w:hanging="447"/>
        <w:rPr>
          <w:sz w:val="20"/>
        </w:rPr>
      </w:pPr>
      <w:proofErr w:type="spellStart"/>
      <w:r>
        <w:rPr>
          <w:sz w:val="20"/>
        </w:rPr>
        <w:t>Inne</w:t>
      </w:r>
      <w:r>
        <w:rPr>
          <w:spacing w:val="-2"/>
          <w:sz w:val="20"/>
        </w:rPr>
        <w:t>opracowania</w:t>
      </w:r>
      <w:proofErr w:type="spellEnd"/>
    </w:p>
    <w:p w14:paraId="70909FF2" w14:textId="77777777" w:rsidR="00237626" w:rsidRDefault="00237626">
      <w:pPr>
        <w:rPr>
          <w:sz w:val="20"/>
        </w:rPr>
        <w:sectPr w:rsidR="00237626">
          <w:footerReference w:type="default" r:id="rId17"/>
          <w:pgSz w:w="11900" w:h="16840"/>
          <w:pgMar w:top="1400" w:right="800" w:bottom="1200" w:left="1220" w:header="0" w:footer="1002" w:gutter="0"/>
          <w:pgNumType w:start="1"/>
          <w:cols w:space="708"/>
        </w:sectPr>
      </w:pPr>
    </w:p>
    <w:p w14:paraId="7754EBD7" w14:textId="77777777" w:rsidR="00237626" w:rsidRDefault="0075755B">
      <w:pPr>
        <w:pStyle w:val="Akapitzlist"/>
        <w:numPr>
          <w:ilvl w:val="0"/>
          <w:numId w:val="29"/>
        </w:numPr>
        <w:tabs>
          <w:tab w:val="left" w:pos="395"/>
        </w:tabs>
        <w:spacing w:before="39"/>
        <w:ind w:left="395" w:hanging="200"/>
        <w:rPr>
          <w:b/>
          <w:sz w:val="20"/>
        </w:rPr>
      </w:pPr>
      <w:r>
        <w:rPr>
          <w:b/>
          <w:spacing w:val="-2"/>
          <w:sz w:val="20"/>
        </w:rPr>
        <w:lastRenderedPageBreak/>
        <w:t>WSTĘP</w:t>
      </w:r>
    </w:p>
    <w:p w14:paraId="0FE88AB9" w14:textId="77777777" w:rsidR="00237626" w:rsidRDefault="00237626">
      <w:pPr>
        <w:pStyle w:val="Tekstpodstawowy"/>
        <w:spacing w:before="35"/>
        <w:rPr>
          <w:b/>
        </w:rPr>
      </w:pPr>
    </w:p>
    <w:p w14:paraId="671E992C" w14:textId="77777777" w:rsidR="00237626" w:rsidRDefault="0075755B">
      <w:pPr>
        <w:pStyle w:val="Nagwek51"/>
        <w:numPr>
          <w:ilvl w:val="1"/>
          <w:numId w:val="29"/>
        </w:numPr>
        <w:tabs>
          <w:tab w:val="left" w:pos="547"/>
        </w:tabs>
        <w:ind w:left="547" w:hanging="352"/>
      </w:pPr>
      <w:proofErr w:type="spellStart"/>
      <w:r>
        <w:t>Przedmiot</w:t>
      </w:r>
      <w:r>
        <w:rPr>
          <w:spacing w:val="-5"/>
        </w:rPr>
        <w:t>SST</w:t>
      </w:r>
      <w:proofErr w:type="spellEnd"/>
    </w:p>
    <w:p w14:paraId="1BE70F25" w14:textId="77777777" w:rsidR="00237626" w:rsidRDefault="00237626">
      <w:pPr>
        <w:pStyle w:val="Tekstpodstawowy"/>
        <w:spacing w:before="38"/>
        <w:rPr>
          <w:b/>
        </w:rPr>
      </w:pPr>
    </w:p>
    <w:p w14:paraId="0A3CAFF9" w14:textId="77777777" w:rsidR="00237626" w:rsidRDefault="0075755B">
      <w:pPr>
        <w:pStyle w:val="Tekstpodstawowy"/>
        <w:spacing w:before="1" w:line="235" w:lineRule="auto"/>
        <w:ind w:left="195" w:right="1306"/>
      </w:pPr>
      <w:proofErr w:type="spellStart"/>
      <w:r>
        <w:t>Przedmiotemniniejszejszczegółowejspecyfikacjitechnicznej</w:t>
      </w:r>
      <w:proofErr w:type="spellEnd"/>
      <w:r>
        <w:t xml:space="preserve">(SST) </w:t>
      </w:r>
      <w:proofErr w:type="spellStart"/>
      <w:r>
        <w:t>sąwymaganiadotyczącewykonania</w:t>
      </w:r>
      <w:proofErr w:type="spellEnd"/>
      <w:r>
        <w:t xml:space="preserve"> i odbioru pokryć dachowych</w:t>
      </w:r>
    </w:p>
    <w:p w14:paraId="55379968" w14:textId="77777777" w:rsidR="00237626" w:rsidRDefault="00237626">
      <w:pPr>
        <w:pStyle w:val="Tekstpodstawowy"/>
        <w:spacing w:before="41"/>
      </w:pPr>
    </w:p>
    <w:p w14:paraId="5104FC3A" w14:textId="77777777" w:rsidR="00237626" w:rsidRDefault="0075755B">
      <w:pPr>
        <w:pStyle w:val="Nagwek51"/>
        <w:numPr>
          <w:ilvl w:val="1"/>
          <w:numId w:val="29"/>
        </w:numPr>
        <w:tabs>
          <w:tab w:val="left" w:pos="547"/>
        </w:tabs>
        <w:ind w:left="547" w:hanging="352"/>
      </w:pPr>
      <w:proofErr w:type="spellStart"/>
      <w:r>
        <w:t>Zakresstosowania</w:t>
      </w:r>
      <w:r>
        <w:rPr>
          <w:spacing w:val="-5"/>
        </w:rPr>
        <w:t>SST</w:t>
      </w:r>
      <w:proofErr w:type="spellEnd"/>
    </w:p>
    <w:p w14:paraId="474D27EB" w14:textId="77777777" w:rsidR="00237626" w:rsidRDefault="00237626">
      <w:pPr>
        <w:pStyle w:val="Tekstpodstawowy"/>
        <w:spacing w:before="41"/>
        <w:rPr>
          <w:b/>
        </w:rPr>
      </w:pPr>
    </w:p>
    <w:p w14:paraId="76013CF5" w14:textId="77777777" w:rsidR="00237626" w:rsidRDefault="0075755B">
      <w:pPr>
        <w:pStyle w:val="Tekstpodstawowy"/>
        <w:spacing w:before="1" w:line="237" w:lineRule="auto"/>
        <w:ind w:left="195" w:right="599"/>
        <w:jc w:val="both"/>
      </w:pPr>
      <w:r>
        <w:t>Niniejsza szczegółowa specyfikacja techniczna (SST) jest stosowana jako dokument przetargowy i kontraktowy przyzlecaniuzgodniezustawąozamówieniachpublicznychirealizacjiorazrozliczaniurobotwymienionych w pkt. 1.1.</w:t>
      </w:r>
    </w:p>
    <w:p w14:paraId="288C73FF" w14:textId="77777777" w:rsidR="00237626" w:rsidRDefault="00237626">
      <w:pPr>
        <w:pStyle w:val="Tekstpodstawowy"/>
        <w:spacing w:before="36"/>
      </w:pPr>
    </w:p>
    <w:p w14:paraId="2F4AD42E" w14:textId="77777777" w:rsidR="00237626" w:rsidRDefault="0075755B">
      <w:pPr>
        <w:pStyle w:val="Nagwek51"/>
        <w:numPr>
          <w:ilvl w:val="1"/>
          <w:numId w:val="29"/>
        </w:numPr>
        <w:tabs>
          <w:tab w:val="left" w:pos="547"/>
        </w:tabs>
        <w:spacing w:before="1"/>
        <w:ind w:left="547" w:hanging="352"/>
      </w:pPr>
      <w:proofErr w:type="spellStart"/>
      <w:r>
        <w:t>Zakresrobótobjętych</w:t>
      </w:r>
      <w:proofErr w:type="spellEnd"/>
      <w:r>
        <w:rPr>
          <w:spacing w:val="-5"/>
        </w:rPr>
        <w:t xml:space="preserve"> SST</w:t>
      </w:r>
    </w:p>
    <w:p w14:paraId="64BABAAE" w14:textId="77777777" w:rsidR="00237626" w:rsidRDefault="00237626">
      <w:pPr>
        <w:pStyle w:val="Tekstpodstawowy"/>
        <w:spacing w:before="43"/>
        <w:rPr>
          <w:b/>
        </w:rPr>
      </w:pPr>
    </w:p>
    <w:p w14:paraId="6A989A79" w14:textId="77777777" w:rsidR="00237626" w:rsidRDefault="0075755B">
      <w:pPr>
        <w:pStyle w:val="Tekstpodstawowy"/>
        <w:spacing w:line="235" w:lineRule="auto"/>
        <w:ind w:left="195" w:right="609"/>
        <w:jc w:val="both"/>
      </w:pPr>
      <w:r>
        <w:t>Ustalenia zawarte w niniejszej specyfikacji obejmują czynności umożliwiające i mające na celu wykonanie pokrycia z papy</w:t>
      </w:r>
    </w:p>
    <w:p w14:paraId="7B6AF80F" w14:textId="77777777" w:rsidR="00237626" w:rsidRDefault="00237626">
      <w:pPr>
        <w:pStyle w:val="Tekstpodstawowy"/>
        <w:spacing w:before="41"/>
      </w:pPr>
    </w:p>
    <w:p w14:paraId="51BB4B10" w14:textId="77777777" w:rsidR="00237626" w:rsidRDefault="0075755B">
      <w:pPr>
        <w:pStyle w:val="Nagwek51"/>
        <w:spacing w:before="1"/>
        <w:ind w:left="195" w:firstLine="0"/>
      </w:pPr>
      <w:r>
        <w:t>1.4Określenia</w:t>
      </w:r>
      <w:r>
        <w:rPr>
          <w:spacing w:val="-2"/>
        </w:rPr>
        <w:t>podstawowe</w:t>
      </w:r>
    </w:p>
    <w:p w14:paraId="193B8925" w14:textId="77777777" w:rsidR="00237626" w:rsidRDefault="00237626">
      <w:pPr>
        <w:pStyle w:val="Tekstpodstawowy"/>
        <w:spacing w:before="38"/>
        <w:rPr>
          <w:b/>
        </w:rPr>
      </w:pPr>
    </w:p>
    <w:p w14:paraId="1C090C3D" w14:textId="77777777" w:rsidR="00237626" w:rsidRDefault="0075755B">
      <w:pPr>
        <w:pStyle w:val="Tekstpodstawowy"/>
        <w:spacing w:line="235" w:lineRule="auto"/>
        <w:ind w:left="195" w:right="600"/>
        <w:jc w:val="both"/>
      </w:pPr>
      <w:r>
        <w:t>Określenia podane w niniejszej SST są zgodne z definicjami zawartymi w odpowiednich normach i wytycznych oraz określeniami podanymi w ST „Wymagania ogólne” pkt 1.4.</w:t>
      </w:r>
    </w:p>
    <w:p w14:paraId="222731B1" w14:textId="77777777" w:rsidR="00237626" w:rsidRDefault="00237626">
      <w:pPr>
        <w:pStyle w:val="Tekstpodstawowy"/>
        <w:spacing w:before="42"/>
      </w:pPr>
    </w:p>
    <w:p w14:paraId="54AA0940" w14:textId="77777777" w:rsidR="00237626" w:rsidRDefault="0075755B">
      <w:pPr>
        <w:pStyle w:val="Nagwek51"/>
        <w:ind w:left="195" w:firstLine="0"/>
      </w:pPr>
      <w:r>
        <w:t>1.5.Ogólnewymaganiadotyczące</w:t>
      </w:r>
      <w:r>
        <w:rPr>
          <w:spacing w:val="-4"/>
        </w:rPr>
        <w:t>robót</w:t>
      </w:r>
    </w:p>
    <w:p w14:paraId="1A31ADB3" w14:textId="77777777" w:rsidR="00237626" w:rsidRDefault="00237626">
      <w:pPr>
        <w:pStyle w:val="Tekstpodstawowy"/>
        <w:spacing w:before="38"/>
        <w:rPr>
          <w:b/>
        </w:rPr>
      </w:pPr>
    </w:p>
    <w:p w14:paraId="7EE17082" w14:textId="77777777" w:rsidR="00237626" w:rsidRDefault="0075755B">
      <w:pPr>
        <w:pStyle w:val="Tekstpodstawowy"/>
        <w:spacing w:before="1" w:line="235" w:lineRule="auto"/>
        <w:ind w:left="195" w:right="602"/>
        <w:jc w:val="both"/>
      </w:pPr>
      <w:r>
        <w:t>Wykonawca robót jest odpowiedzialny za jakość ich wykonania oraz za ich zgodność z dokumentacją projektową,SSTipoleceniamiInspektoranadzoru.OgólnewymaganiadotyczącerobótpodanowST</w:t>
      </w:r>
    </w:p>
    <w:p w14:paraId="29A62C2E" w14:textId="77777777" w:rsidR="00237626" w:rsidRDefault="0075755B">
      <w:pPr>
        <w:pStyle w:val="Tekstpodstawowy"/>
        <w:spacing w:before="2"/>
        <w:ind w:left="195"/>
      </w:pPr>
      <w:r>
        <w:t>„</w:t>
      </w:r>
      <w:proofErr w:type="spellStart"/>
      <w:r>
        <w:t>Wymaganiaogólne”pkt</w:t>
      </w:r>
      <w:proofErr w:type="spellEnd"/>
      <w:r>
        <w:rPr>
          <w:spacing w:val="-4"/>
        </w:rPr>
        <w:t xml:space="preserve"> 1.5.</w:t>
      </w:r>
    </w:p>
    <w:p w14:paraId="66F9AB6A" w14:textId="77777777" w:rsidR="00237626" w:rsidRDefault="00237626">
      <w:pPr>
        <w:pStyle w:val="Tekstpodstawowy"/>
        <w:spacing w:before="40"/>
      </w:pPr>
    </w:p>
    <w:p w14:paraId="1331DF05" w14:textId="77777777" w:rsidR="00237626" w:rsidRDefault="0075755B">
      <w:pPr>
        <w:pStyle w:val="Akapitzlist"/>
        <w:numPr>
          <w:ilvl w:val="0"/>
          <w:numId w:val="29"/>
        </w:numPr>
        <w:tabs>
          <w:tab w:val="left" w:pos="395"/>
        </w:tabs>
        <w:ind w:left="395" w:hanging="200"/>
        <w:rPr>
          <w:b/>
          <w:sz w:val="20"/>
        </w:rPr>
      </w:pPr>
      <w:r>
        <w:rPr>
          <w:b/>
          <w:spacing w:val="-2"/>
          <w:sz w:val="20"/>
        </w:rPr>
        <w:t>MATERIAŁY</w:t>
      </w:r>
    </w:p>
    <w:p w14:paraId="7B4590AA" w14:textId="77777777" w:rsidR="00237626" w:rsidRDefault="00237626">
      <w:pPr>
        <w:pStyle w:val="Tekstpodstawowy"/>
        <w:spacing w:before="35"/>
        <w:rPr>
          <w:b/>
        </w:rPr>
      </w:pPr>
    </w:p>
    <w:p w14:paraId="36CBBF65" w14:textId="77777777" w:rsidR="00237626" w:rsidRDefault="0075755B">
      <w:pPr>
        <w:pStyle w:val="Nagwek51"/>
        <w:numPr>
          <w:ilvl w:val="1"/>
          <w:numId w:val="28"/>
        </w:numPr>
        <w:tabs>
          <w:tab w:val="left" w:pos="495"/>
        </w:tabs>
      </w:pPr>
      <w:proofErr w:type="spellStart"/>
      <w:r>
        <w:t>Wymagania</w:t>
      </w:r>
      <w:r>
        <w:rPr>
          <w:spacing w:val="-2"/>
        </w:rPr>
        <w:t>ogólne</w:t>
      </w:r>
      <w:proofErr w:type="spellEnd"/>
    </w:p>
    <w:p w14:paraId="417A666D" w14:textId="77777777" w:rsidR="00237626" w:rsidRDefault="00237626">
      <w:pPr>
        <w:pStyle w:val="Tekstpodstawowy"/>
        <w:spacing w:before="34"/>
        <w:rPr>
          <w:b/>
        </w:rPr>
      </w:pPr>
    </w:p>
    <w:p w14:paraId="0FB82A2F" w14:textId="77777777" w:rsidR="00237626" w:rsidRDefault="0075755B">
      <w:pPr>
        <w:pStyle w:val="Tekstpodstawowy"/>
        <w:spacing w:before="1"/>
        <w:ind w:left="195" w:right="599"/>
      </w:pPr>
      <w:r>
        <w:t>Ogólne wymagania dotyczące materiałów, ich pozyskiwania i składowania podano w ST „Wymagania ogólne” pkt 2.</w:t>
      </w:r>
    </w:p>
    <w:p w14:paraId="27370499" w14:textId="77777777" w:rsidR="00237626" w:rsidRDefault="00237626">
      <w:pPr>
        <w:pStyle w:val="Tekstpodstawowy"/>
        <w:spacing w:before="40"/>
      </w:pPr>
    </w:p>
    <w:p w14:paraId="04B82BEA" w14:textId="77777777" w:rsidR="00237626" w:rsidRDefault="0075755B">
      <w:pPr>
        <w:pStyle w:val="Tekstpodstawowy"/>
        <w:spacing w:line="242" w:lineRule="exact"/>
        <w:ind w:left="195"/>
      </w:pPr>
      <w:r>
        <w:t>Ponadtomateriałystosowanedowykonywaniarobótizolacyjnychpowinnyposiadać</w:t>
      </w:r>
      <w:r>
        <w:rPr>
          <w:spacing w:val="-2"/>
        </w:rPr>
        <w:t>odpowiednio:</w:t>
      </w:r>
    </w:p>
    <w:p w14:paraId="28796AAE" w14:textId="77777777" w:rsidR="00237626" w:rsidRDefault="0075755B">
      <w:pPr>
        <w:pStyle w:val="Akapitzlist"/>
        <w:numPr>
          <w:ilvl w:val="0"/>
          <w:numId w:val="27"/>
        </w:numPr>
        <w:tabs>
          <w:tab w:val="left" w:pos="304"/>
        </w:tabs>
        <w:spacing w:line="242" w:lineRule="exact"/>
        <w:ind w:left="304" w:hanging="109"/>
        <w:rPr>
          <w:sz w:val="20"/>
        </w:rPr>
      </w:pPr>
      <w:r>
        <w:rPr>
          <w:sz w:val="20"/>
        </w:rPr>
        <w:t>aprobatytechnicznelubbyćprodukowanezgodniezobowiązującymi</w:t>
      </w:r>
      <w:r>
        <w:rPr>
          <w:spacing w:val="-2"/>
          <w:sz w:val="20"/>
        </w:rPr>
        <w:t>normami,</w:t>
      </w:r>
    </w:p>
    <w:p w14:paraId="54FE514D" w14:textId="77777777" w:rsidR="00237626" w:rsidRDefault="0075755B">
      <w:pPr>
        <w:pStyle w:val="Akapitzlist"/>
        <w:numPr>
          <w:ilvl w:val="0"/>
          <w:numId w:val="27"/>
        </w:numPr>
        <w:tabs>
          <w:tab w:val="left" w:pos="304"/>
        </w:tabs>
        <w:spacing w:before="1" w:line="242" w:lineRule="exact"/>
        <w:ind w:left="304" w:hanging="109"/>
        <w:rPr>
          <w:sz w:val="20"/>
        </w:rPr>
      </w:pPr>
      <w:proofErr w:type="spellStart"/>
      <w:r>
        <w:rPr>
          <w:sz w:val="20"/>
        </w:rPr>
        <w:t>certyfikatlubdeklaracjezgodnościzaprobatątechnicznąlubz</w:t>
      </w:r>
      <w:proofErr w:type="spellEnd"/>
      <w:r>
        <w:rPr>
          <w:spacing w:val="-5"/>
          <w:sz w:val="20"/>
        </w:rPr>
        <w:t xml:space="preserve"> PN,</w:t>
      </w:r>
    </w:p>
    <w:p w14:paraId="3B81EABD" w14:textId="77777777" w:rsidR="00237626" w:rsidRDefault="0075755B">
      <w:pPr>
        <w:pStyle w:val="Akapitzlist"/>
        <w:numPr>
          <w:ilvl w:val="0"/>
          <w:numId w:val="27"/>
        </w:numPr>
        <w:tabs>
          <w:tab w:val="left" w:pos="304"/>
        </w:tabs>
        <w:spacing w:line="242" w:lineRule="exact"/>
        <w:ind w:left="304" w:hanging="109"/>
        <w:rPr>
          <w:sz w:val="20"/>
        </w:rPr>
      </w:pPr>
      <w:proofErr w:type="spellStart"/>
      <w:r>
        <w:rPr>
          <w:sz w:val="20"/>
        </w:rPr>
        <w:t>certyfikatnaznak</w:t>
      </w:r>
      <w:r>
        <w:rPr>
          <w:spacing w:val="-2"/>
          <w:sz w:val="20"/>
        </w:rPr>
        <w:t>bezpieczeństwa</w:t>
      </w:r>
      <w:proofErr w:type="spellEnd"/>
      <w:r>
        <w:rPr>
          <w:spacing w:val="-2"/>
          <w:sz w:val="20"/>
        </w:rPr>
        <w:t>,</w:t>
      </w:r>
    </w:p>
    <w:p w14:paraId="0217207E" w14:textId="77777777" w:rsidR="00237626" w:rsidRDefault="0075755B">
      <w:pPr>
        <w:pStyle w:val="Akapitzlist"/>
        <w:numPr>
          <w:ilvl w:val="0"/>
          <w:numId w:val="27"/>
        </w:numPr>
        <w:tabs>
          <w:tab w:val="left" w:pos="304"/>
        </w:tabs>
        <w:ind w:left="304" w:hanging="109"/>
        <w:rPr>
          <w:sz w:val="20"/>
        </w:rPr>
      </w:pPr>
      <w:r>
        <w:rPr>
          <w:sz w:val="20"/>
        </w:rPr>
        <w:t>certyfikatzgodnościzezharmonizowanąnormąeuropejskąwprowadzonądozbiorunorm</w:t>
      </w:r>
      <w:r>
        <w:rPr>
          <w:spacing w:val="-2"/>
          <w:sz w:val="20"/>
        </w:rPr>
        <w:t>polskich,</w:t>
      </w:r>
    </w:p>
    <w:p w14:paraId="4C462E5B" w14:textId="77777777" w:rsidR="00237626" w:rsidRDefault="0075755B">
      <w:pPr>
        <w:pStyle w:val="Akapitzlist"/>
        <w:numPr>
          <w:ilvl w:val="0"/>
          <w:numId w:val="27"/>
        </w:numPr>
        <w:tabs>
          <w:tab w:val="left" w:pos="304"/>
        </w:tabs>
        <w:spacing w:before="1"/>
        <w:ind w:left="304" w:hanging="109"/>
        <w:rPr>
          <w:sz w:val="20"/>
        </w:rPr>
      </w:pPr>
      <w:proofErr w:type="spellStart"/>
      <w:r>
        <w:rPr>
          <w:sz w:val="20"/>
        </w:rPr>
        <w:t>naopakowaniupowinienznajdowaćsięterminprzydatnoścido</w:t>
      </w:r>
      <w:r>
        <w:rPr>
          <w:spacing w:val="-2"/>
          <w:sz w:val="20"/>
        </w:rPr>
        <w:t>stosowania</w:t>
      </w:r>
      <w:proofErr w:type="spellEnd"/>
      <w:r>
        <w:rPr>
          <w:spacing w:val="-2"/>
          <w:sz w:val="20"/>
        </w:rPr>
        <w:t>.</w:t>
      </w:r>
    </w:p>
    <w:p w14:paraId="3B6D35D3" w14:textId="77777777" w:rsidR="00237626" w:rsidRDefault="00237626">
      <w:pPr>
        <w:pStyle w:val="Tekstpodstawowy"/>
        <w:spacing w:before="41"/>
      </w:pPr>
    </w:p>
    <w:p w14:paraId="67B6A52F" w14:textId="77777777" w:rsidR="00237626" w:rsidRDefault="0075755B">
      <w:pPr>
        <w:pStyle w:val="Tekstpodstawowy"/>
        <w:spacing w:before="1" w:line="237" w:lineRule="auto"/>
        <w:ind w:left="195" w:right="605"/>
        <w:jc w:val="both"/>
      </w:pPr>
      <w:r>
        <w:t>Sposób transportu i składowania powinien być zgodny z warunkami i wymaganiami podanymi przez Producenta. Wykonawca obowiązany jest posiadać na budowie pełną dokumentację dotyczącą składowanych na budowie materiałów przeznaczonych do wykonania robót.</w:t>
      </w:r>
    </w:p>
    <w:p w14:paraId="64EBEB7E" w14:textId="77777777" w:rsidR="00237626" w:rsidRDefault="00237626">
      <w:pPr>
        <w:pStyle w:val="Tekstpodstawowy"/>
        <w:spacing w:before="41"/>
      </w:pPr>
    </w:p>
    <w:p w14:paraId="49B61E6F" w14:textId="77777777" w:rsidR="00237626" w:rsidRDefault="0075755B">
      <w:pPr>
        <w:pStyle w:val="Nagwek51"/>
        <w:spacing w:line="242" w:lineRule="exact"/>
        <w:ind w:left="195" w:firstLine="0"/>
      </w:pPr>
      <w:r>
        <w:t>2.2.Rodzaje</w:t>
      </w:r>
      <w:r>
        <w:rPr>
          <w:spacing w:val="-2"/>
        </w:rPr>
        <w:t>materiałów</w:t>
      </w:r>
    </w:p>
    <w:p w14:paraId="6ABA641C" w14:textId="77777777" w:rsidR="00237626" w:rsidRDefault="0075755B">
      <w:pPr>
        <w:pStyle w:val="Akapitzlist"/>
        <w:numPr>
          <w:ilvl w:val="2"/>
          <w:numId w:val="28"/>
        </w:numPr>
        <w:tabs>
          <w:tab w:val="left" w:pos="647"/>
        </w:tabs>
        <w:ind w:left="195" w:right="1677" w:firstLine="0"/>
        <w:rPr>
          <w:sz w:val="20"/>
        </w:rPr>
      </w:pPr>
      <w:r>
        <w:rPr>
          <w:sz w:val="20"/>
        </w:rPr>
        <w:t>Termozgrzewalnapapapolimerowo-asfaltowawierzchniegokrycianawłókniniepoliestrowej skład papy:</w:t>
      </w:r>
    </w:p>
    <w:p w14:paraId="0B9F7392" w14:textId="77777777" w:rsidR="00237626" w:rsidRDefault="0075755B">
      <w:pPr>
        <w:pStyle w:val="Tekstpodstawowy"/>
        <w:ind w:left="195"/>
        <w:jc w:val="both"/>
      </w:pPr>
      <w:r>
        <w:t>osnowa–włókninapoliestrowaogramaturze250g/m</w:t>
      </w:r>
      <w:r>
        <w:rPr>
          <w:vertAlign w:val="superscript"/>
        </w:rPr>
        <w:t>2</w:t>
      </w:r>
      <w:r>
        <w:t>zaimpregnowanaasfaltem</w:t>
      </w:r>
      <w:r>
        <w:rPr>
          <w:spacing w:val="-2"/>
        </w:rPr>
        <w:t>izolacyjnym</w:t>
      </w:r>
    </w:p>
    <w:p w14:paraId="7F216301" w14:textId="77777777" w:rsidR="00237626" w:rsidRDefault="0075755B">
      <w:pPr>
        <w:pStyle w:val="Tekstpodstawowy"/>
        <w:ind w:left="195" w:right="1019"/>
      </w:pPr>
      <w:proofErr w:type="spellStart"/>
      <w:r>
        <w:t>masapowłokowa</w:t>
      </w:r>
      <w:proofErr w:type="spellEnd"/>
      <w:r>
        <w:t>–</w:t>
      </w:r>
      <w:proofErr w:type="spellStart"/>
      <w:r>
        <w:t>mieszaninaasfaltuizolacyjnego</w:t>
      </w:r>
      <w:proofErr w:type="spellEnd"/>
      <w:r>
        <w:t xml:space="preserve">(nieutlenionego)i </w:t>
      </w:r>
      <w:proofErr w:type="spellStart"/>
      <w:r>
        <w:t>kauczukutermoplastycznegoSBS</w:t>
      </w:r>
      <w:proofErr w:type="spellEnd"/>
      <w:r>
        <w:t xml:space="preserve"> strona wierzchnia – posypka papowa</w:t>
      </w:r>
    </w:p>
    <w:p w14:paraId="3EE01BB1" w14:textId="77777777" w:rsidR="00237626" w:rsidRDefault="0075755B">
      <w:pPr>
        <w:pStyle w:val="Tekstpodstawowy"/>
        <w:spacing w:line="241" w:lineRule="exact"/>
        <w:ind w:left="195"/>
      </w:pPr>
      <w:proofErr w:type="spellStart"/>
      <w:r>
        <w:t>stronaspodnia</w:t>
      </w:r>
      <w:proofErr w:type="spellEnd"/>
      <w:r>
        <w:t>–</w:t>
      </w:r>
      <w:proofErr w:type="spellStart"/>
      <w:r>
        <w:t>foliaPPlub</w:t>
      </w:r>
      <w:r>
        <w:rPr>
          <w:spacing w:val="-5"/>
        </w:rPr>
        <w:t>PE</w:t>
      </w:r>
      <w:proofErr w:type="spellEnd"/>
    </w:p>
    <w:p w14:paraId="369338BB" w14:textId="77777777" w:rsidR="00237626" w:rsidRDefault="00237626">
      <w:pPr>
        <w:spacing w:line="241" w:lineRule="exact"/>
        <w:sectPr w:rsidR="00237626">
          <w:pgSz w:w="11900" w:h="16840"/>
          <w:pgMar w:top="1380" w:right="800" w:bottom="1200" w:left="1220" w:header="0" w:footer="1002" w:gutter="0"/>
          <w:cols w:space="708"/>
        </w:sectPr>
      </w:pPr>
    </w:p>
    <w:p w14:paraId="48F43932" w14:textId="77777777" w:rsidR="00237626" w:rsidRDefault="0075755B">
      <w:pPr>
        <w:pStyle w:val="Akapitzlist"/>
        <w:numPr>
          <w:ilvl w:val="2"/>
          <w:numId w:val="28"/>
        </w:numPr>
        <w:tabs>
          <w:tab w:val="left" w:pos="647"/>
        </w:tabs>
        <w:spacing w:before="39"/>
        <w:ind w:left="195" w:right="2097" w:firstLine="0"/>
        <w:rPr>
          <w:sz w:val="20"/>
        </w:rPr>
      </w:pPr>
      <w:proofErr w:type="spellStart"/>
      <w:r>
        <w:rPr>
          <w:sz w:val="20"/>
        </w:rPr>
        <w:lastRenderedPageBreak/>
        <w:t>Termozgrzewalnapapapodkładowa,polimerowo</w:t>
      </w:r>
      <w:proofErr w:type="spellEnd"/>
      <w:r>
        <w:rPr>
          <w:sz w:val="20"/>
        </w:rPr>
        <w:t>–</w:t>
      </w:r>
      <w:proofErr w:type="spellStart"/>
      <w:r>
        <w:rPr>
          <w:sz w:val="20"/>
        </w:rPr>
        <w:t>asfaltowanawłókninie</w:t>
      </w:r>
      <w:proofErr w:type="spellEnd"/>
      <w:r>
        <w:rPr>
          <w:sz w:val="20"/>
        </w:rPr>
        <w:t xml:space="preserve"> poliestrowej skład papy:</w:t>
      </w:r>
    </w:p>
    <w:p w14:paraId="5C431625" w14:textId="77777777" w:rsidR="00237626" w:rsidRDefault="0075755B">
      <w:pPr>
        <w:pStyle w:val="Tekstpodstawowy"/>
        <w:spacing w:before="1"/>
        <w:ind w:left="195"/>
      </w:pPr>
      <w:r>
        <w:t>osnowa–włókninapoliestrowaogramaturze250g/m</w:t>
      </w:r>
      <w:r>
        <w:rPr>
          <w:vertAlign w:val="superscript"/>
        </w:rPr>
        <w:t>2</w:t>
      </w:r>
      <w:r>
        <w:t>zaimpregnowanaasfaltem</w:t>
      </w:r>
      <w:r>
        <w:rPr>
          <w:spacing w:val="-2"/>
        </w:rPr>
        <w:t>izolacyjnym</w:t>
      </w:r>
    </w:p>
    <w:p w14:paraId="14B56143" w14:textId="77777777" w:rsidR="00237626" w:rsidRDefault="0075755B">
      <w:pPr>
        <w:pStyle w:val="Tekstpodstawowy"/>
        <w:spacing w:before="1"/>
        <w:ind w:left="195" w:right="1019"/>
      </w:pPr>
      <w:proofErr w:type="spellStart"/>
      <w:r>
        <w:t>masapowłokowa</w:t>
      </w:r>
      <w:proofErr w:type="spellEnd"/>
      <w:r>
        <w:t>–</w:t>
      </w:r>
      <w:proofErr w:type="spellStart"/>
      <w:r>
        <w:t>mieszaninaasfaltuizolacyjnego</w:t>
      </w:r>
      <w:proofErr w:type="spellEnd"/>
      <w:r>
        <w:t xml:space="preserve">(nieutlenionego)i </w:t>
      </w:r>
      <w:proofErr w:type="spellStart"/>
      <w:r>
        <w:t>kauczukutermoplastycznegoSBS</w:t>
      </w:r>
      <w:proofErr w:type="spellEnd"/>
      <w:r>
        <w:t xml:space="preserve"> strona wierzchnia – drobnoziarnisty piasek</w:t>
      </w:r>
    </w:p>
    <w:p w14:paraId="0D60F653" w14:textId="77777777" w:rsidR="00237626" w:rsidRDefault="0075755B">
      <w:pPr>
        <w:pStyle w:val="Tekstpodstawowy"/>
        <w:spacing w:line="518" w:lineRule="auto"/>
        <w:ind w:left="195" w:right="6238"/>
      </w:pPr>
      <w:proofErr w:type="spellStart"/>
      <w:r>
        <w:t>stronaspodnia</w:t>
      </w:r>
      <w:proofErr w:type="spellEnd"/>
      <w:r>
        <w:t>–</w:t>
      </w:r>
      <w:proofErr w:type="spellStart"/>
      <w:r>
        <w:t>foliaPPlubPE</w:t>
      </w:r>
      <w:proofErr w:type="spellEnd"/>
      <w:r>
        <w:t xml:space="preserve"> właściwości techniczne:</w:t>
      </w:r>
    </w:p>
    <w:p w14:paraId="5BD67D5B" w14:textId="77777777" w:rsidR="00237626" w:rsidRDefault="0075755B">
      <w:pPr>
        <w:pStyle w:val="Akapitzlist"/>
        <w:numPr>
          <w:ilvl w:val="3"/>
          <w:numId w:val="28"/>
        </w:numPr>
        <w:tabs>
          <w:tab w:val="left" w:pos="915"/>
        </w:tabs>
        <w:spacing w:line="250" w:lineRule="exact"/>
        <w:ind w:left="915"/>
        <w:rPr>
          <w:sz w:val="20"/>
        </w:rPr>
      </w:pPr>
      <w:proofErr w:type="spellStart"/>
      <w:r>
        <w:rPr>
          <w:sz w:val="20"/>
        </w:rPr>
        <w:t>punktmięknieniamasypowłokowej</w:t>
      </w:r>
      <w:proofErr w:type="spellEnd"/>
      <w:r>
        <w:rPr>
          <w:sz w:val="20"/>
        </w:rPr>
        <w:t>–</w:t>
      </w:r>
      <w:r>
        <w:rPr>
          <w:spacing w:val="-2"/>
          <w:sz w:val="20"/>
        </w:rPr>
        <w:t>min.120°C</w:t>
      </w:r>
    </w:p>
    <w:p w14:paraId="4E93F688" w14:textId="77777777" w:rsidR="00237626" w:rsidRDefault="0075755B">
      <w:pPr>
        <w:pStyle w:val="Akapitzlist"/>
        <w:numPr>
          <w:ilvl w:val="3"/>
          <w:numId w:val="28"/>
        </w:numPr>
        <w:tabs>
          <w:tab w:val="left" w:pos="915"/>
        </w:tabs>
        <w:spacing w:before="1" w:line="255" w:lineRule="exact"/>
        <w:ind w:left="915"/>
        <w:rPr>
          <w:sz w:val="20"/>
        </w:rPr>
      </w:pPr>
      <w:proofErr w:type="spellStart"/>
      <w:r>
        <w:rPr>
          <w:sz w:val="20"/>
        </w:rPr>
        <w:t>zawartośćskładnikówrozpuszczalnychwchloroformie</w:t>
      </w:r>
      <w:proofErr w:type="spellEnd"/>
      <w:r>
        <w:rPr>
          <w:sz w:val="20"/>
        </w:rPr>
        <w:t>–</w:t>
      </w:r>
      <w:r>
        <w:rPr>
          <w:spacing w:val="-2"/>
          <w:sz w:val="20"/>
        </w:rPr>
        <w:t>min.4000g/m</w:t>
      </w:r>
      <w:r>
        <w:rPr>
          <w:spacing w:val="-2"/>
          <w:sz w:val="20"/>
          <w:vertAlign w:val="superscript"/>
        </w:rPr>
        <w:t>2</w:t>
      </w:r>
    </w:p>
    <w:p w14:paraId="1D659D85" w14:textId="77777777" w:rsidR="00237626" w:rsidRDefault="0075755B">
      <w:pPr>
        <w:pStyle w:val="Akapitzlist"/>
        <w:numPr>
          <w:ilvl w:val="3"/>
          <w:numId w:val="28"/>
        </w:numPr>
        <w:tabs>
          <w:tab w:val="left" w:pos="915"/>
        </w:tabs>
        <w:spacing w:line="254" w:lineRule="exact"/>
        <w:ind w:left="915"/>
        <w:rPr>
          <w:sz w:val="20"/>
        </w:rPr>
      </w:pPr>
      <w:r>
        <w:rPr>
          <w:sz w:val="20"/>
        </w:rPr>
        <w:t>odpornośćnadziałaniepodwyższonejtemperaturywciągu2h–</w:t>
      </w:r>
      <w:r>
        <w:rPr>
          <w:spacing w:val="-2"/>
          <w:sz w:val="20"/>
        </w:rPr>
        <w:t>min.100°C</w:t>
      </w:r>
    </w:p>
    <w:p w14:paraId="5E58B02F" w14:textId="77777777" w:rsidR="00237626" w:rsidRDefault="0075755B">
      <w:pPr>
        <w:pStyle w:val="Akapitzlist"/>
        <w:numPr>
          <w:ilvl w:val="3"/>
          <w:numId w:val="28"/>
        </w:numPr>
        <w:tabs>
          <w:tab w:val="left" w:pos="915"/>
        </w:tabs>
        <w:spacing w:line="254" w:lineRule="exact"/>
        <w:ind w:left="915"/>
        <w:rPr>
          <w:sz w:val="20"/>
        </w:rPr>
      </w:pPr>
      <w:r>
        <w:rPr>
          <w:sz w:val="20"/>
        </w:rPr>
        <w:t>giętkośćprzyprzeginaniunaklockuśrednicy30mm–max-</w:t>
      </w:r>
      <w:r>
        <w:rPr>
          <w:spacing w:val="-4"/>
          <w:sz w:val="20"/>
        </w:rPr>
        <w:t>25°C</w:t>
      </w:r>
    </w:p>
    <w:p w14:paraId="0B6BF61C" w14:textId="77777777" w:rsidR="00237626" w:rsidRDefault="0075755B">
      <w:pPr>
        <w:pStyle w:val="Akapitzlist"/>
        <w:numPr>
          <w:ilvl w:val="3"/>
          <w:numId w:val="28"/>
        </w:numPr>
        <w:tabs>
          <w:tab w:val="left" w:pos="915"/>
        </w:tabs>
        <w:spacing w:line="254" w:lineRule="exact"/>
        <w:ind w:left="915"/>
        <w:rPr>
          <w:sz w:val="20"/>
        </w:rPr>
      </w:pPr>
      <w:r>
        <w:rPr>
          <w:sz w:val="20"/>
        </w:rPr>
        <w:t>przesiąkliwość–</w:t>
      </w:r>
      <w:proofErr w:type="spellStart"/>
      <w:r>
        <w:rPr>
          <w:sz w:val="20"/>
        </w:rPr>
        <w:t>nieprzesiąka</w:t>
      </w:r>
      <w:proofErr w:type="spellEnd"/>
      <w:r>
        <w:rPr>
          <w:spacing w:val="-2"/>
          <w:sz w:val="20"/>
        </w:rPr>
        <w:t>(0.2MPa/24h)</w:t>
      </w:r>
    </w:p>
    <w:p w14:paraId="47CD4D63" w14:textId="77777777" w:rsidR="00237626" w:rsidRDefault="0075755B">
      <w:pPr>
        <w:pStyle w:val="Akapitzlist"/>
        <w:numPr>
          <w:ilvl w:val="3"/>
          <w:numId w:val="28"/>
        </w:numPr>
        <w:tabs>
          <w:tab w:val="left" w:pos="915"/>
        </w:tabs>
        <w:spacing w:line="254" w:lineRule="exact"/>
        <w:ind w:left="915"/>
        <w:rPr>
          <w:sz w:val="20"/>
        </w:rPr>
      </w:pPr>
      <w:r>
        <w:rPr>
          <w:sz w:val="20"/>
        </w:rPr>
        <w:t>siłazrywającaprzyrozciąganiupaskaszerokości5cm–wzdłużmin.800N,wpoprzekmin</w:t>
      </w:r>
      <w:r>
        <w:rPr>
          <w:spacing w:val="-4"/>
          <w:sz w:val="20"/>
        </w:rPr>
        <w:t>600N</w:t>
      </w:r>
    </w:p>
    <w:p w14:paraId="2A1EB82A" w14:textId="77777777" w:rsidR="00237626" w:rsidRDefault="0075755B">
      <w:pPr>
        <w:pStyle w:val="Akapitzlist"/>
        <w:numPr>
          <w:ilvl w:val="3"/>
          <w:numId w:val="28"/>
        </w:numPr>
        <w:tabs>
          <w:tab w:val="left" w:pos="915"/>
        </w:tabs>
        <w:ind w:left="915"/>
        <w:rPr>
          <w:sz w:val="20"/>
        </w:rPr>
      </w:pPr>
      <w:proofErr w:type="spellStart"/>
      <w:r>
        <w:rPr>
          <w:sz w:val="20"/>
        </w:rPr>
        <w:t>wydłużeniewzględneprzyzerwaniu</w:t>
      </w:r>
      <w:proofErr w:type="spellEnd"/>
      <w:r>
        <w:rPr>
          <w:sz w:val="20"/>
        </w:rPr>
        <w:t>–wzdłużmin40%,wpoprzek</w:t>
      </w:r>
      <w:r>
        <w:rPr>
          <w:spacing w:val="-2"/>
          <w:sz w:val="20"/>
        </w:rPr>
        <w:t>min.40%</w:t>
      </w:r>
    </w:p>
    <w:p w14:paraId="778BFDFE" w14:textId="77777777" w:rsidR="00237626" w:rsidRDefault="00237626">
      <w:pPr>
        <w:pStyle w:val="Tekstpodstawowy"/>
        <w:spacing w:before="34"/>
      </w:pPr>
    </w:p>
    <w:p w14:paraId="509BF834" w14:textId="77777777" w:rsidR="00237626" w:rsidRDefault="0075755B">
      <w:pPr>
        <w:pStyle w:val="Tekstpodstawowy"/>
        <w:spacing w:before="1"/>
        <w:ind w:left="195"/>
      </w:pPr>
      <w:r>
        <w:t>WymaganiawgnormyPN-80/B-10240,w</w:t>
      </w:r>
      <w:r>
        <w:rPr>
          <w:spacing w:val="-2"/>
        </w:rPr>
        <w:t>szczególności:</w:t>
      </w:r>
    </w:p>
    <w:p w14:paraId="0A8DB158" w14:textId="77777777" w:rsidR="00237626" w:rsidRDefault="0075755B">
      <w:pPr>
        <w:pStyle w:val="Akapitzlist"/>
        <w:numPr>
          <w:ilvl w:val="0"/>
          <w:numId w:val="26"/>
        </w:numPr>
        <w:tabs>
          <w:tab w:val="left" w:pos="669"/>
        </w:tabs>
        <w:spacing w:line="242" w:lineRule="exact"/>
        <w:ind w:left="669" w:hanging="109"/>
        <w:rPr>
          <w:sz w:val="20"/>
        </w:rPr>
      </w:pPr>
      <w:proofErr w:type="spellStart"/>
      <w:r>
        <w:rPr>
          <w:sz w:val="20"/>
        </w:rPr>
        <w:t>wstęgapapypowinnabyćbezdziurizałamań,orównych</w:t>
      </w:r>
      <w:r>
        <w:rPr>
          <w:spacing w:val="-2"/>
          <w:sz w:val="20"/>
        </w:rPr>
        <w:t>krawędziach</w:t>
      </w:r>
      <w:proofErr w:type="spellEnd"/>
    </w:p>
    <w:p w14:paraId="78D93743" w14:textId="77777777" w:rsidR="00237626" w:rsidRDefault="0075755B">
      <w:pPr>
        <w:pStyle w:val="Akapitzlist"/>
        <w:numPr>
          <w:ilvl w:val="0"/>
          <w:numId w:val="26"/>
        </w:numPr>
        <w:tabs>
          <w:tab w:val="left" w:pos="669"/>
        </w:tabs>
        <w:spacing w:line="242" w:lineRule="exact"/>
        <w:ind w:left="669" w:hanging="109"/>
        <w:rPr>
          <w:sz w:val="20"/>
        </w:rPr>
      </w:pPr>
      <w:proofErr w:type="spellStart"/>
      <w:r>
        <w:rPr>
          <w:sz w:val="20"/>
        </w:rPr>
        <w:t>powierzchniapapyniepowinnamiećwidocznychplam</w:t>
      </w:r>
      <w:r>
        <w:rPr>
          <w:spacing w:val="-2"/>
          <w:sz w:val="20"/>
        </w:rPr>
        <w:t>asfaltu</w:t>
      </w:r>
      <w:proofErr w:type="spellEnd"/>
    </w:p>
    <w:p w14:paraId="4029EB51" w14:textId="77777777" w:rsidR="00237626" w:rsidRDefault="0075755B">
      <w:pPr>
        <w:pStyle w:val="Akapitzlist"/>
        <w:numPr>
          <w:ilvl w:val="0"/>
          <w:numId w:val="26"/>
        </w:numPr>
        <w:tabs>
          <w:tab w:val="left" w:pos="669"/>
        </w:tabs>
        <w:spacing w:before="1"/>
        <w:ind w:left="669" w:hanging="109"/>
        <w:rPr>
          <w:sz w:val="20"/>
        </w:rPr>
      </w:pPr>
      <w:r>
        <w:rPr>
          <w:sz w:val="20"/>
        </w:rPr>
        <w:t>przyrozwijaniurolkiniedopuszczalnesąuszkodzeniapowstałenaskuteksklejeniasię</w:t>
      </w:r>
      <w:r>
        <w:rPr>
          <w:spacing w:val="-4"/>
          <w:sz w:val="20"/>
        </w:rPr>
        <w:t>papy</w:t>
      </w:r>
    </w:p>
    <w:p w14:paraId="23356482" w14:textId="77777777" w:rsidR="00237626" w:rsidRDefault="0075755B">
      <w:pPr>
        <w:pStyle w:val="Akapitzlist"/>
        <w:numPr>
          <w:ilvl w:val="0"/>
          <w:numId w:val="26"/>
        </w:numPr>
        <w:tabs>
          <w:tab w:val="left" w:pos="679"/>
        </w:tabs>
        <w:ind w:right="621" w:firstLine="0"/>
        <w:rPr>
          <w:sz w:val="20"/>
        </w:rPr>
      </w:pPr>
      <w:r>
        <w:rPr>
          <w:sz w:val="20"/>
        </w:rPr>
        <w:t>dopuszcza się naderwanie na krawędziach wstęgi papy w kierunku poprzecznym nie dłuższe niż 30 mm, nie więcej niż w 3 miejscach na każde 10 m długości papy,</w:t>
      </w:r>
    </w:p>
    <w:p w14:paraId="525DA026" w14:textId="77777777" w:rsidR="00237626" w:rsidRDefault="0075755B">
      <w:pPr>
        <w:pStyle w:val="Akapitzlist"/>
        <w:numPr>
          <w:ilvl w:val="0"/>
          <w:numId w:val="26"/>
        </w:numPr>
        <w:tabs>
          <w:tab w:val="left" w:pos="669"/>
        </w:tabs>
        <w:spacing w:before="2"/>
        <w:ind w:left="669" w:hanging="109"/>
        <w:rPr>
          <w:sz w:val="20"/>
        </w:rPr>
      </w:pPr>
      <w:r>
        <w:rPr>
          <w:sz w:val="20"/>
        </w:rPr>
        <w:t>papaporozerwaniuirozwarstwieniupowinnamiećjednoliteciemnobrunatne</w:t>
      </w:r>
      <w:r>
        <w:rPr>
          <w:spacing w:val="-2"/>
          <w:sz w:val="20"/>
        </w:rPr>
        <w:t>rozbarwienie.</w:t>
      </w:r>
    </w:p>
    <w:p w14:paraId="6CD5B23C" w14:textId="77777777" w:rsidR="00237626" w:rsidRDefault="00237626">
      <w:pPr>
        <w:pStyle w:val="Tekstpodstawowy"/>
        <w:spacing w:before="43"/>
      </w:pPr>
    </w:p>
    <w:p w14:paraId="5D239F3B" w14:textId="77777777" w:rsidR="00237626" w:rsidRDefault="0075755B">
      <w:pPr>
        <w:pStyle w:val="Akapitzlist"/>
        <w:numPr>
          <w:ilvl w:val="2"/>
          <w:numId w:val="28"/>
        </w:numPr>
        <w:tabs>
          <w:tab w:val="left" w:pos="676"/>
        </w:tabs>
        <w:spacing w:line="235" w:lineRule="auto"/>
        <w:ind w:left="195" w:right="609" w:firstLine="0"/>
        <w:rPr>
          <w:sz w:val="20"/>
        </w:rPr>
      </w:pPr>
      <w:r>
        <w:rPr>
          <w:sz w:val="20"/>
        </w:rPr>
        <w:t>Blachadoobróbekblacharskich(obróbkiattyk,okapówikominów)-stalowapowlekanapowłokami poliestrowymi gr. 0.55mm</w:t>
      </w:r>
    </w:p>
    <w:p w14:paraId="3AA088F4" w14:textId="77777777" w:rsidR="00237626" w:rsidRDefault="00237626">
      <w:pPr>
        <w:pStyle w:val="Tekstpodstawowy"/>
        <w:spacing w:before="42"/>
      </w:pPr>
    </w:p>
    <w:p w14:paraId="3BB2CF68" w14:textId="77777777" w:rsidR="00237626" w:rsidRDefault="0075755B">
      <w:pPr>
        <w:pStyle w:val="Akapitzlist"/>
        <w:numPr>
          <w:ilvl w:val="0"/>
          <w:numId w:val="29"/>
        </w:numPr>
        <w:tabs>
          <w:tab w:val="left" w:pos="395"/>
        </w:tabs>
        <w:ind w:left="395" w:hanging="200"/>
        <w:rPr>
          <w:b/>
          <w:sz w:val="20"/>
        </w:rPr>
      </w:pPr>
      <w:r>
        <w:rPr>
          <w:b/>
          <w:spacing w:val="-2"/>
          <w:sz w:val="20"/>
        </w:rPr>
        <w:t>SPRZĘT</w:t>
      </w:r>
    </w:p>
    <w:p w14:paraId="55CBAFA8" w14:textId="77777777" w:rsidR="00237626" w:rsidRDefault="00237626">
      <w:pPr>
        <w:pStyle w:val="Tekstpodstawowy"/>
        <w:spacing w:before="35"/>
        <w:rPr>
          <w:b/>
        </w:rPr>
      </w:pPr>
    </w:p>
    <w:p w14:paraId="021EA8EF" w14:textId="77777777" w:rsidR="00237626" w:rsidRDefault="0075755B">
      <w:pPr>
        <w:pStyle w:val="Tekstpodstawowy"/>
        <w:ind w:left="195"/>
      </w:pPr>
      <w:proofErr w:type="spellStart"/>
      <w:r>
        <w:t>OgólnewymaganiadotyczącesprzętupodanowST„Wymaganiaogólne"pkt</w:t>
      </w:r>
      <w:proofErr w:type="spellEnd"/>
      <w:r>
        <w:rPr>
          <w:spacing w:val="-5"/>
        </w:rPr>
        <w:t xml:space="preserve"> 3.</w:t>
      </w:r>
    </w:p>
    <w:p w14:paraId="6D4397B0" w14:textId="77777777" w:rsidR="00237626" w:rsidRDefault="00237626">
      <w:pPr>
        <w:pStyle w:val="Tekstpodstawowy"/>
        <w:spacing w:before="38"/>
      </w:pPr>
    </w:p>
    <w:p w14:paraId="551F23FD" w14:textId="77777777" w:rsidR="00237626" w:rsidRDefault="0075755B">
      <w:pPr>
        <w:pStyle w:val="Tekstpodstawowy"/>
        <w:spacing w:before="1" w:line="235" w:lineRule="auto"/>
        <w:ind w:left="195" w:right="606"/>
        <w:jc w:val="both"/>
      </w:pPr>
      <w:r>
        <w:t>Roboty można wykonać ręcznie lub przy użyciu dowolnego typu sprzętu zgodnie z instrukcją i sposobem montażu określonym przez producenta.</w:t>
      </w:r>
    </w:p>
    <w:p w14:paraId="26B484CB" w14:textId="77777777" w:rsidR="00237626" w:rsidRDefault="00237626">
      <w:pPr>
        <w:pStyle w:val="Tekstpodstawowy"/>
        <w:spacing w:before="41"/>
      </w:pPr>
    </w:p>
    <w:p w14:paraId="76571817" w14:textId="77777777" w:rsidR="00237626" w:rsidRDefault="0075755B">
      <w:pPr>
        <w:pStyle w:val="Akapitzlist"/>
        <w:numPr>
          <w:ilvl w:val="0"/>
          <w:numId w:val="29"/>
        </w:numPr>
        <w:tabs>
          <w:tab w:val="left" w:pos="395"/>
        </w:tabs>
        <w:ind w:left="395" w:hanging="200"/>
        <w:rPr>
          <w:b/>
          <w:sz w:val="20"/>
        </w:rPr>
      </w:pPr>
      <w:r>
        <w:rPr>
          <w:b/>
          <w:spacing w:val="-2"/>
          <w:sz w:val="20"/>
        </w:rPr>
        <w:t>TRANSPORT</w:t>
      </w:r>
    </w:p>
    <w:p w14:paraId="06441AFA" w14:textId="77777777" w:rsidR="00237626" w:rsidRDefault="00237626">
      <w:pPr>
        <w:pStyle w:val="Tekstpodstawowy"/>
        <w:spacing w:before="35"/>
        <w:rPr>
          <w:b/>
        </w:rPr>
      </w:pPr>
    </w:p>
    <w:p w14:paraId="7DCB9C98" w14:textId="77777777" w:rsidR="00237626" w:rsidRDefault="0075755B">
      <w:pPr>
        <w:pStyle w:val="Tekstpodstawowy"/>
        <w:ind w:left="195"/>
      </w:pPr>
      <w:r>
        <w:t>OgólnewymaganiadotyczącetransportupodanowST„Wymaganiaogólne”pkt</w:t>
      </w:r>
      <w:r>
        <w:rPr>
          <w:spacing w:val="-5"/>
        </w:rPr>
        <w:t>4.</w:t>
      </w:r>
    </w:p>
    <w:p w14:paraId="074360C5" w14:textId="77777777" w:rsidR="00237626" w:rsidRDefault="00237626">
      <w:pPr>
        <w:pStyle w:val="Tekstpodstawowy"/>
        <w:spacing w:before="40"/>
      </w:pPr>
    </w:p>
    <w:p w14:paraId="3EE40842" w14:textId="77777777" w:rsidR="00237626" w:rsidRDefault="0075755B">
      <w:pPr>
        <w:pStyle w:val="Tekstpodstawowy"/>
        <w:ind w:left="195" w:right="601"/>
        <w:jc w:val="both"/>
      </w:pPr>
      <w:r>
        <w:t xml:space="preserve">Zakup,transport,przechowywanieiprzenoszenienaplacubudowymateriałówodbywaćsiębędzienakoszti odpowiedzialność Wykonawcy. Harmonogram terminów dostaw musi być dostosowany do wykonywania robót budowlanych, tak by uniknąć opóźnień. Transport i przechowywanie musi zostać zaaprobowane przez Inspektora nadzoru inwestorskiego. Transport i przechowywanie, sposób dostawy i zabezpieczenia przed uszkodzeniami podczas montażu musi być zgodny z pisemnym zaleceniem Producenta. Wszelkie materiały dachowe muszą być dostarczone na plac budowy w oryginalnych opakowaniach z </w:t>
      </w:r>
      <w:proofErr w:type="spellStart"/>
      <w:r>
        <w:t>nieuszkodzonymipieczęciami</w:t>
      </w:r>
      <w:proofErr w:type="spellEnd"/>
      <w:r>
        <w:t>, opatrzonych etykietami z nazwą producenta, firmy, typu, datą produkcji i wskazówkami nt. przechowywania i łączenia z innymi komponentami. Materiały płynne muszą być przechowywane</w:t>
      </w:r>
    </w:p>
    <w:p w14:paraId="4D1DA9A3" w14:textId="77777777" w:rsidR="00237626" w:rsidRDefault="0075755B">
      <w:pPr>
        <w:pStyle w:val="Tekstpodstawowy"/>
        <w:ind w:left="195" w:right="604"/>
        <w:jc w:val="both"/>
      </w:pPr>
      <w:r>
        <w:t>w oryginalnych, nieuszkodzonych opakowaniach w czystym, suchym, chronionym miejscu w przedziale temperatur określonych przez Producenta. Magazynowane materiały płynne należy chronić od bezpośredniego nasłonecznienia. Materiały płynne przeterminowane należy odrzucić i pozbyć się ich legalnie, zgodnie</w:t>
      </w:r>
    </w:p>
    <w:p w14:paraId="0601AE02" w14:textId="77777777" w:rsidR="00237626" w:rsidRDefault="0075755B">
      <w:pPr>
        <w:pStyle w:val="Tekstpodstawowy"/>
        <w:spacing w:line="241" w:lineRule="exact"/>
        <w:ind w:left="195"/>
        <w:jc w:val="both"/>
      </w:pPr>
      <w:proofErr w:type="spellStart"/>
      <w:r>
        <w:t>zobowiązującymi</w:t>
      </w:r>
      <w:r>
        <w:rPr>
          <w:spacing w:val="-2"/>
        </w:rPr>
        <w:t>przepisami</w:t>
      </w:r>
      <w:proofErr w:type="spellEnd"/>
      <w:r>
        <w:rPr>
          <w:spacing w:val="-2"/>
        </w:rPr>
        <w:t>.</w:t>
      </w:r>
    </w:p>
    <w:p w14:paraId="097D2366" w14:textId="77777777" w:rsidR="00237626" w:rsidRDefault="00237626">
      <w:pPr>
        <w:pStyle w:val="Tekstpodstawowy"/>
        <w:spacing w:before="35"/>
      </w:pPr>
    </w:p>
    <w:p w14:paraId="20C3BB07" w14:textId="77777777" w:rsidR="00237626" w:rsidRDefault="0075755B">
      <w:pPr>
        <w:pStyle w:val="Akapitzlist"/>
        <w:numPr>
          <w:ilvl w:val="0"/>
          <w:numId w:val="29"/>
        </w:numPr>
        <w:tabs>
          <w:tab w:val="left" w:pos="395"/>
        </w:tabs>
        <w:ind w:left="395" w:hanging="200"/>
        <w:rPr>
          <w:b/>
          <w:sz w:val="20"/>
        </w:rPr>
      </w:pPr>
      <w:r>
        <w:rPr>
          <w:b/>
          <w:spacing w:val="-2"/>
          <w:sz w:val="20"/>
        </w:rPr>
        <w:t>WYKONANIE</w:t>
      </w:r>
      <w:r>
        <w:rPr>
          <w:b/>
          <w:spacing w:val="-4"/>
          <w:sz w:val="20"/>
        </w:rPr>
        <w:t>ROBÓT</w:t>
      </w:r>
    </w:p>
    <w:p w14:paraId="0FEAAD26" w14:textId="77777777" w:rsidR="00237626" w:rsidRDefault="00237626">
      <w:pPr>
        <w:rPr>
          <w:sz w:val="20"/>
        </w:rPr>
        <w:sectPr w:rsidR="00237626">
          <w:pgSz w:w="11900" w:h="16840"/>
          <w:pgMar w:top="1620" w:right="800" w:bottom="1200" w:left="1220" w:header="0" w:footer="1002" w:gutter="0"/>
          <w:cols w:space="708"/>
        </w:sectPr>
      </w:pPr>
    </w:p>
    <w:p w14:paraId="390147B9" w14:textId="77777777" w:rsidR="00237626" w:rsidRDefault="0075755B">
      <w:pPr>
        <w:pStyle w:val="Nagwek51"/>
        <w:spacing w:before="39"/>
        <w:ind w:left="195" w:firstLine="0"/>
      </w:pPr>
      <w:r>
        <w:lastRenderedPageBreak/>
        <w:t>5.1Wymagania</w:t>
      </w:r>
      <w:r>
        <w:rPr>
          <w:spacing w:val="-2"/>
        </w:rPr>
        <w:t>ogólne</w:t>
      </w:r>
    </w:p>
    <w:p w14:paraId="0129518A" w14:textId="77777777" w:rsidR="00237626" w:rsidRDefault="00237626">
      <w:pPr>
        <w:pStyle w:val="Tekstpodstawowy"/>
        <w:spacing w:before="35"/>
        <w:rPr>
          <w:b/>
        </w:rPr>
      </w:pPr>
    </w:p>
    <w:p w14:paraId="2929B9A1" w14:textId="77777777" w:rsidR="00237626" w:rsidRDefault="0075755B">
      <w:pPr>
        <w:pStyle w:val="Tekstpodstawowy"/>
        <w:ind w:left="195"/>
      </w:pPr>
      <w:r>
        <w:t>OgólnewymaganiadotyczącewykonaniapodanowST„Wymaganiaogólne”pkt</w:t>
      </w:r>
      <w:r>
        <w:rPr>
          <w:spacing w:val="-5"/>
        </w:rPr>
        <w:t>5.</w:t>
      </w:r>
    </w:p>
    <w:p w14:paraId="40C32C8E" w14:textId="77777777" w:rsidR="00237626" w:rsidRDefault="00237626">
      <w:pPr>
        <w:pStyle w:val="Tekstpodstawowy"/>
        <w:spacing w:before="35"/>
      </w:pPr>
    </w:p>
    <w:p w14:paraId="1A912B7A" w14:textId="77777777" w:rsidR="00237626" w:rsidRDefault="0075755B">
      <w:pPr>
        <w:pStyle w:val="Nagwek51"/>
        <w:ind w:left="195" w:firstLine="0"/>
      </w:pPr>
      <w:r>
        <w:t>5.2.</w:t>
      </w:r>
      <w:r>
        <w:rPr>
          <w:spacing w:val="-2"/>
        </w:rPr>
        <w:t>Podłoża.</w:t>
      </w:r>
    </w:p>
    <w:p w14:paraId="4E3DA80F" w14:textId="77777777" w:rsidR="00237626" w:rsidRDefault="00237626">
      <w:pPr>
        <w:pStyle w:val="Tekstpodstawowy"/>
        <w:spacing w:before="34"/>
        <w:rPr>
          <w:b/>
        </w:rPr>
      </w:pPr>
    </w:p>
    <w:p w14:paraId="2E651EE4" w14:textId="77777777" w:rsidR="00237626" w:rsidRDefault="0075755B">
      <w:pPr>
        <w:pStyle w:val="Tekstpodstawowy"/>
        <w:spacing w:before="1"/>
        <w:ind w:left="195" w:right="598"/>
      </w:pPr>
      <w:r>
        <w:t xml:space="preserve">Podłoża pod pokrycia z papy powinny odpowiadać wymaganiom podanym w PN-80/B-10240, w przypadku </w:t>
      </w:r>
      <w:proofErr w:type="spellStart"/>
      <w:r>
        <w:t>zaśpodłoży</w:t>
      </w:r>
      <w:proofErr w:type="spellEnd"/>
      <w:r>
        <w:t xml:space="preserve"> nie ujętych w tej normie, wymaganiom podanym w aprobatach technicznych.</w:t>
      </w:r>
    </w:p>
    <w:p w14:paraId="785EE9B1" w14:textId="77777777" w:rsidR="00237626" w:rsidRDefault="00237626">
      <w:pPr>
        <w:pStyle w:val="Tekstpodstawowy"/>
        <w:spacing w:before="42"/>
      </w:pPr>
    </w:p>
    <w:p w14:paraId="6C381579" w14:textId="77777777" w:rsidR="00237626" w:rsidRDefault="0075755B">
      <w:pPr>
        <w:pStyle w:val="Tekstpodstawowy"/>
        <w:spacing w:line="237" w:lineRule="auto"/>
        <w:ind w:left="195" w:right="441"/>
        <w:jc w:val="both"/>
      </w:pPr>
      <w:r>
        <w:t xml:space="preserve">Powierzchnia podłoża powinna być równa, prześwit pomiędzy powierzchnią podłoża a łatą kontrolną o długości 2,0m nie może być większy niż 5mm. Krawędzie, naroża oraz styki podłoża z pionowymi </w:t>
      </w:r>
      <w:proofErr w:type="spellStart"/>
      <w:r>
        <w:t>płaszczyznamielementów</w:t>
      </w:r>
      <w:proofErr w:type="spellEnd"/>
      <w:r>
        <w:t xml:space="preserve"> </w:t>
      </w:r>
      <w:proofErr w:type="spellStart"/>
      <w:r>
        <w:t>ponaddachowych</w:t>
      </w:r>
      <w:proofErr w:type="spellEnd"/>
      <w:r>
        <w:t xml:space="preserve"> należy zaokrąglić łukiem o promieniu nie mniejszym niż 3cm lub złagodzić za pomocą odkosu albo listwy o przekroju trójkątnym.</w:t>
      </w:r>
    </w:p>
    <w:p w14:paraId="3E9CABA2" w14:textId="77777777" w:rsidR="00237626" w:rsidRDefault="00237626">
      <w:pPr>
        <w:pStyle w:val="Tekstpodstawowy"/>
        <w:spacing w:before="40"/>
      </w:pPr>
    </w:p>
    <w:p w14:paraId="1B713641" w14:textId="77777777" w:rsidR="00237626" w:rsidRDefault="0075755B">
      <w:pPr>
        <w:pStyle w:val="Tekstpodstawowy"/>
        <w:ind w:left="195"/>
      </w:pPr>
      <w:r>
        <w:t>Przedmuramikominowymilubinnymielementamiwystającymiponaddachnależywykonaćodbojeogórnej krawędzi nachylonej przeciwnie do spadku połaci dachowej.</w:t>
      </w:r>
    </w:p>
    <w:p w14:paraId="613B0B44" w14:textId="77777777" w:rsidR="00237626" w:rsidRDefault="00237626">
      <w:pPr>
        <w:pStyle w:val="Tekstpodstawowy"/>
        <w:spacing w:before="35"/>
      </w:pPr>
    </w:p>
    <w:p w14:paraId="312C1DA0" w14:textId="77777777" w:rsidR="00237626" w:rsidRDefault="0075755B">
      <w:pPr>
        <w:pStyle w:val="Tekstpodstawowy"/>
        <w:ind w:left="195"/>
      </w:pPr>
      <w:proofErr w:type="spellStart"/>
      <w:r>
        <w:t>Przygotowanie</w:t>
      </w:r>
      <w:r>
        <w:rPr>
          <w:spacing w:val="-2"/>
        </w:rPr>
        <w:t>podłoża</w:t>
      </w:r>
      <w:proofErr w:type="spellEnd"/>
      <w:r>
        <w:rPr>
          <w:spacing w:val="-2"/>
        </w:rPr>
        <w:t>:</w:t>
      </w:r>
    </w:p>
    <w:p w14:paraId="04794883" w14:textId="77777777" w:rsidR="00237626" w:rsidRDefault="00237626">
      <w:pPr>
        <w:pStyle w:val="Tekstpodstawowy"/>
        <w:spacing w:before="43"/>
      </w:pPr>
    </w:p>
    <w:p w14:paraId="3BDF84B5" w14:textId="77777777" w:rsidR="00237626" w:rsidRDefault="0075755B">
      <w:pPr>
        <w:pStyle w:val="Akapitzlist"/>
        <w:numPr>
          <w:ilvl w:val="0"/>
          <w:numId w:val="8"/>
        </w:numPr>
        <w:tabs>
          <w:tab w:val="left" w:pos="916"/>
        </w:tabs>
        <w:spacing w:line="235" w:lineRule="auto"/>
        <w:ind w:right="603"/>
        <w:rPr>
          <w:sz w:val="20"/>
        </w:rPr>
      </w:pPr>
      <w:r>
        <w:rPr>
          <w:sz w:val="20"/>
        </w:rPr>
        <w:t>należyzapewnićodpowiedniąsztywnośćiwytrzymałośćpodłożazapewniającąprzeniesienie występujących obciążeń w czasie robót i w czasie eksploatacji dachu,</w:t>
      </w:r>
    </w:p>
    <w:p w14:paraId="08F2F9A9" w14:textId="77777777" w:rsidR="00237626" w:rsidRDefault="0075755B">
      <w:pPr>
        <w:pStyle w:val="Akapitzlist"/>
        <w:numPr>
          <w:ilvl w:val="0"/>
          <w:numId w:val="8"/>
        </w:numPr>
        <w:tabs>
          <w:tab w:val="left" w:pos="916"/>
        </w:tabs>
        <w:spacing w:before="10" w:line="235" w:lineRule="auto"/>
        <w:ind w:right="604"/>
        <w:rPr>
          <w:sz w:val="20"/>
        </w:rPr>
      </w:pPr>
      <w:r>
        <w:rPr>
          <w:sz w:val="20"/>
        </w:rPr>
        <w:t>podłoże powinno mieć równą powierzchnię, tak by zapewnić prawidłowy spływ wody i przyczepność papy do podłoża,</w:t>
      </w:r>
    </w:p>
    <w:p w14:paraId="6C607D11" w14:textId="77777777" w:rsidR="00237626" w:rsidRDefault="0075755B">
      <w:pPr>
        <w:pStyle w:val="Akapitzlist"/>
        <w:numPr>
          <w:ilvl w:val="0"/>
          <w:numId w:val="8"/>
        </w:numPr>
        <w:tabs>
          <w:tab w:val="left" w:pos="915"/>
        </w:tabs>
        <w:spacing w:before="6" w:line="255" w:lineRule="exact"/>
        <w:ind w:left="915"/>
        <w:rPr>
          <w:sz w:val="20"/>
        </w:rPr>
      </w:pPr>
      <w:proofErr w:type="spellStart"/>
      <w:r>
        <w:rPr>
          <w:sz w:val="20"/>
        </w:rPr>
        <w:t>podłożepowinnobyćodpowiednio</w:t>
      </w:r>
      <w:r>
        <w:rPr>
          <w:spacing w:val="-2"/>
          <w:sz w:val="20"/>
        </w:rPr>
        <w:t>zdylatowane</w:t>
      </w:r>
      <w:proofErr w:type="spellEnd"/>
      <w:r>
        <w:rPr>
          <w:spacing w:val="-2"/>
          <w:sz w:val="20"/>
        </w:rPr>
        <w:t>,</w:t>
      </w:r>
    </w:p>
    <w:p w14:paraId="4CAAE99D" w14:textId="77777777" w:rsidR="00237626" w:rsidRDefault="0075755B">
      <w:pPr>
        <w:pStyle w:val="Akapitzlist"/>
        <w:numPr>
          <w:ilvl w:val="0"/>
          <w:numId w:val="8"/>
        </w:numPr>
        <w:tabs>
          <w:tab w:val="left" w:pos="915"/>
        </w:tabs>
        <w:spacing w:line="254" w:lineRule="exact"/>
        <w:ind w:left="915"/>
        <w:rPr>
          <w:sz w:val="20"/>
        </w:rPr>
      </w:pPr>
      <w:r>
        <w:rPr>
          <w:sz w:val="20"/>
        </w:rPr>
        <w:t>podłożepowinnobyćoczyszczonezkurzuizanieczyszczeńorazzagruntowaneroztworem</w:t>
      </w:r>
      <w:r>
        <w:rPr>
          <w:spacing w:val="-2"/>
          <w:sz w:val="20"/>
        </w:rPr>
        <w:t>asfaltowym,</w:t>
      </w:r>
    </w:p>
    <w:p w14:paraId="53D1105D" w14:textId="77777777" w:rsidR="00237626" w:rsidRDefault="0075755B">
      <w:pPr>
        <w:pStyle w:val="Akapitzlist"/>
        <w:numPr>
          <w:ilvl w:val="0"/>
          <w:numId w:val="8"/>
        </w:numPr>
        <w:tabs>
          <w:tab w:val="left" w:pos="916"/>
        </w:tabs>
        <w:spacing w:before="4" w:line="235" w:lineRule="auto"/>
        <w:ind w:right="609"/>
        <w:rPr>
          <w:sz w:val="20"/>
        </w:rPr>
      </w:pPr>
      <w:r>
        <w:rPr>
          <w:sz w:val="20"/>
        </w:rPr>
        <w:t>podłoże może być wykonane jedynie z płyt wełny mineralnej twardej dopuszczonej pod bezpośrednie krycie papą,</w:t>
      </w:r>
    </w:p>
    <w:p w14:paraId="166DA1F2" w14:textId="77777777" w:rsidR="00237626" w:rsidRDefault="0075755B">
      <w:pPr>
        <w:pStyle w:val="Akapitzlist"/>
        <w:numPr>
          <w:ilvl w:val="0"/>
          <w:numId w:val="8"/>
        </w:numPr>
        <w:tabs>
          <w:tab w:val="left" w:pos="916"/>
        </w:tabs>
        <w:spacing w:before="10" w:line="235" w:lineRule="auto"/>
        <w:ind w:right="610"/>
        <w:rPr>
          <w:sz w:val="20"/>
        </w:rPr>
      </w:pPr>
      <w:r>
        <w:rPr>
          <w:sz w:val="20"/>
        </w:rPr>
        <w:t>podłoże z płyt izolacji termicznej powinno być zabezpieczone przed zawilgoceniem przez niezwłoczne ułożenie na nim co najmniej jednej warstwy papy.</w:t>
      </w:r>
    </w:p>
    <w:p w14:paraId="06EA7272" w14:textId="77777777" w:rsidR="00237626" w:rsidRDefault="00237626">
      <w:pPr>
        <w:pStyle w:val="Tekstpodstawowy"/>
        <w:spacing w:before="41"/>
      </w:pPr>
    </w:p>
    <w:p w14:paraId="6B35355C" w14:textId="77777777" w:rsidR="00237626" w:rsidRDefault="0075755B">
      <w:pPr>
        <w:pStyle w:val="Tekstpodstawowy"/>
        <w:ind w:left="195"/>
      </w:pPr>
      <w:proofErr w:type="spellStart"/>
      <w:r>
        <w:t>Dowykonaniapokryćdachowychzpapymożna</w:t>
      </w:r>
      <w:r>
        <w:rPr>
          <w:spacing w:val="-2"/>
        </w:rPr>
        <w:t>przystąpić</w:t>
      </w:r>
      <w:proofErr w:type="spellEnd"/>
      <w:r>
        <w:rPr>
          <w:spacing w:val="-2"/>
        </w:rPr>
        <w:t>:</w:t>
      </w:r>
    </w:p>
    <w:p w14:paraId="734D023B" w14:textId="77777777" w:rsidR="00237626" w:rsidRDefault="00237626">
      <w:pPr>
        <w:pStyle w:val="Tekstpodstawowy"/>
        <w:spacing w:before="38"/>
      </w:pPr>
    </w:p>
    <w:p w14:paraId="6C5B7C5B" w14:textId="77777777" w:rsidR="00237626" w:rsidRDefault="0075755B">
      <w:pPr>
        <w:pStyle w:val="Akapitzlist"/>
        <w:numPr>
          <w:ilvl w:val="0"/>
          <w:numId w:val="8"/>
        </w:numPr>
        <w:tabs>
          <w:tab w:val="left" w:pos="916"/>
        </w:tabs>
        <w:spacing w:line="235" w:lineRule="auto"/>
        <w:ind w:right="609"/>
        <w:rPr>
          <w:sz w:val="20"/>
        </w:rPr>
      </w:pPr>
      <w:r>
        <w:rPr>
          <w:sz w:val="20"/>
        </w:rPr>
        <w:t>posprawdzeniuzgodnościwykonaniapodłożaipodkładuzdokumentacjąprojektowąoraz wymaganiami szczegółowymi dla danego rodzaju podłoża,</w:t>
      </w:r>
    </w:p>
    <w:p w14:paraId="0CBE90B2" w14:textId="77777777" w:rsidR="00237626" w:rsidRDefault="0075755B">
      <w:pPr>
        <w:pStyle w:val="Akapitzlist"/>
        <w:numPr>
          <w:ilvl w:val="0"/>
          <w:numId w:val="8"/>
        </w:numPr>
        <w:tabs>
          <w:tab w:val="left" w:pos="915"/>
        </w:tabs>
        <w:spacing w:before="6" w:line="255" w:lineRule="exact"/>
        <w:ind w:left="915"/>
        <w:rPr>
          <w:sz w:val="20"/>
        </w:rPr>
      </w:pPr>
      <w:proofErr w:type="spellStart"/>
      <w:r>
        <w:rPr>
          <w:sz w:val="20"/>
        </w:rPr>
        <w:t>podokonaniupomiarówpołaci</w:t>
      </w:r>
      <w:r>
        <w:rPr>
          <w:spacing w:val="-2"/>
          <w:sz w:val="20"/>
        </w:rPr>
        <w:t>dachowej</w:t>
      </w:r>
      <w:proofErr w:type="spellEnd"/>
      <w:r>
        <w:rPr>
          <w:spacing w:val="-2"/>
          <w:sz w:val="20"/>
        </w:rPr>
        <w:t>,</w:t>
      </w:r>
    </w:p>
    <w:p w14:paraId="05C1A3DB" w14:textId="77777777" w:rsidR="00237626" w:rsidRDefault="0075755B">
      <w:pPr>
        <w:pStyle w:val="Akapitzlist"/>
        <w:numPr>
          <w:ilvl w:val="0"/>
          <w:numId w:val="8"/>
        </w:numPr>
        <w:tabs>
          <w:tab w:val="left" w:pos="915"/>
        </w:tabs>
        <w:spacing w:line="254" w:lineRule="exact"/>
        <w:ind w:left="915"/>
        <w:rPr>
          <w:sz w:val="20"/>
        </w:rPr>
      </w:pPr>
      <w:proofErr w:type="spellStart"/>
      <w:r>
        <w:rPr>
          <w:sz w:val="20"/>
        </w:rPr>
        <w:t>sprawdzeniupoziomuosadzeniawpustów</w:t>
      </w:r>
      <w:r>
        <w:rPr>
          <w:spacing w:val="-2"/>
          <w:sz w:val="20"/>
        </w:rPr>
        <w:t>dachowych</w:t>
      </w:r>
      <w:proofErr w:type="spellEnd"/>
      <w:r>
        <w:rPr>
          <w:spacing w:val="-2"/>
          <w:sz w:val="20"/>
        </w:rPr>
        <w:t>,</w:t>
      </w:r>
    </w:p>
    <w:p w14:paraId="70B7BBF5" w14:textId="77777777" w:rsidR="00237626" w:rsidRDefault="0075755B">
      <w:pPr>
        <w:pStyle w:val="Akapitzlist"/>
        <w:numPr>
          <w:ilvl w:val="0"/>
          <w:numId w:val="8"/>
        </w:numPr>
        <w:tabs>
          <w:tab w:val="left" w:pos="915"/>
        </w:tabs>
        <w:ind w:left="915"/>
        <w:rPr>
          <w:sz w:val="20"/>
        </w:rPr>
      </w:pPr>
      <w:proofErr w:type="spellStart"/>
      <w:r>
        <w:rPr>
          <w:sz w:val="20"/>
        </w:rPr>
        <w:t>sprawdzeniuwielkościspadków</w:t>
      </w:r>
      <w:r>
        <w:rPr>
          <w:spacing w:val="-2"/>
          <w:sz w:val="20"/>
        </w:rPr>
        <w:t>dachów</w:t>
      </w:r>
      <w:proofErr w:type="spellEnd"/>
      <w:r>
        <w:rPr>
          <w:spacing w:val="-2"/>
          <w:sz w:val="20"/>
        </w:rPr>
        <w:t>,</w:t>
      </w:r>
    </w:p>
    <w:p w14:paraId="53B29712" w14:textId="77777777" w:rsidR="00237626" w:rsidRDefault="0075755B">
      <w:pPr>
        <w:pStyle w:val="Akapitzlist"/>
        <w:numPr>
          <w:ilvl w:val="0"/>
          <w:numId w:val="8"/>
        </w:numPr>
        <w:tabs>
          <w:tab w:val="left" w:pos="915"/>
        </w:tabs>
        <w:spacing w:before="5" w:line="255" w:lineRule="exact"/>
        <w:ind w:left="915"/>
        <w:rPr>
          <w:sz w:val="20"/>
        </w:rPr>
      </w:pPr>
      <w:proofErr w:type="spellStart"/>
      <w:r>
        <w:rPr>
          <w:sz w:val="20"/>
        </w:rPr>
        <w:t>sprawdzeniuilościprzerw</w:t>
      </w:r>
      <w:r>
        <w:rPr>
          <w:spacing w:val="-2"/>
          <w:sz w:val="20"/>
        </w:rPr>
        <w:t>dylatacyjnych</w:t>
      </w:r>
      <w:proofErr w:type="spellEnd"/>
      <w:r>
        <w:rPr>
          <w:spacing w:val="-2"/>
          <w:sz w:val="20"/>
        </w:rPr>
        <w:t>,</w:t>
      </w:r>
    </w:p>
    <w:p w14:paraId="055A6B21" w14:textId="77777777" w:rsidR="00237626" w:rsidRDefault="0075755B">
      <w:pPr>
        <w:pStyle w:val="Akapitzlist"/>
        <w:numPr>
          <w:ilvl w:val="0"/>
          <w:numId w:val="8"/>
        </w:numPr>
        <w:tabs>
          <w:tab w:val="left" w:pos="916"/>
        </w:tabs>
        <w:spacing w:before="1" w:line="237" w:lineRule="auto"/>
        <w:ind w:right="602"/>
        <w:jc w:val="both"/>
        <w:rPr>
          <w:sz w:val="20"/>
        </w:rPr>
      </w:pPr>
      <w:r>
        <w:rPr>
          <w:sz w:val="20"/>
        </w:rPr>
        <w:t xml:space="preserve">po zakończeniu robót budowlanych wykonanych na powierzchni połaci, na przykład tynkowaniu kominów, wyprowadzaniu wywiewek kanalizacyjnych, tynkowaniu powierzchni pionowych, na które będą wyprowadzane (wywijane) warstwy pokrycia papowego, osadzeniu listew lub klocków do mocowania obróbek blacharskich </w:t>
      </w:r>
      <w:proofErr w:type="spellStart"/>
      <w:r>
        <w:rPr>
          <w:sz w:val="20"/>
        </w:rPr>
        <w:t>itp.,z</w:t>
      </w:r>
      <w:proofErr w:type="spellEnd"/>
      <w:r>
        <w:rPr>
          <w:sz w:val="20"/>
        </w:rPr>
        <w:t xml:space="preserve"> wyjątkiem robót, które ze względów </w:t>
      </w:r>
      <w:proofErr w:type="spellStart"/>
      <w:r>
        <w:rPr>
          <w:sz w:val="20"/>
        </w:rPr>
        <w:t>technologicznychpowinny</w:t>
      </w:r>
      <w:proofErr w:type="spellEnd"/>
      <w:r>
        <w:rPr>
          <w:sz w:val="20"/>
        </w:rPr>
        <w:t xml:space="preserve"> być wykonane w trakcie układania pokrycia papowego lub po jego całkowitym zakończeniu,</w:t>
      </w:r>
    </w:p>
    <w:p w14:paraId="78CC7F71" w14:textId="77777777" w:rsidR="00237626" w:rsidRDefault="0075755B">
      <w:pPr>
        <w:pStyle w:val="Akapitzlist"/>
        <w:numPr>
          <w:ilvl w:val="0"/>
          <w:numId w:val="8"/>
        </w:numPr>
        <w:tabs>
          <w:tab w:val="left" w:pos="916"/>
        </w:tabs>
        <w:spacing w:before="12" w:line="235" w:lineRule="auto"/>
        <w:ind w:right="601"/>
        <w:jc w:val="both"/>
        <w:rPr>
          <w:sz w:val="20"/>
        </w:rPr>
      </w:pPr>
      <w:r>
        <w:rPr>
          <w:sz w:val="20"/>
        </w:rPr>
        <w:t>po sprawdzeniu zgodności z dokumentacją projektową materiałów pokrywających i sprzętu do wykonywania pokryć papowych.</w:t>
      </w:r>
    </w:p>
    <w:p w14:paraId="58420391" w14:textId="77777777" w:rsidR="00237626" w:rsidRDefault="00237626">
      <w:pPr>
        <w:pStyle w:val="Tekstpodstawowy"/>
        <w:spacing w:before="41"/>
      </w:pPr>
    </w:p>
    <w:p w14:paraId="778FB2B4" w14:textId="77777777" w:rsidR="00237626" w:rsidRDefault="0075755B">
      <w:pPr>
        <w:pStyle w:val="Tekstpodstawowy"/>
        <w:ind w:left="195"/>
      </w:pPr>
      <w:r>
        <w:rPr>
          <w:spacing w:val="-2"/>
        </w:rPr>
        <w:t>Montaż:</w:t>
      </w:r>
    </w:p>
    <w:p w14:paraId="5EC7AC35" w14:textId="77777777" w:rsidR="00237626" w:rsidRDefault="00237626">
      <w:pPr>
        <w:pStyle w:val="Tekstpodstawowy"/>
        <w:spacing w:before="34"/>
      </w:pPr>
    </w:p>
    <w:p w14:paraId="2D26612B" w14:textId="77777777" w:rsidR="00237626" w:rsidRDefault="0075755B">
      <w:pPr>
        <w:pStyle w:val="Akapitzlist"/>
        <w:numPr>
          <w:ilvl w:val="0"/>
          <w:numId w:val="8"/>
        </w:numPr>
        <w:tabs>
          <w:tab w:val="left" w:pos="916"/>
        </w:tabs>
        <w:ind w:right="604"/>
        <w:jc w:val="both"/>
        <w:rPr>
          <w:sz w:val="20"/>
        </w:rPr>
      </w:pPr>
      <w:r>
        <w:rPr>
          <w:sz w:val="20"/>
        </w:rPr>
        <w:t>pokrycia papowe należy wykonywać w porze suchej, przy temperaturze powyżej 5°C. Temperatury stosowania pap zgrzewalnych można obniżyć pod warunkiem, że rolki będą przechowywane w pomieszczeniach ogrzewanych (ok. +20°C) i wynoszone na dach bezpośrednio przed zgrzaniem,</w:t>
      </w:r>
    </w:p>
    <w:p w14:paraId="346A8863" w14:textId="77777777" w:rsidR="00237626" w:rsidRDefault="0075755B">
      <w:pPr>
        <w:pStyle w:val="Akapitzlist"/>
        <w:numPr>
          <w:ilvl w:val="0"/>
          <w:numId w:val="8"/>
        </w:numPr>
        <w:tabs>
          <w:tab w:val="left" w:pos="916"/>
        </w:tabs>
        <w:spacing w:before="1"/>
        <w:ind w:right="602"/>
        <w:jc w:val="both"/>
        <w:rPr>
          <w:sz w:val="20"/>
        </w:rPr>
      </w:pPr>
      <w:r>
        <w:rPr>
          <w:sz w:val="20"/>
        </w:rPr>
        <w:t>nie należy prowadzić prac dekarskich w przypadku mokrej powierzchni dachu, jej oblodzenia, podczas opadów atmosferycznych oraz przy silnym wietrze,</w:t>
      </w:r>
    </w:p>
    <w:p w14:paraId="75FF08AA" w14:textId="77777777" w:rsidR="00237626" w:rsidRDefault="00237626">
      <w:pPr>
        <w:jc w:val="both"/>
        <w:rPr>
          <w:sz w:val="20"/>
        </w:rPr>
        <w:sectPr w:rsidR="00237626">
          <w:pgSz w:w="11900" w:h="16840"/>
          <w:pgMar w:top="1380" w:right="800" w:bottom="1200" w:left="1220" w:header="0" w:footer="1002" w:gutter="0"/>
          <w:cols w:space="708"/>
        </w:sectPr>
      </w:pPr>
    </w:p>
    <w:p w14:paraId="53FC65A1" w14:textId="77777777" w:rsidR="00237626" w:rsidRDefault="0075755B">
      <w:pPr>
        <w:pStyle w:val="Akapitzlist"/>
        <w:numPr>
          <w:ilvl w:val="0"/>
          <w:numId w:val="8"/>
        </w:numPr>
        <w:tabs>
          <w:tab w:val="left" w:pos="916"/>
        </w:tabs>
        <w:spacing w:before="80" w:line="237" w:lineRule="auto"/>
        <w:ind w:right="604"/>
        <w:jc w:val="both"/>
        <w:rPr>
          <w:sz w:val="20"/>
        </w:rPr>
      </w:pPr>
      <w:r>
        <w:rPr>
          <w:sz w:val="20"/>
        </w:rPr>
        <w:lastRenderedPageBreak/>
        <w:t xml:space="preserve">roboty dekarskie rozpoczyna się od osadzenia dybli drewnianych i innego </w:t>
      </w:r>
      <w:proofErr w:type="spellStart"/>
      <w:r>
        <w:rPr>
          <w:sz w:val="20"/>
        </w:rPr>
        <w:t>oprzyrządowania,a</w:t>
      </w:r>
      <w:proofErr w:type="spellEnd"/>
      <w:r>
        <w:rPr>
          <w:sz w:val="20"/>
        </w:rPr>
        <w:t xml:space="preserve"> także od wstępnego wykonania obróbek detali dachowych (kominów itp.) z zastosowaniem papy zgrzewalnej </w:t>
      </w:r>
      <w:r>
        <w:rPr>
          <w:spacing w:val="-2"/>
          <w:sz w:val="20"/>
        </w:rPr>
        <w:t>podkładowej,</w:t>
      </w:r>
    </w:p>
    <w:p w14:paraId="14D3C5B4" w14:textId="77777777" w:rsidR="00237626" w:rsidRDefault="0075755B">
      <w:pPr>
        <w:pStyle w:val="Akapitzlist"/>
        <w:numPr>
          <w:ilvl w:val="0"/>
          <w:numId w:val="8"/>
        </w:numPr>
        <w:tabs>
          <w:tab w:val="left" w:pos="914"/>
        </w:tabs>
        <w:spacing w:before="6" w:line="255" w:lineRule="exact"/>
        <w:ind w:left="914" w:hanging="359"/>
        <w:jc w:val="both"/>
        <w:rPr>
          <w:sz w:val="20"/>
        </w:rPr>
      </w:pPr>
      <w:r>
        <w:rPr>
          <w:sz w:val="20"/>
        </w:rPr>
        <w:t>napołaciachonachyleniumniejszymniż10%papęukładaćpasamirównoległymido</w:t>
      </w:r>
      <w:r>
        <w:rPr>
          <w:spacing w:val="-2"/>
          <w:sz w:val="20"/>
        </w:rPr>
        <w:t>okapu,</w:t>
      </w:r>
    </w:p>
    <w:p w14:paraId="1B5459AB" w14:textId="77777777" w:rsidR="00237626" w:rsidRDefault="0075755B">
      <w:pPr>
        <w:pStyle w:val="Akapitzlist"/>
        <w:numPr>
          <w:ilvl w:val="0"/>
          <w:numId w:val="8"/>
        </w:numPr>
        <w:tabs>
          <w:tab w:val="left" w:pos="916"/>
        </w:tabs>
        <w:ind w:right="603"/>
        <w:jc w:val="both"/>
        <w:rPr>
          <w:sz w:val="20"/>
        </w:rPr>
      </w:pPr>
      <w:r>
        <w:rPr>
          <w:sz w:val="20"/>
        </w:rPr>
        <w:t>przed ułożeniem papy należy ją rozwinąć w miejscu, w którym będzie zgrzewana, a następnie po przymiarce (z uwzględnieniem zakładu) i ewentualnym koniecznym przycięciu zwinąć ją z dwóch końców do środka. Miejsca zakładów na ułożonym wcześniej pasie papy (z którym łączona będzie rozwijana rolka) należy podgrzać palnikiem i przeciągnąć szpachelką w celu wtopienia posypki na całej szerokości zakładu (12-15cm),</w:t>
      </w:r>
    </w:p>
    <w:p w14:paraId="0E00AF58" w14:textId="77777777" w:rsidR="00237626" w:rsidRDefault="0075755B">
      <w:pPr>
        <w:pStyle w:val="Akapitzlist"/>
        <w:numPr>
          <w:ilvl w:val="0"/>
          <w:numId w:val="8"/>
        </w:numPr>
        <w:tabs>
          <w:tab w:val="left" w:pos="916"/>
        </w:tabs>
        <w:spacing w:before="4" w:line="237" w:lineRule="auto"/>
        <w:ind w:right="603"/>
        <w:jc w:val="both"/>
        <w:rPr>
          <w:sz w:val="20"/>
        </w:rPr>
      </w:pPr>
      <w:r>
        <w:rPr>
          <w:sz w:val="20"/>
        </w:rPr>
        <w:t xml:space="preserve">szerokość zakładów arkuszy papy w każdej warstwie powinna wynosić co najmniej 12 cm w kierunku poprzecznym i min. 8cm w kierunku podłużnym; należy je wykonywać zgodnie z kierunkiem spadku </w:t>
      </w:r>
      <w:r>
        <w:rPr>
          <w:spacing w:val="-2"/>
          <w:sz w:val="20"/>
        </w:rPr>
        <w:t>połaci.</w:t>
      </w:r>
    </w:p>
    <w:p w14:paraId="4B537B9D" w14:textId="77777777" w:rsidR="00237626" w:rsidRDefault="0075755B">
      <w:pPr>
        <w:pStyle w:val="Akapitzlist"/>
        <w:numPr>
          <w:ilvl w:val="0"/>
          <w:numId w:val="8"/>
        </w:numPr>
        <w:tabs>
          <w:tab w:val="left" w:pos="916"/>
        </w:tabs>
        <w:spacing w:before="4" w:line="237" w:lineRule="auto"/>
        <w:ind w:right="601"/>
        <w:jc w:val="both"/>
        <w:rPr>
          <w:sz w:val="20"/>
        </w:rPr>
      </w:pPr>
      <w:r>
        <w:rPr>
          <w:sz w:val="20"/>
        </w:rPr>
        <w:t>zakłady każdej następnej warstwy papy powinny być przesunięte względem zakładów warstwy spodniej przy kryciu dwuwarstwowym tak by nie pokrywały się (zarówno poprzeczne jak i podłużne). Zaleca się przycięcie narożników układanych pasów papy lezących na spodzie zakładu pod kątem 45°.</w:t>
      </w:r>
    </w:p>
    <w:p w14:paraId="5CBA1C29" w14:textId="77777777" w:rsidR="00237626" w:rsidRDefault="0075755B">
      <w:pPr>
        <w:pStyle w:val="Akapitzlist"/>
        <w:numPr>
          <w:ilvl w:val="0"/>
          <w:numId w:val="8"/>
        </w:numPr>
        <w:tabs>
          <w:tab w:val="left" w:pos="916"/>
        </w:tabs>
        <w:spacing w:before="6"/>
        <w:ind w:right="603"/>
        <w:jc w:val="both"/>
        <w:rPr>
          <w:sz w:val="20"/>
        </w:rPr>
      </w:pPr>
      <w:r>
        <w:rPr>
          <w:sz w:val="20"/>
        </w:rPr>
        <w:t xml:space="preserve">operacja zgrzewania papy - rozgrzać palnikiem podłoże oraz spodnią warstwę papy aż do momentu zauważalnego wypływu asfaltu z jednoczesnym powolnym i równomiernym rozwijaniem rolki. Miarą jakości </w:t>
      </w:r>
      <w:proofErr w:type="spellStart"/>
      <w:r>
        <w:rPr>
          <w:sz w:val="20"/>
        </w:rPr>
        <w:t>zgrzewu</w:t>
      </w:r>
      <w:proofErr w:type="spellEnd"/>
      <w:r>
        <w:rPr>
          <w:sz w:val="20"/>
        </w:rPr>
        <w:t xml:space="preserve"> jest wypływ masy asfaltowej o szerokości 0,5-1,0cm na całej długości </w:t>
      </w:r>
      <w:proofErr w:type="spellStart"/>
      <w:r>
        <w:rPr>
          <w:sz w:val="20"/>
        </w:rPr>
        <w:t>zgrzewu</w:t>
      </w:r>
      <w:proofErr w:type="spellEnd"/>
      <w:r>
        <w:rPr>
          <w:sz w:val="20"/>
        </w:rPr>
        <w:t xml:space="preserve">. W przypadku gdy wypływ nie pojawi się samoistnie wzdłuż brzegu rolki, należy </w:t>
      </w:r>
      <w:proofErr w:type="spellStart"/>
      <w:r>
        <w:rPr>
          <w:sz w:val="20"/>
        </w:rPr>
        <w:t>docisnąćzakład</w:t>
      </w:r>
      <w:proofErr w:type="spellEnd"/>
      <w:r>
        <w:rPr>
          <w:sz w:val="20"/>
        </w:rPr>
        <w:t>, używając wałka dociskowego z silikonową rolką,</w:t>
      </w:r>
    </w:p>
    <w:p w14:paraId="6AD740D6" w14:textId="77777777" w:rsidR="00237626" w:rsidRDefault="0075755B">
      <w:pPr>
        <w:pStyle w:val="Akapitzlist"/>
        <w:numPr>
          <w:ilvl w:val="0"/>
          <w:numId w:val="8"/>
        </w:numPr>
        <w:tabs>
          <w:tab w:val="left" w:pos="916"/>
        </w:tabs>
        <w:spacing w:before="6" w:line="235" w:lineRule="auto"/>
        <w:ind w:right="608"/>
        <w:jc w:val="both"/>
        <w:rPr>
          <w:sz w:val="20"/>
        </w:rPr>
      </w:pPr>
      <w:r>
        <w:rPr>
          <w:sz w:val="20"/>
        </w:rPr>
        <w:t>w pokryciach układanych bezpośrednio na izolacji termicznej jedna z warstw wykonana będzie z papy na włókninie poliestrowej,</w:t>
      </w:r>
    </w:p>
    <w:p w14:paraId="5EDF39D1" w14:textId="77777777" w:rsidR="00237626" w:rsidRDefault="0075755B">
      <w:pPr>
        <w:pStyle w:val="Akapitzlist"/>
        <w:numPr>
          <w:ilvl w:val="0"/>
          <w:numId w:val="8"/>
        </w:numPr>
        <w:tabs>
          <w:tab w:val="left" w:pos="916"/>
        </w:tabs>
        <w:spacing w:before="10" w:line="235" w:lineRule="auto"/>
        <w:ind w:right="604"/>
        <w:jc w:val="both"/>
        <w:rPr>
          <w:sz w:val="20"/>
        </w:rPr>
      </w:pPr>
      <w:r>
        <w:rPr>
          <w:sz w:val="20"/>
        </w:rPr>
        <w:t>w miejscach załamania powierzchni połaci dachowej i w korytach odwadniających pokrycie należy wzmocnić, układając pod pierwszą warstwę pokrycia dodatkową warstwę papy,</w:t>
      </w:r>
    </w:p>
    <w:p w14:paraId="34B9EC4E" w14:textId="77777777" w:rsidR="00237626" w:rsidRDefault="0075755B">
      <w:pPr>
        <w:pStyle w:val="Akapitzlist"/>
        <w:numPr>
          <w:ilvl w:val="0"/>
          <w:numId w:val="8"/>
        </w:numPr>
        <w:tabs>
          <w:tab w:val="left" w:pos="916"/>
        </w:tabs>
        <w:spacing w:before="10" w:line="235" w:lineRule="auto"/>
        <w:ind w:right="602"/>
        <w:jc w:val="both"/>
        <w:rPr>
          <w:sz w:val="20"/>
        </w:rPr>
      </w:pPr>
      <w:r>
        <w:rPr>
          <w:sz w:val="20"/>
        </w:rPr>
        <w:t xml:space="preserve">pokrycia papowe powinny być </w:t>
      </w:r>
      <w:proofErr w:type="spellStart"/>
      <w:r>
        <w:rPr>
          <w:sz w:val="20"/>
        </w:rPr>
        <w:t>dylatowane</w:t>
      </w:r>
      <w:proofErr w:type="spellEnd"/>
      <w:r>
        <w:rPr>
          <w:sz w:val="20"/>
        </w:rPr>
        <w:t xml:space="preserve"> w tych samych miejscach i płaszczyznach, w których wykonano dylatacje konstrukcji budynku lub dylatacje z sąsiednim budynkiem,</w:t>
      </w:r>
    </w:p>
    <w:p w14:paraId="5BAB3CF5" w14:textId="77777777" w:rsidR="00237626" w:rsidRDefault="0075755B">
      <w:pPr>
        <w:pStyle w:val="Akapitzlist"/>
        <w:numPr>
          <w:ilvl w:val="0"/>
          <w:numId w:val="8"/>
        </w:numPr>
        <w:tabs>
          <w:tab w:val="left" w:pos="916"/>
        </w:tabs>
        <w:spacing w:before="8" w:line="237" w:lineRule="auto"/>
        <w:ind w:right="604"/>
        <w:jc w:val="both"/>
        <w:rPr>
          <w:sz w:val="20"/>
        </w:rPr>
      </w:pPr>
      <w:r>
        <w:rPr>
          <w:sz w:val="20"/>
        </w:rPr>
        <w:t>papa przed użyciem powinna być przez 24 godz. przechowywana w temperaturze nie niższej niż 18°C,a następnie rozwinięta z rolki i ułożona na płaskim podłożu w celu rozprostowania, aby uniknąć tworzenia się garbów po ułożeniu jej na dachu. Bezpośrednio przed ułożeniem papa może być luźno zwinięta w rolkę i rozwijana z niej w trakcie przyklejania. Nie dotyczy to przypadków, gdy muszą być smarowane lepikiem zarówno podłoże, jak i spodnia warstwa przyklejanej papy,</w:t>
      </w:r>
    </w:p>
    <w:p w14:paraId="534E6DED" w14:textId="77777777" w:rsidR="00237626" w:rsidRDefault="0075755B">
      <w:pPr>
        <w:pStyle w:val="Akapitzlist"/>
        <w:numPr>
          <w:ilvl w:val="0"/>
          <w:numId w:val="8"/>
        </w:numPr>
        <w:tabs>
          <w:tab w:val="left" w:pos="914"/>
        </w:tabs>
        <w:spacing w:before="8" w:line="255" w:lineRule="exact"/>
        <w:ind w:left="914" w:hanging="359"/>
        <w:jc w:val="both"/>
        <w:rPr>
          <w:sz w:val="20"/>
        </w:rPr>
      </w:pPr>
      <w:proofErr w:type="spellStart"/>
      <w:r>
        <w:rPr>
          <w:sz w:val="20"/>
        </w:rPr>
        <w:t>kryciedachówpapąpowinnobyćwykonywaneodokapuwkierunku</w:t>
      </w:r>
      <w:r>
        <w:rPr>
          <w:spacing w:val="-2"/>
          <w:sz w:val="20"/>
        </w:rPr>
        <w:t>kalenicy</w:t>
      </w:r>
      <w:proofErr w:type="spellEnd"/>
      <w:r>
        <w:rPr>
          <w:spacing w:val="-2"/>
          <w:sz w:val="20"/>
        </w:rPr>
        <w:t>,</w:t>
      </w:r>
    </w:p>
    <w:p w14:paraId="02DBFEA9" w14:textId="77777777" w:rsidR="00237626" w:rsidRDefault="0075755B">
      <w:pPr>
        <w:pStyle w:val="Akapitzlist"/>
        <w:numPr>
          <w:ilvl w:val="0"/>
          <w:numId w:val="8"/>
        </w:numPr>
        <w:tabs>
          <w:tab w:val="left" w:pos="916"/>
        </w:tabs>
        <w:spacing w:before="2" w:line="237" w:lineRule="auto"/>
        <w:ind w:right="609"/>
        <w:jc w:val="both"/>
        <w:rPr>
          <w:sz w:val="20"/>
        </w:rPr>
      </w:pPr>
      <w:r>
        <w:rPr>
          <w:sz w:val="20"/>
        </w:rPr>
        <w:t>na podłożach z płyt izolacji termicznej na pierwszą warstwę pokrycia należy zastosować papę o zwiększonej wytrzymałości na rozrywanie i przedziurawienie - odpowiadającą wymaganiom dla papy asfaltowej na tkaninie technicznej.</w:t>
      </w:r>
    </w:p>
    <w:p w14:paraId="4CC5398A" w14:textId="77777777" w:rsidR="00237626" w:rsidRDefault="00237626">
      <w:pPr>
        <w:pStyle w:val="Tekstpodstawowy"/>
        <w:spacing w:before="41"/>
      </w:pPr>
    </w:p>
    <w:p w14:paraId="453D3A0D" w14:textId="77777777" w:rsidR="00237626" w:rsidRDefault="0075755B">
      <w:pPr>
        <w:pStyle w:val="Nagwek51"/>
        <w:ind w:left="195" w:firstLine="0"/>
      </w:pPr>
      <w:r>
        <w:t>5.3Obróbki</w:t>
      </w:r>
      <w:r>
        <w:rPr>
          <w:spacing w:val="-2"/>
        </w:rPr>
        <w:t>blacharskie</w:t>
      </w:r>
    </w:p>
    <w:p w14:paraId="58E8EA2D" w14:textId="77777777" w:rsidR="00237626" w:rsidRDefault="00237626">
      <w:pPr>
        <w:pStyle w:val="Tekstpodstawowy"/>
        <w:spacing w:before="35"/>
        <w:rPr>
          <w:b/>
        </w:rPr>
      </w:pPr>
    </w:p>
    <w:p w14:paraId="7A6C97F0" w14:textId="77777777" w:rsidR="00237626" w:rsidRDefault="0075755B">
      <w:pPr>
        <w:pStyle w:val="Tekstpodstawowy"/>
        <w:ind w:left="195" w:right="604"/>
        <w:jc w:val="both"/>
      </w:pPr>
      <w:r>
        <w:t>Obróbki blacharskie powinny być dostosowane do rodzaju pokrycia. Obróbki blacharskie z blachy stalowej ocynkowanejipowlekanejogrubościod0,5mmdo0,6mmmożnawykonywaćokażdejporzeroku,lecz w temperaturze nie niższej od -15°C. Robót nie można wykonywać na oblodzonych podłożach. Obróbek nie należy wklejać między warstwy papy pokrycia, lecz układać na jego wierzchu.</w:t>
      </w:r>
    </w:p>
    <w:p w14:paraId="330DB8FD" w14:textId="77777777" w:rsidR="00237626" w:rsidRDefault="00237626">
      <w:pPr>
        <w:pStyle w:val="Tekstpodstawowy"/>
        <w:spacing w:before="39"/>
      </w:pPr>
    </w:p>
    <w:p w14:paraId="307EA3D8" w14:textId="77777777" w:rsidR="00237626" w:rsidRDefault="0075755B">
      <w:pPr>
        <w:pStyle w:val="Tekstpodstawowy"/>
        <w:spacing w:line="237" w:lineRule="auto"/>
        <w:ind w:left="195" w:right="604"/>
        <w:jc w:val="both"/>
      </w:pPr>
      <w:r>
        <w:t xml:space="preserve">Przy wykonywaniu obróbek blacharskich należy koniecznie zachować dylatacje. Dylatacje konstrukcyjne </w:t>
      </w:r>
      <w:proofErr w:type="spellStart"/>
      <w:r>
        <w:t>powinnybyćzabezpieczonew</w:t>
      </w:r>
      <w:proofErr w:type="spellEnd"/>
      <w:r>
        <w:t xml:space="preserve"> </w:t>
      </w:r>
      <w:proofErr w:type="spellStart"/>
      <w:r>
        <w:t>sposóbumożliwiającyprzeniesienieruchówpoziomychi</w:t>
      </w:r>
      <w:proofErr w:type="spellEnd"/>
      <w:r>
        <w:t xml:space="preserve"> pionowych </w:t>
      </w:r>
      <w:proofErr w:type="spellStart"/>
      <w:r>
        <w:t>dachuw</w:t>
      </w:r>
      <w:proofErr w:type="spellEnd"/>
      <w:r>
        <w:t xml:space="preserve"> taki sposób, aby następował szybki odpływ wody z obszaru dylatacji.</w:t>
      </w:r>
    </w:p>
    <w:p w14:paraId="05605875" w14:textId="77777777" w:rsidR="00237626" w:rsidRDefault="00237626">
      <w:pPr>
        <w:pStyle w:val="Tekstpodstawowy"/>
        <w:spacing w:before="45"/>
      </w:pPr>
    </w:p>
    <w:p w14:paraId="5C2E42D0" w14:textId="77777777" w:rsidR="00237626" w:rsidRDefault="0075755B">
      <w:pPr>
        <w:pStyle w:val="Tekstpodstawowy"/>
        <w:spacing w:before="1" w:line="235" w:lineRule="auto"/>
        <w:ind w:left="195" w:right="601"/>
        <w:jc w:val="both"/>
      </w:pPr>
      <w:r>
        <w:t>Arkusze obróbki blacharskiej i prefabrykowane akcesoria należy montować do podłoża zgodnie pisemną instrukcją Producenta systemu dachowego.</w:t>
      </w:r>
    </w:p>
    <w:p w14:paraId="75C61C3F" w14:textId="77777777" w:rsidR="00237626" w:rsidRDefault="00237626">
      <w:pPr>
        <w:pStyle w:val="Tekstpodstawowy"/>
        <w:spacing w:before="41"/>
      </w:pPr>
    </w:p>
    <w:p w14:paraId="4C36924D" w14:textId="77777777" w:rsidR="00237626" w:rsidRDefault="0075755B">
      <w:pPr>
        <w:pStyle w:val="Tekstpodstawowy"/>
        <w:ind w:left="195"/>
        <w:jc w:val="both"/>
      </w:pPr>
      <w:proofErr w:type="spellStart"/>
      <w:r>
        <w:t>Należyzapewnićwodoszczelnośćmontowanychszwówarkuszy</w:t>
      </w:r>
      <w:r>
        <w:rPr>
          <w:spacing w:val="-2"/>
        </w:rPr>
        <w:t>obróbki</w:t>
      </w:r>
      <w:proofErr w:type="spellEnd"/>
      <w:r>
        <w:rPr>
          <w:spacing w:val="-2"/>
        </w:rPr>
        <w:t>.</w:t>
      </w:r>
    </w:p>
    <w:p w14:paraId="64975FB9" w14:textId="77777777" w:rsidR="00237626" w:rsidRDefault="00237626">
      <w:pPr>
        <w:pStyle w:val="Tekstpodstawowy"/>
        <w:spacing w:before="35"/>
      </w:pPr>
    </w:p>
    <w:p w14:paraId="1E402E8D" w14:textId="77777777" w:rsidR="00237626" w:rsidRDefault="0075755B">
      <w:pPr>
        <w:pStyle w:val="Akapitzlist"/>
        <w:numPr>
          <w:ilvl w:val="0"/>
          <w:numId w:val="29"/>
        </w:numPr>
        <w:tabs>
          <w:tab w:val="left" w:pos="395"/>
        </w:tabs>
        <w:ind w:left="395" w:hanging="200"/>
        <w:rPr>
          <w:b/>
          <w:sz w:val="20"/>
        </w:rPr>
      </w:pPr>
      <w:r>
        <w:rPr>
          <w:b/>
          <w:sz w:val="20"/>
        </w:rPr>
        <w:t>KONTROLAJAKOŚCI</w:t>
      </w:r>
      <w:r>
        <w:rPr>
          <w:b/>
          <w:spacing w:val="-4"/>
          <w:sz w:val="20"/>
        </w:rPr>
        <w:t>ROBÓT</w:t>
      </w:r>
    </w:p>
    <w:p w14:paraId="1F4691BE" w14:textId="77777777" w:rsidR="00237626" w:rsidRDefault="00237626">
      <w:pPr>
        <w:pStyle w:val="Tekstpodstawowy"/>
        <w:spacing w:before="35"/>
        <w:rPr>
          <w:b/>
        </w:rPr>
      </w:pPr>
    </w:p>
    <w:p w14:paraId="7151FA8A" w14:textId="77777777" w:rsidR="00237626" w:rsidRDefault="0075755B">
      <w:pPr>
        <w:pStyle w:val="Tekstpodstawowy"/>
        <w:ind w:left="195"/>
        <w:jc w:val="both"/>
      </w:pPr>
      <w:r>
        <w:t>OgólnewymaganiadotyczącekontrolijakościrobótpodanowST„Wymaganiaogólne”pkt</w:t>
      </w:r>
      <w:r>
        <w:rPr>
          <w:spacing w:val="-5"/>
        </w:rPr>
        <w:t>6.</w:t>
      </w:r>
    </w:p>
    <w:p w14:paraId="71057C23" w14:textId="77777777" w:rsidR="00237626" w:rsidRDefault="00237626">
      <w:pPr>
        <w:jc w:val="both"/>
        <w:sectPr w:rsidR="00237626">
          <w:pgSz w:w="11900" w:h="16840"/>
          <w:pgMar w:top="1340" w:right="800" w:bottom="1200" w:left="1220" w:header="0" w:footer="1002" w:gutter="0"/>
          <w:cols w:space="708"/>
        </w:sectPr>
      </w:pPr>
    </w:p>
    <w:p w14:paraId="7A783C3A" w14:textId="77777777" w:rsidR="00237626" w:rsidRDefault="0075755B">
      <w:pPr>
        <w:pStyle w:val="Tekstpodstawowy"/>
        <w:spacing w:before="43" w:line="235" w:lineRule="auto"/>
        <w:ind w:left="195" w:right="598"/>
      </w:pPr>
      <w:r>
        <w:lastRenderedPageBreak/>
        <w:t>Kontrola wykonania podkładów pod pokrycia z blachy powinna być przeprowadzona przez Inspektora nadzoru przed przystąpieniem do wykonania pokryć zgodnie z wymaganiami normy PN-80/B-10240 p. 4.3.2.</w:t>
      </w:r>
    </w:p>
    <w:p w14:paraId="71AB8477" w14:textId="77777777" w:rsidR="00237626" w:rsidRDefault="00237626">
      <w:pPr>
        <w:pStyle w:val="Tekstpodstawowy"/>
        <w:spacing w:before="45"/>
      </w:pPr>
    </w:p>
    <w:p w14:paraId="5C05ABC3" w14:textId="77777777" w:rsidR="00237626" w:rsidRDefault="0075755B">
      <w:pPr>
        <w:pStyle w:val="Tekstpodstawowy"/>
        <w:spacing w:line="235" w:lineRule="auto"/>
        <w:ind w:left="195"/>
      </w:pPr>
      <w:r>
        <w:t>Kontrolawykonaniapokryćpoleganasprawdzeniuzgodnościichwykonaniazpowołanyminormami przedmiotowymi i wymaganiami specyfikacji. Kontrola ta przeprowadzana jest przez Inspektora nadzoru:</w:t>
      </w:r>
    </w:p>
    <w:p w14:paraId="609B2C48" w14:textId="77777777" w:rsidR="00237626" w:rsidRDefault="00237626">
      <w:pPr>
        <w:pStyle w:val="Tekstpodstawowy"/>
        <w:spacing w:before="41"/>
      </w:pPr>
    </w:p>
    <w:p w14:paraId="3BFEBB32" w14:textId="77777777" w:rsidR="00237626" w:rsidRDefault="0075755B">
      <w:pPr>
        <w:pStyle w:val="Akapitzlist"/>
        <w:numPr>
          <w:ilvl w:val="0"/>
          <w:numId w:val="25"/>
        </w:numPr>
        <w:tabs>
          <w:tab w:val="left" w:pos="304"/>
        </w:tabs>
        <w:spacing w:before="1" w:line="242" w:lineRule="exact"/>
        <w:ind w:left="304" w:hanging="109"/>
        <w:rPr>
          <w:sz w:val="20"/>
        </w:rPr>
      </w:pPr>
      <w:r>
        <w:rPr>
          <w:sz w:val="20"/>
        </w:rPr>
        <w:t>wodniesieniudopraczanikających(kontrolamiędzyoperacyjna)-podczaswykonaniaprac</w:t>
      </w:r>
      <w:r>
        <w:rPr>
          <w:spacing w:val="-2"/>
          <w:sz w:val="20"/>
        </w:rPr>
        <w:t>pokrywających,</w:t>
      </w:r>
    </w:p>
    <w:p w14:paraId="36603C5D" w14:textId="77777777" w:rsidR="00237626" w:rsidRDefault="0075755B">
      <w:pPr>
        <w:pStyle w:val="Akapitzlist"/>
        <w:numPr>
          <w:ilvl w:val="0"/>
          <w:numId w:val="25"/>
        </w:numPr>
        <w:tabs>
          <w:tab w:val="left" w:pos="239"/>
          <w:tab w:val="left" w:pos="304"/>
        </w:tabs>
        <w:spacing w:line="518" w:lineRule="auto"/>
        <w:ind w:right="1148" w:hanging="44"/>
        <w:rPr>
          <w:sz w:val="20"/>
        </w:rPr>
      </w:pPr>
      <w:proofErr w:type="spellStart"/>
      <w:r>
        <w:rPr>
          <w:sz w:val="20"/>
        </w:rPr>
        <w:t>wodniesieniu</w:t>
      </w:r>
      <w:proofErr w:type="spellEnd"/>
      <w:r>
        <w:rPr>
          <w:sz w:val="20"/>
        </w:rPr>
        <w:t xml:space="preserve"> </w:t>
      </w:r>
      <w:proofErr w:type="spellStart"/>
      <w:r>
        <w:rPr>
          <w:sz w:val="20"/>
        </w:rPr>
        <w:t>dowłaściwościcałego</w:t>
      </w:r>
      <w:proofErr w:type="spellEnd"/>
      <w:r>
        <w:rPr>
          <w:sz w:val="20"/>
        </w:rPr>
        <w:t xml:space="preserve"> pokrycia(</w:t>
      </w:r>
      <w:proofErr w:type="spellStart"/>
      <w:r>
        <w:rPr>
          <w:sz w:val="20"/>
        </w:rPr>
        <w:t>kontrolakońcowa</w:t>
      </w:r>
      <w:proofErr w:type="spellEnd"/>
      <w:r>
        <w:rPr>
          <w:sz w:val="20"/>
        </w:rPr>
        <w:t>)-</w:t>
      </w:r>
      <w:proofErr w:type="spellStart"/>
      <w:r>
        <w:rPr>
          <w:sz w:val="20"/>
        </w:rPr>
        <w:t>pozakończeniuprac</w:t>
      </w:r>
      <w:proofErr w:type="spellEnd"/>
      <w:r>
        <w:rPr>
          <w:sz w:val="20"/>
        </w:rPr>
        <w:t xml:space="preserve"> pokrywających. Kontrola pokryć dachowych:</w:t>
      </w:r>
    </w:p>
    <w:p w14:paraId="24F89567" w14:textId="77777777" w:rsidR="00237626" w:rsidRDefault="0075755B">
      <w:pPr>
        <w:pStyle w:val="Akapitzlist"/>
        <w:numPr>
          <w:ilvl w:val="1"/>
          <w:numId w:val="25"/>
        </w:numPr>
        <w:tabs>
          <w:tab w:val="left" w:pos="1126"/>
        </w:tabs>
        <w:spacing w:line="235" w:lineRule="auto"/>
        <w:ind w:right="608" w:firstLine="0"/>
        <w:jc w:val="both"/>
        <w:rPr>
          <w:sz w:val="20"/>
        </w:rPr>
      </w:pPr>
      <w:r>
        <w:rPr>
          <w:sz w:val="20"/>
        </w:rPr>
        <w:t>kontrola międzyoperacyjna pokryć dachowych polega na bieżącym sprawdzeniu zgodności wykonywanych prac z wymaganiami SST;</w:t>
      </w:r>
    </w:p>
    <w:p w14:paraId="6F884D2F" w14:textId="77777777" w:rsidR="00237626" w:rsidRDefault="00237626">
      <w:pPr>
        <w:pStyle w:val="Tekstpodstawowy"/>
        <w:spacing w:before="41"/>
      </w:pPr>
    </w:p>
    <w:p w14:paraId="5B05E9D3" w14:textId="77777777" w:rsidR="00237626" w:rsidRDefault="0075755B">
      <w:pPr>
        <w:pStyle w:val="Akapitzlist"/>
        <w:numPr>
          <w:ilvl w:val="1"/>
          <w:numId w:val="25"/>
        </w:numPr>
        <w:tabs>
          <w:tab w:val="left" w:pos="1069"/>
        </w:tabs>
        <w:spacing w:line="237" w:lineRule="auto"/>
        <w:ind w:right="608" w:firstLine="0"/>
        <w:jc w:val="both"/>
        <w:rPr>
          <w:sz w:val="20"/>
        </w:rPr>
      </w:pPr>
      <w:r>
        <w:rPr>
          <w:sz w:val="20"/>
        </w:rPr>
        <w:t xml:space="preserve">kontrola końcowa wykonania pokryć dachowych polega na sprawdzeniu zgodności wykonania z projektem </w:t>
      </w:r>
      <w:proofErr w:type="spellStart"/>
      <w:r>
        <w:rPr>
          <w:sz w:val="20"/>
        </w:rPr>
        <w:t>orazwymaganiami</w:t>
      </w:r>
      <w:proofErr w:type="spellEnd"/>
      <w:r>
        <w:rPr>
          <w:sz w:val="20"/>
        </w:rPr>
        <w:t xml:space="preserve"> specyfikacji. </w:t>
      </w:r>
      <w:proofErr w:type="spellStart"/>
      <w:r>
        <w:rPr>
          <w:sz w:val="20"/>
        </w:rPr>
        <w:t>Kontrolęprzeprowadzasię</w:t>
      </w:r>
      <w:proofErr w:type="spellEnd"/>
      <w:r>
        <w:rPr>
          <w:sz w:val="20"/>
        </w:rPr>
        <w:t xml:space="preserve"> </w:t>
      </w:r>
      <w:proofErr w:type="spellStart"/>
      <w:r>
        <w:rPr>
          <w:sz w:val="20"/>
        </w:rPr>
        <w:t>wsposóbpodanywnormie</w:t>
      </w:r>
      <w:proofErr w:type="spellEnd"/>
      <w:r>
        <w:rPr>
          <w:sz w:val="20"/>
        </w:rPr>
        <w:t xml:space="preserve"> PN- 98/B-10240 pkt.4. (pokrycia z papy) oraz PN-61/B-10245 (pokrycia z blachy);</w:t>
      </w:r>
    </w:p>
    <w:p w14:paraId="0CE83745" w14:textId="77777777" w:rsidR="00237626" w:rsidRDefault="00237626">
      <w:pPr>
        <w:pStyle w:val="Tekstpodstawowy"/>
        <w:spacing w:before="44"/>
      </w:pPr>
    </w:p>
    <w:p w14:paraId="439D0FF5" w14:textId="77777777" w:rsidR="00237626" w:rsidRDefault="0075755B">
      <w:pPr>
        <w:pStyle w:val="Akapitzlist"/>
        <w:numPr>
          <w:ilvl w:val="1"/>
          <w:numId w:val="25"/>
        </w:numPr>
        <w:tabs>
          <w:tab w:val="left" w:pos="1069"/>
        </w:tabs>
        <w:spacing w:line="237" w:lineRule="auto"/>
        <w:ind w:right="603" w:firstLine="0"/>
        <w:jc w:val="both"/>
        <w:rPr>
          <w:sz w:val="20"/>
        </w:rPr>
      </w:pPr>
      <w:r>
        <w:rPr>
          <w:sz w:val="20"/>
        </w:rPr>
        <w:t>w czasie odbioru robót przeprowadza się badania celem oceny spełnienia wszystkich wymagań dotyczących wykonanych prac związanych z wykonaniem pokryć dachowych wraz z obróbkami blacharskimi i rurami spustowymi, a w szczególności:</w:t>
      </w:r>
    </w:p>
    <w:p w14:paraId="7B7A0530" w14:textId="77777777" w:rsidR="00237626" w:rsidRDefault="00237626">
      <w:pPr>
        <w:pStyle w:val="Tekstpodstawowy"/>
        <w:spacing w:before="45"/>
      </w:pPr>
    </w:p>
    <w:p w14:paraId="132604D1" w14:textId="77777777" w:rsidR="00237626" w:rsidRDefault="0075755B">
      <w:pPr>
        <w:pStyle w:val="Akapitzlist"/>
        <w:numPr>
          <w:ilvl w:val="1"/>
          <w:numId w:val="25"/>
        </w:numPr>
        <w:tabs>
          <w:tab w:val="left" w:pos="1025"/>
        </w:tabs>
        <w:spacing w:line="235" w:lineRule="auto"/>
        <w:ind w:right="602" w:firstLine="0"/>
        <w:jc w:val="both"/>
        <w:rPr>
          <w:sz w:val="20"/>
        </w:rPr>
      </w:pPr>
      <w:proofErr w:type="spellStart"/>
      <w:r>
        <w:rPr>
          <w:sz w:val="20"/>
        </w:rPr>
        <w:t>zgodnościz</w:t>
      </w:r>
      <w:proofErr w:type="spellEnd"/>
      <w:r>
        <w:rPr>
          <w:sz w:val="20"/>
        </w:rPr>
        <w:t xml:space="preserve"> </w:t>
      </w:r>
      <w:proofErr w:type="spellStart"/>
      <w:r>
        <w:rPr>
          <w:sz w:val="20"/>
        </w:rPr>
        <w:t>dokumentacjąprojektowąi</w:t>
      </w:r>
      <w:proofErr w:type="spellEnd"/>
      <w:r>
        <w:rPr>
          <w:sz w:val="20"/>
        </w:rPr>
        <w:t xml:space="preserve"> </w:t>
      </w:r>
      <w:proofErr w:type="spellStart"/>
      <w:r>
        <w:rPr>
          <w:sz w:val="20"/>
        </w:rPr>
        <w:t>wprowadzonymizmianami,którenaniesionowdokumentacji</w:t>
      </w:r>
      <w:proofErr w:type="spellEnd"/>
      <w:r>
        <w:rPr>
          <w:sz w:val="20"/>
        </w:rPr>
        <w:t xml:space="preserve"> </w:t>
      </w:r>
      <w:r>
        <w:rPr>
          <w:spacing w:val="-2"/>
          <w:sz w:val="20"/>
        </w:rPr>
        <w:t>powykonawczej,</w:t>
      </w:r>
    </w:p>
    <w:p w14:paraId="34937B80" w14:textId="77777777" w:rsidR="00237626" w:rsidRDefault="00237626">
      <w:pPr>
        <w:pStyle w:val="Tekstpodstawowy"/>
        <w:spacing w:before="42"/>
      </w:pPr>
    </w:p>
    <w:p w14:paraId="18F5B279" w14:textId="77777777" w:rsidR="00237626" w:rsidRDefault="0075755B">
      <w:pPr>
        <w:pStyle w:val="Akapitzlist"/>
        <w:numPr>
          <w:ilvl w:val="1"/>
          <w:numId w:val="25"/>
        </w:numPr>
        <w:tabs>
          <w:tab w:val="left" w:pos="1025"/>
        </w:tabs>
        <w:ind w:left="1025" w:hanging="109"/>
        <w:jc w:val="both"/>
        <w:rPr>
          <w:sz w:val="20"/>
        </w:rPr>
      </w:pPr>
      <w:proofErr w:type="spellStart"/>
      <w:r>
        <w:rPr>
          <w:sz w:val="20"/>
        </w:rPr>
        <w:t>jakościzastosowanychmateriałówi</w:t>
      </w:r>
      <w:r>
        <w:rPr>
          <w:spacing w:val="-2"/>
          <w:sz w:val="20"/>
        </w:rPr>
        <w:t>wyrobów</w:t>
      </w:r>
      <w:proofErr w:type="spellEnd"/>
      <w:r>
        <w:rPr>
          <w:spacing w:val="-2"/>
          <w:sz w:val="20"/>
        </w:rPr>
        <w:t>,</w:t>
      </w:r>
    </w:p>
    <w:p w14:paraId="24CC7EAF" w14:textId="77777777" w:rsidR="00237626" w:rsidRDefault="00237626">
      <w:pPr>
        <w:pStyle w:val="Tekstpodstawowy"/>
        <w:spacing w:before="35"/>
      </w:pPr>
    </w:p>
    <w:p w14:paraId="5424D84A" w14:textId="77777777" w:rsidR="00237626" w:rsidRDefault="0075755B">
      <w:pPr>
        <w:pStyle w:val="Akapitzlist"/>
        <w:numPr>
          <w:ilvl w:val="1"/>
          <w:numId w:val="25"/>
        </w:numPr>
        <w:tabs>
          <w:tab w:val="left" w:pos="1025"/>
        </w:tabs>
        <w:ind w:left="1025" w:hanging="109"/>
        <w:jc w:val="both"/>
        <w:rPr>
          <w:sz w:val="20"/>
        </w:rPr>
      </w:pPr>
      <w:proofErr w:type="spellStart"/>
      <w:r>
        <w:rPr>
          <w:sz w:val="20"/>
        </w:rPr>
        <w:t>jakościiprawidłowościwykonanych</w:t>
      </w:r>
      <w:r>
        <w:rPr>
          <w:spacing w:val="-2"/>
          <w:sz w:val="20"/>
        </w:rPr>
        <w:t>robót</w:t>
      </w:r>
      <w:proofErr w:type="spellEnd"/>
    </w:p>
    <w:p w14:paraId="248A6B1F" w14:textId="77777777" w:rsidR="00237626" w:rsidRDefault="00237626">
      <w:pPr>
        <w:pStyle w:val="Tekstpodstawowy"/>
        <w:spacing w:before="39"/>
      </w:pPr>
    </w:p>
    <w:p w14:paraId="6D3C4EBD" w14:textId="77777777" w:rsidR="00237626" w:rsidRDefault="0075755B">
      <w:pPr>
        <w:pStyle w:val="Tekstpodstawowy"/>
        <w:ind w:left="195"/>
      </w:pPr>
      <w:r>
        <w:t>Szczegółowyzakresczynnościkontrolnychwgwytycznychdokumentacjitechnicznejiproducentów</w:t>
      </w:r>
      <w:r>
        <w:rPr>
          <w:spacing w:val="-2"/>
        </w:rPr>
        <w:t>systemów.</w:t>
      </w:r>
    </w:p>
    <w:p w14:paraId="3DA597A1" w14:textId="77777777" w:rsidR="00237626" w:rsidRDefault="00237626">
      <w:pPr>
        <w:pStyle w:val="Tekstpodstawowy"/>
        <w:spacing w:before="39"/>
      </w:pPr>
    </w:p>
    <w:p w14:paraId="14B6D5C8" w14:textId="77777777" w:rsidR="00237626" w:rsidRDefault="0075755B">
      <w:pPr>
        <w:pStyle w:val="Tekstpodstawowy"/>
        <w:spacing w:line="235" w:lineRule="auto"/>
        <w:ind w:left="195"/>
      </w:pPr>
      <w:r>
        <w:t>Wynikikontrolipowinnybyćopisanewdziennikubudowylubprotokolepodpisanymprzezprzedstawicieli inwestora (zamawiającego) i wykonawcy.</w:t>
      </w:r>
    </w:p>
    <w:p w14:paraId="45340869" w14:textId="77777777" w:rsidR="00237626" w:rsidRDefault="00237626">
      <w:pPr>
        <w:pStyle w:val="Tekstpodstawowy"/>
        <w:spacing w:before="42"/>
      </w:pPr>
    </w:p>
    <w:p w14:paraId="78338B2B" w14:textId="77777777" w:rsidR="00237626" w:rsidRDefault="0075755B">
      <w:pPr>
        <w:pStyle w:val="Akapitzlist"/>
        <w:numPr>
          <w:ilvl w:val="0"/>
          <w:numId w:val="29"/>
        </w:numPr>
        <w:tabs>
          <w:tab w:val="left" w:pos="395"/>
        </w:tabs>
        <w:ind w:left="395" w:hanging="200"/>
        <w:rPr>
          <w:b/>
          <w:sz w:val="20"/>
        </w:rPr>
      </w:pPr>
      <w:r>
        <w:rPr>
          <w:b/>
          <w:sz w:val="20"/>
        </w:rPr>
        <w:t>OBMIAR</w:t>
      </w:r>
      <w:r>
        <w:rPr>
          <w:b/>
          <w:spacing w:val="-2"/>
          <w:sz w:val="20"/>
        </w:rPr>
        <w:t>ROBÓT</w:t>
      </w:r>
    </w:p>
    <w:p w14:paraId="6C6EE774" w14:textId="77777777" w:rsidR="00237626" w:rsidRDefault="00237626">
      <w:pPr>
        <w:pStyle w:val="Tekstpodstawowy"/>
        <w:spacing w:before="34"/>
        <w:rPr>
          <w:b/>
        </w:rPr>
      </w:pPr>
    </w:p>
    <w:p w14:paraId="75B250A3" w14:textId="77777777" w:rsidR="00237626" w:rsidRDefault="0075755B">
      <w:pPr>
        <w:pStyle w:val="Tekstpodstawowy"/>
        <w:spacing w:before="1" w:line="513" w:lineRule="auto"/>
        <w:ind w:left="195" w:right="2169"/>
      </w:pPr>
      <w:r>
        <w:t xml:space="preserve">Ogólne </w:t>
      </w:r>
      <w:proofErr w:type="spellStart"/>
      <w:r>
        <w:t>wymaganiadotycząceobmiarurobót</w:t>
      </w:r>
      <w:proofErr w:type="spellEnd"/>
      <w:r>
        <w:t xml:space="preserve"> </w:t>
      </w:r>
      <w:proofErr w:type="spellStart"/>
      <w:r>
        <w:t>podanow</w:t>
      </w:r>
      <w:proofErr w:type="spellEnd"/>
      <w:r>
        <w:t xml:space="preserve"> </w:t>
      </w:r>
      <w:proofErr w:type="spellStart"/>
      <w:r>
        <w:t>ST„Wymagania</w:t>
      </w:r>
      <w:proofErr w:type="spellEnd"/>
      <w:r>
        <w:t xml:space="preserve"> ogólne”pkt7. Jednostką obmiarową wykonania robót jest:</w:t>
      </w:r>
    </w:p>
    <w:p w14:paraId="54CC7506" w14:textId="77777777" w:rsidR="00237626" w:rsidRDefault="0075755B">
      <w:pPr>
        <w:pStyle w:val="Akapitzlist"/>
        <w:numPr>
          <w:ilvl w:val="0"/>
          <w:numId w:val="24"/>
        </w:numPr>
        <w:tabs>
          <w:tab w:val="left" w:pos="1636"/>
        </w:tabs>
        <w:spacing w:before="1" w:line="248" w:lineRule="exact"/>
        <w:rPr>
          <w:sz w:val="20"/>
        </w:rPr>
      </w:pPr>
      <w:r>
        <w:rPr>
          <w:sz w:val="20"/>
        </w:rPr>
        <w:t>kryciedachu-</w:t>
      </w:r>
      <w:r>
        <w:rPr>
          <w:b/>
          <w:sz w:val="20"/>
        </w:rPr>
        <w:t>m</w:t>
      </w:r>
      <w:r>
        <w:rPr>
          <w:b/>
          <w:sz w:val="20"/>
          <w:vertAlign w:val="superscript"/>
        </w:rPr>
        <w:t>2</w:t>
      </w:r>
      <w:r>
        <w:rPr>
          <w:sz w:val="20"/>
        </w:rPr>
        <w:t>pokrytej</w:t>
      </w:r>
      <w:r>
        <w:rPr>
          <w:spacing w:val="-2"/>
          <w:sz w:val="20"/>
        </w:rPr>
        <w:t xml:space="preserve"> powierzchni,</w:t>
      </w:r>
    </w:p>
    <w:p w14:paraId="42B2521A" w14:textId="77777777" w:rsidR="00237626" w:rsidRDefault="0075755B">
      <w:pPr>
        <w:pStyle w:val="Akapitzlist"/>
        <w:numPr>
          <w:ilvl w:val="0"/>
          <w:numId w:val="24"/>
        </w:numPr>
        <w:tabs>
          <w:tab w:val="left" w:pos="1636"/>
        </w:tabs>
        <w:spacing w:before="5" w:line="230" w:lineRule="auto"/>
        <w:ind w:right="610"/>
        <w:rPr>
          <w:sz w:val="20"/>
        </w:rPr>
      </w:pPr>
      <w:proofErr w:type="spellStart"/>
      <w:r>
        <w:rPr>
          <w:sz w:val="20"/>
        </w:rPr>
        <w:t>dlarobót</w:t>
      </w:r>
      <w:proofErr w:type="spellEnd"/>
      <w:r>
        <w:rPr>
          <w:sz w:val="20"/>
        </w:rPr>
        <w:t xml:space="preserve">- Obróbki </w:t>
      </w:r>
      <w:proofErr w:type="spellStart"/>
      <w:r>
        <w:rPr>
          <w:sz w:val="20"/>
        </w:rPr>
        <w:t>blacharskie,profile</w:t>
      </w:r>
      <w:proofErr w:type="spellEnd"/>
      <w:r>
        <w:rPr>
          <w:sz w:val="20"/>
        </w:rPr>
        <w:t xml:space="preserve"> </w:t>
      </w:r>
      <w:proofErr w:type="spellStart"/>
      <w:r>
        <w:rPr>
          <w:sz w:val="20"/>
        </w:rPr>
        <w:t>brzegowe,rynny,ruryspustowe</w:t>
      </w:r>
      <w:proofErr w:type="spellEnd"/>
      <w:r>
        <w:rPr>
          <w:sz w:val="20"/>
        </w:rPr>
        <w:t xml:space="preserve">– </w:t>
      </w:r>
      <w:proofErr w:type="spellStart"/>
      <w:r>
        <w:rPr>
          <w:b/>
          <w:sz w:val="20"/>
        </w:rPr>
        <w:t>mb</w:t>
      </w:r>
      <w:proofErr w:type="spellEnd"/>
      <w:r>
        <w:rPr>
          <w:b/>
          <w:sz w:val="20"/>
        </w:rPr>
        <w:t xml:space="preserve"> </w:t>
      </w:r>
      <w:proofErr w:type="spellStart"/>
      <w:r>
        <w:rPr>
          <w:sz w:val="20"/>
        </w:rPr>
        <w:t>wykonanychrur</w:t>
      </w:r>
      <w:proofErr w:type="spellEnd"/>
      <w:r>
        <w:rPr>
          <w:sz w:val="20"/>
        </w:rPr>
        <w:t xml:space="preserve"> </w:t>
      </w:r>
      <w:r>
        <w:rPr>
          <w:spacing w:val="-2"/>
          <w:sz w:val="20"/>
        </w:rPr>
        <w:t>spustowych.</w:t>
      </w:r>
    </w:p>
    <w:p w14:paraId="4E049100" w14:textId="77777777" w:rsidR="00237626" w:rsidRDefault="00237626">
      <w:pPr>
        <w:pStyle w:val="Tekstpodstawowy"/>
        <w:spacing w:before="41"/>
      </w:pPr>
    </w:p>
    <w:p w14:paraId="203B99E0" w14:textId="77777777" w:rsidR="00237626" w:rsidRDefault="0075755B">
      <w:pPr>
        <w:pStyle w:val="Tekstpodstawowy"/>
        <w:ind w:left="195"/>
      </w:pPr>
      <w:r>
        <w:t xml:space="preserve">Ilość robót określa się na podstawie dokumentacji projektowej z uwzględnieniem zmian </w:t>
      </w:r>
      <w:proofErr w:type="spellStart"/>
      <w:r>
        <w:t>zaaprobowanychprzez</w:t>
      </w:r>
      <w:proofErr w:type="spellEnd"/>
      <w:r>
        <w:t xml:space="preserve"> Inżyniera i sprawdzonych w naturze.</w:t>
      </w:r>
    </w:p>
    <w:p w14:paraId="298AD6EE" w14:textId="77777777" w:rsidR="00237626" w:rsidRDefault="00237626">
      <w:pPr>
        <w:pStyle w:val="Tekstpodstawowy"/>
        <w:spacing w:before="35"/>
      </w:pPr>
    </w:p>
    <w:p w14:paraId="4E6436E9" w14:textId="77777777" w:rsidR="00237626" w:rsidRDefault="0075755B">
      <w:pPr>
        <w:pStyle w:val="Akapitzlist"/>
        <w:numPr>
          <w:ilvl w:val="0"/>
          <w:numId w:val="29"/>
        </w:numPr>
        <w:tabs>
          <w:tab w:val="left" w:pos="395"/>
        </w:tabs>
        <w:spacing w:before="1"/>
        <w:ind w:left="395" w:hanging="200"/>
        <w:rPr>
          <w:b/>
          <w:sz w:val="20"/>
        </w:rPr>
      </w:pPr>
      <w:r>
        <w:rPr>
          <w:b/>
          <w:sz w:val="20"/>
        </w:rPr>
        <w:t>ODBIÓR</w:t>
      </w:r>
      <w:r>
        <w:rPr>
          <w:b/>
          <w:spacing w:val="-2"/>
          <w:sz w:val="20"/>
        </w:rPr>
        <w:t>ROBÓT</w:t>
      </w:r>
    </w:p>
    <w:p w14:paraId="759B694D" w14:textId="77777777" w:rsidR="00237626" w:rsidRDefault="00237626">
      <w:pPr>
        <w:pStyle w:val="Tekstpodstawowy"/>
        <w:spacing w:before="39"/>
        <w:rPr>
          <w:b/>
        </w:rPr>
      </w:pPr>
    </w:p>
    <w:p w14:paraId="662394F3" w14:textId="77777777" w:rsidR="00237626" w:rsidRDefault="0075755B">
      <w:pPr>
        <w:pStyle w:val="Akapitzlist"/>
        <w:numPr>
          <w:ilvl w:val="1"/>
          <w:numId w:val="29"/>
        </w:numPr>
        <w:tabs>
          <w:tab w:val="left" w:pos="542"/>
        </w:tabs>
        <w:ind w:left="542" w:hanging="347"/>
        <w:rPr>
          <w:sz w:val="20"/>
        </w:rPr>
      </w:pPr>
      <w:proofErr w:type="spellStart"/>
      <w:r>
        <w:rPr>
          <w:sz w:val="20"/>
        </w:rPr>
        <w:t>Odbiór</w:t>
      </w:r>
      <w:r>
        <w:rPr>
          <w:spacing w:val="-2"/>
          <w:sz w:val="20"/>
        </w:rPr>
        <w:t>podłoża</w:t>
      </w:r>
      <w:proofErr w:type="spellEnd"/>
    </w:p>
    <w:p w14:paraId="7E16105B" w14:textId="77777777" w:rsidR="00237626" w:rsidRDefault="00237626">
      <w:pPr>
        <w:pStyle w:val="Tekstpodstawowy"/>
        <w:spacing w:before="39"/>
      </w:pPr>
    </w:p>
    <w:p w14:paraId="2F7E6A59" w14:textId="77777777" w:rsidR="00237626" w:rsidRDefault="0075755B">
      <w:pPr>
        <w:pStyle w:val="Akapitzlist"/>
        <w:numPr>
          <w:ilvl w:val="2"/>
          <w:numId w:val="29"/>
        </w:numPr>
        <w:tabs>
          <w:tab w:val="left" w:pos="395"/>
        </w:tabs>
        <w:spacing w:line="235" w:lineRule="auto"/>
        <w:ind w:left="195" w:right="604" w:firstLine="0"/>
        <w:rPr>
          <w:sz w:val="20"/>
        </w:rPr>
      </w:pPr>
      <w:r>
        <w:rPr>
          <w:sz w:val="20"/>
        </w:rPr>
        <w:t>badaniapodłożanależyprzeprowadzaćwtrakcieodbioruczęściowego,podczassuchejpogody,przed przystąpieniem do krycia połaci dachowych,</w:t>
      </w:r>
    </w:p>
    <w:p w14:paraId="1FC29267" w14:textId="77777777" w:rsidR="00237626" w:rsidRDefault="00237626">
      <w:pPr>
        <w:spacing w:line="235" w:lineRule="auto"/>
        <w:rPr>
          <w:sz w:val="20"/>
        </w:rPr>
        <w:sectPr w:rsidR="00237626">
          <w:pgSz w:w="11900" w:h="16840"/>
          <w:pgMar w:top="1380" w:right="800" w:bottom="1200" w:left="1220" w:header="0" w:footer="1002" w:gutter="0"/>
          <w:cols w:space="708"/>
        </w:sectPr>
      </w:pPr>
    </w:p>
    <w:p w14:paraId="06774A7F" w14:textId="77777777" w:rsidR="00237626" w:rsidRDefault="0075755B">
      <w:pPr>
        <w:pStyle w:val="Akapitzlist"/>
        <w:numPr>
          <w:ilvl w:val="2"/>
          <w:numId w:val="29"/>
        </w:numPr>
        <w:tabs>
          <w:tab w:val="left" w:pos="348"/>
        </w:tabs>
        <w:spacing w:before="41" w:line="237" w:lineRule="auto"/>
        <w:ind w:left="195" w:right="602" w:firstLine="0"/>
        <w:jc w:val="both"/>
        <w:rPr>
          <w:sz w:val="20"/>
        </w:rPr>
      </w:pPr>
      <w:r>
        <w:rPr>
          <w:sz w:val="20"/>
        </w:rPr>
        <w:lastRenderedPageBreak/>
        <w:t xml:space="preserve">sprawdzenie równości powierzchni podłoża (deskowania) należy przeprowadzać za pomocą łaty kontrolnej o długości 2 m lub za pomocą szablonu z podziałką milimetrową. Prześwit między sprawdzaną powierzchnią </w:t>
      </w:r>
      <w:proofErr w:type="spellStart"/>
      <w:r>
        <w:rPr>
          <w:sz w:val="20"/>
        </w:rPr>
        <w:t>ałatą</w:t>
      </w:r>
      <w:proofErr w:type="spellEnd"/>
      <w:r>
        <w:rPr>
          <w:sz w:val="20"/>
        </w:rPr>
        <w:t xml:space="preserve"> nie powinien przekroczyć 5 mm.</w:t>
      </w:r>
    </w:p>
    <w:p w14:paraId="29718BC8" w14:textId="77777777" w:rsidR="00237626" w:rsidRDefault="00237626">
      <w:pPr>
        <w:pStyle w:val="Tekstpodstawowy"/>
        <w:spacing w:before="41"/>
      </w:pPr>
    </w:p>
    <w:p w14:paraId="040C407E" w14:textId="77777777" w:rsidR="00237626" w:rsidRDefault="0075755B">
      <w:pPr>
        <w:pStyle w:val="Akapitzlist"/>
        <w:numPr>
          <w:ilvl w:val="1"/>
          <w:numId w:val="29"/>
        </w:numPr>
        <w:tabs>
          <w:tab w:val="left" w:pos="542"/>
        </w:tabs>
        <w:ind w:left="542" w:hanging="347"/>
        <w:rPr>
          <w:sz w:val="20"/>
        </w:rPr>
      </w:pPr>
      <w:proofErr w:type="spellStart"/>
      <w:r>
        <w:rPr>
          <w:sz w:val="20"/>
        </w:rPr>
        <w:t>Odbiórrobót</w:t>
      </w:r>
      <w:r>
        <w:rPr>
          <w:spacing w:val="-2"/>
          <w:sz w:val="20"/>
        </w:rPr>
        <w:t>pokrywczych</w:t>
      </w:r>
      <w:proofErr w:type="spellEnd"/>
    </w:p>
    <w:p w14:paraId="6512C42A" w14:textId="77777777" w:rsidR="00237626" w:rsidRDefault="00237626">
      <w:pPr>
        <w:pStyle w:val="Tekstpodstawowy"/>
        <w:spacing w:before="39"/>
      </w:pPr>
    </w:p>
    <w:p w14:paraId="1BFC6769" w14:textId="77777777" w:rsidR="00237626" w:rsidRDefault="0075755B">
      <w:pPr>
        <w:pStyle w:val="Akapitzlist"/>
        <w:numPr>
          <w:ilvl w:val="2"/>
          <w:numId w:val="29"/>
        </w:numPr>
        <w:tabs>
          <w:tab w:val="left" w:pos="386"/>
        </w:tabs>
        <w:spacing w:line="235" w:lineRule="auto"/>
        <w:ind w:left="195" w:right="604" w:firstLine="0"/>
        <w:jc w:val="both"/>
        <w:rPr>
          <w:sz w:val="20"/>
        </w:rPr>
      </w:pPr>
      <w:r>
        <w:rPr>
          <w:sz w:val="20"/>
        </w:rPr>
        <w:t>Roboty pokrywcze, jako roboty zanikające, wymagają odbiorów częściowych. Badania w czasie odbioru częściowego należy przeprowadzać dla tych robót, do których dostęp później jest niemożliwy lub utrudniony.</w:t>
      </w:r>
    </w:p>
    <w:p w14:paraId="3D17ED0E" w14:textId="77777777" w:rsidR="00237626" w:rsidRDefault="00237626">
      <w:pPr>
        <w:pStyle w:val="Tekstpodstawowy"/>
        <w:spacing w:before="42"/>
      </w:pPr>
    </w:p>
    <w:p w14:paraId="59EDF79E" w14:textId="77777777" w:rsidR="00237626" w:rsidRDefault="0075755B">
      <w:pPr>
        <w:pStyle w:val="Tekstpodstawowy"/>
        <w:spacing w:line="242" w:lineRule="exact"/>
        <w:ind w:left="195"/>
      </w:pPr>
      <w:proofErr w:type="spellStart"/>
      <w:r>
        <w:t>Odbiórczęściowypowinienobejmować</w:t>
      </w:r>
      <w:r>
        <w:rPr>
          <w:spacing w:val="-2"/>
        </w:rPr>
        <w:t>sprawdzenie</w:t>
      </w:r>
      <w:proofErr w:type="spellEnd"/>
      <w:r>
        <w:rPr>
          <w:spacing w:val="-2"/>
        </w:rPr>
        <w:t>:</w:t>
      </w:r>
    </w:p>
    <w:p w14:paraId="194157D2" w14:textId="77777777" w:rsidR="00237626" w:rsidRDefault="0075755B">
      <w:pPr>
        <w:pStyle w:val="Akapitzlist"/>
        <w:numPr>
          <w:ilvl w:val="0"/>
          <w:numId w:val="23"/>
        </w:numPr>
        <w:tabs>
          <w:tab w:val="left" w:pos="304"/>
        </w:tabs>
        <w:spacing w:line="242" w:lineRule="exact"/>
        <w:ind w:left="304" w:hanging="109"/>
        <w:rPr>
          <w:sz w:val="20"/>
        </w:rPr>
      </w:pPr>
      <w:r>
        <w:rPr>
          <w:sz w:val="20"/>
        </w:rPr>
        <w:t>podłoża</w:t>
      </w:r>
      <w:r>
        <w:rPr>
          <w:spacing w:val="-2"/>
          <w:sz w:val="20"/>
        </w:rPr>
        <w:t>(deskowania),</w:t>
      </w:r>
    </w:p>
    <w:p w14:paraId="7AD2CA95" w14:textId="77777777" w:rsidR="00237626" w:rsidRDefault="0075755B">
      <w:pPr>
        <w:pStyle w:val="Akapitzlist"/>
        <w:numPr>
          <w:ilvl w:val="0"/>
          <w:numId w:val="23"/>
        </w:numPr>
        <w:tabs>
          <w:tab w:val="left" w:pos="304"/>
        </w:tabs>
        <w:ind w:left="304" w:hanging="109"/>
        <w:rPr>
          <w:sz w:val="20"/>
        </w:rPr>
      </w:pPr>
      <w:proofErr w:type="spellStart"/>
      <w:r>
        <w:rPr>
          <w:spacing w:val="-2"/>
          <w:sz w:val="20"/>
        </w:rPr>
        <w:t>jakościzastosowanychmateriałów</w:t>
      </w:r>
      <w:proofErr w:type="spellEnd"/>
      <w:r>
        <w:rPr>
          <w:spacing w:val="-2"/>
          <w:sz w:val="20"/>
        </w:rPr>
        <w:t>,</w:t>
      </w:r>
    </w:p>
    <w:p w14:paraId="03B2B849" w14:textId="77777777" w:rsidR="00237626" w:rsidRDefault="0075755B">
      <w:pPr>
        <w:pStyle w:val="Akapitzlist"/>
        <w:numPr>
          <w:ilvl w:val="0"/>
          <w:numId w:val="23"/>
        </w:numPr>
        <w:tabs>
          <w:tab w:val="left" w:pos="304"/>
        </w:tabs>
        <w:spacing w:before="1"/>
        <w:ind w:left="304" w:hanging="109"/>
        <w:rPr>
          <w:sz w:val="20"/>
        </w:rPr>
      </w:pPr>
      <w:proofErr w:type="spellStart"/>
      <w:r>
        <w:rPr>
          <w:spacing w:val="-2"/>
          <w:sz w:val="20"/>
        </w:rPr>
        <w:t>dokładnościwykonaniaposzczególnychwarstwpokrycia</w:t>
      </w:r>
      <w:proofErr w:type="spellEnd"/>
      <w:r>
        <w:rPr>
          <w:spacing w:val="-2"/>
          <w:sz w:val="20"/>
        </w:rPr>
        <w:t>,</w:t>
      </w:r>
    </w:p>
    <w:p w14:paraId="7A546943" w14:textId="77777777" w:rsidR="00237626" w:rsidRDefault="0075755B">
      <w:pPr>
        <w:pStyle w:val="Akapitzlist"/>
        <w:numPr>
          <w:ilvl w:val="0"/>
          <w:numId w:val="23"/>
        </w:numPr>
        <w:tabs>
          <w:tab w:val="left" w:pos="304"/>
        </w:tabs>
        <w:spacing w:before="1"/>
        <w:ind w:left="304" w:hanging="109"/>
        <w:rPr>
          <w:sz w:val="20"/>
        </w:rPr>
      </w:pPr>
      <w:r>
        <w:rPr>
          <w:sz w:val="20"/>
        </w:rPr>
        <w:t>dokładnościwykonaniaobróbekblacharskichiichpołączeniaz</w:t>
      </w:r>
      <w:r>
        <w:rPr>
          <w:spacing w:val="-2"/>
          <w:sz w:val="20"/>
        </w:rPr>
        <w:t>pokryciem.</w:t>
      </w:r>
    </w:p>
    <w:p w14:paraId="135717A5" w14:textId="77777777" w:rsidR="00237626" w:rsidRDefault="00237626">
      <w:pPr>
        <w:pStyle w:val="Tekstpodstawowy"/>
        <w:spacing w:before="43"/>
      </w:pPr>
    </w:p>
    <w:p w14:paraId="0F32C26D" w14:textId="77777777" w:rsidR="00237626" w:rsidRDefault="0075755B">
      <w:pPr>
        <w:pStyle w:val="Tekstpodstawowy"/>
        <w:spacing w:line="235" w:lineRule="auto"/>
        <w:ind w:left="195" w:right="604"/>
        <w:jc w:val="both"/>
      </w:pPr>
      <w:r>
        <w:t>Dokonanie odbioru częściowego powinno być potwierdzone wpisem do dziennika budowy. Badania końcowe pokrycia należy przeprowadzać po zakończeniu robót, po deszczu.</w:t>
      </w:r>
    </w:p>
    <w:p w14:paraId="29598CE4" w14:textId="77777777" w:rsidR="00237626" w:rsidRDefault="00237626">
      <w:pPr>
        <w:pStyle w:val="Tekstpodstawowy"/>
        <w:spacing w:before="42"/>
      </w:pPr>
    </w:p>
    <w:p w14:paraId="6B7ED0A1" w14:textId="77777777" w:rsidR="00237626" w:rsidRDefault="0075755B">
      <w:pPr>
        <w:pStyle w:val="Tekstpodstawowy"/>
        <w:spacing w:line="242" w:lineRule="exact"/>
        <w:ind w:left="195"/>
      </w:pPr>
      <w:proofErr w:type="spellStart"/>
      <w:r>
        <w:t>Podstawędoodbiorurobótpokrywczychstanowiąnastępujące</w:t>
      </w:r>
      <w:r>
        <w:rPr>
          <w:spacing w:val="-2"/>
        </w:rPr>
        <w:t>dokumenty</w:t>
      </w:r>
      <w:proofErr w:type="spellEnd"/>
      <w:r>
        <w:rPr>
          <w:spacing w:val="-2"/>
        </w:rPr>
        <w:t>:</w:t>
      </w:r>
    </w:p>
    <w:p w14:paraId="7B16AD77" w14:textId="77777777" w:rsidR="00237626" w:rsidRDefault="0075755B">
      <w:pPr>
        <w:pStyle w:val="Akapitzlist"/>
        <w:numPr>
          <w:ilvl w:val="0"/>
          <w:numId w:val="22"/>
        </w:numPr>
        <w:tabs>
          <w:tab w:val="left" w:pos="343"/>
        </w:tabs>
        <w:spacing w:line="242" w:lineRule="exact"/>
        <w:ind w:left="343" w:hanging="148"/>
        <w:rPr>
          <w:sz w:val="20"/>
        </w:rPr>
      </w:pPr>
      <w:proofErr w:type="spellStart"/>
      <w:r>
        <w:rPr>
          <w:spacing w:val="-2"/>
          <w:sz w:val="20"/>
        </w:rPr>
        <w:t>dokumentacjatechniczna</w:t>
      </w:r>
      <w:proofErr w:type="spellEnd"/>
      <w:r>
        <w:rPr>
          <w:spacing w:val="-2"/>
          <w:sz w:val="20"/>
        </w:rPr>
        <w:t>,</w:t>
      </w:r>
    </w:p>
    <w:p w14:paraId="3009AD89" w14:textId="77777777" w:rsidR="00237626" w:rsidRDefault="0075755B">
      <w:pPr>
        <w:pStyle w:val="Akapitzlist"/>
        <w:numPr>
          <w:ilvl w:val="0"/>
          <w:numId w:val="22"/>
        </w:numPr>
        <w:tabs>
          <w:tab w:val="left" w:pos="335"/>
          <w:tab w:val="left" w:pos="343"/>
        </w:tabs>
        <w:ind w:right="1243" w:hanging="140"/>
        <w:rPr>
          <w:sz w:val="20"/>
        </w:rPr>
      </w:pPr>
      <w:r>
        <w:rPr>
          <w:sz w:val="20"/>
        </w:rPr>
        <w:tab/>
      </w:r>
      <w:proofErr w:type="spellStart"/>
      <w:r>
        <w:rPr>
          <w:sz w:val="20"/>
        </w:rPr>
        <w:t>dziennikbudowyzzapisem</w:t>
      </w:r>
      <w:proofErr w:type="spellEnd"/>
      <w:r>
        <w:rPr>
          <w:sz w:val="20"/>
        </w:rPr>
        <w:t xml:space="preserve"> stwierdzającym </w:t>
      </w:r>
      <w:proofErr w:type="spellStart"/>
      <w:r>
        <w:rPr>
          <w:sz w:val="20"/>
        </w:rPr>
        <w:t>odbiórczęściowypodłożaorazposzczególnychwarstwlub</w:t>
      </w:r>
      <w:proofErr w:type="spellEnd"/>
      <w:r>
        <w:rPr>
          <w:sz w:val="20"/>
        </w:rPr>
        <w:t xml:space="preserve"> </w:t>
      </w:r>
      <w:proofErr w:type="spellStart"/>
      <w:r>
        <w:rPr>
          <w:sz w:val="20"/>
        </w:rPr>
        <w:t>fragmentówpokrycia</w:t>
      </w:r>
      <w:proofErr w:type="spellEnd"/>
      <w:r>
        <w:rPr>
          <w:sz w:val="20"/>
        </w:rPr>
        <w:t>,</w:t>
      </w:r>
    </w:p>
    <w:p w14:paraId="7E532B9F" w14:textId="77777777" w:rsidR="00237626" w:rsidRDefault="0075755B">
      <w:pPr>
        <w:pStyle w:val="Akapitzlist"/>
        <w:numPr>
          <w:ilvl w:val="0"/>
          <w:numId w:val="22"/>
        </w:numPr>
        <w:tabs>
          <w:tab w:val="left" w:pos="343"/>
        </w:tabs>
        <w:spacing w:before="2" w:line="242" w:lineRule="exact"/>
        <w:ind w:left="343" w:hanging="148"/>
        <w:rPr>
          <w:sz w:val="20"/>
        </w:rPr>
      </w:pPr>
      <w:r>
        <w:rPr>
          <w:sz w:val="20"/>
        </w:rPr>
        <w:t>zapisydotyczącewykonywaniarobótpokrywczychirodzajuzastosowanych</w:t>
      </w:r>
      <w:r>
        <w:rPr>
          <w:spacing w:val="-2"/>
          <w:sz w:val="20"/>
        </w:rPr>
        <w:t>materiałów,</w:t>
      </w:r>
    </w:p>
    <w:p w14:paraId="57BD5E35" w14:textId="77777777" w:rsidR="00237626" w:rsidRDefault="0075755B">
      <w:pPr>
        <w:pStyle w:val="Akapitzlist"/>
        <w:numPr>
          <w:ilvl w:val="0"/>
          <w:numId w:val="22"/>
        </w:numPr>
        <w:tabs>
          <w:tab w:val="left" w:pos="343"/>
        </w:tabs>
        <w:spacing w:line="242" w:lineRule="exact"/>
        <w:ind w:left="343" w:hanging="148"/>
        <w:rPr>
          <w:sz w:val="20"/>
        </w:rPr>
      </w:pPr>
      <w:proofErr w:type="spellStart"/>
      <w:r>
        <w:rPr>
          <w:sz w:val="20"/>
        </w:rPr>
        <w:t>protokółyodbiorumateriałówi</w:t>
      </w:r>
      <w:r>
        <w:rPr>
          <w:spacing w:val="-2"/>
          <w:sz w:val="20"/>
        </w:rPr>
        <w:t>wyrobów</w:t>
      </w:r>
      <w:proofErr w:type="spellEnd"/>
      <w:r>
        <w:rPr>
          <w:spacing w:val="-2"/>
          <w:sz w:val="20"/>
        </w:rPr>
        <w:t>.</w:t>
      </w:r>
    </w:p>
    <w:p w14:paraId="16D40361" w14:textId="77777777" w:rsidR="00237626" w:rsidRDefault="00237626">
      <w:pPr>
        <w:pStyle w:val="Tekstpodstawowy"/>
        <w:spacing w:before="41"/>
      </w:pPr>
    </w:p>
    <w:p w14:paraId="5E9257D5" w14:textId="77777777" w:rsidR="00237626" w:rsidRDefault="0075755B">
      <w:pPr>
        <w:pStyle w:val="Tekstpodstawowy"/>
        <w:spacing w:line="237" w:lineRule="auto"/>
        <w:ind w:left="195" w:right="604"/>
        <w:jc w:val="both"/>
      </w:pPr>
      <w:r>
        <w:t xml:space="preserve">Odbiórkońcowypoleganadokładnymsprawdzeniustanuwykonanegopokryciaiobróbekblacharskich i połączenia ich z urządzeniami odwadniającymi, a tak e wykonania na pokryciu ewentualnych zabezpieczeń </w:t>
      </w:r>
      <w:r>
        <w:rPr>
          <w:spacing w:val="-2"/>
        </w:rPr>
        <w:t>eksploatacyjnych.</w:t>
      </w:r>
    </w:p>
    <w:p w14:paraId="2F407E0A" w14:textId="77777777" w:rsidR="00237626" w:rsidRDefault="00237626">
      <w:pPr>
        <w:pStyle w:val="Tekstpodstawowy"/>
        <w:spacing w:before="42"/>
      </w:pPr>
    </w:p>
    <w:p w14:paraId="5830228B" w14:textId="77777777" w:rsidR="00237626" w:rsidRDefault="0075755B">
      <w:pPr>
        <w:pStyle w:val="Akapitzlist"/>
        <w:numPr>
          <w:ilvl w:val="1"/>
          <w:numId w:val="29"/>
        </w:numPr>
        <w:tabs>
          <w:tab w:val="left" w:pos="542"/>
        </w:tabs>
        <w:spacing w:line="242" w:lineRule="exact"/>
        <w:ind w:left="542" w:hanging="347"/>
        <w:rPr>
          <w:sz w:val="20"/>
        </w:rPr>
      </w:pPr>
      <w:r>
        <w:rPr>
          <w:sz w:val="20"/>
        </w:rPr>
        <w:t>Odbiórobróbekblacharskich,rynienirurspustowychpowinien</w:t>
      </w:r>
      <w:r>
        <w:rPr>
          <w:spacing w:val="-2"/>
          <w:sz w:val="20"/>
        </w:rPr>
        <w:t>obejmować:</w:t>
      </w:r>
    </w:p>
    <w:p w14:paraId="49AA1154" w14:textId="77777777" w:rsidR="00237626" w:rsidRDefault="0075755B">
      <w:pPr>
        <w:pStyle w:val="Akapitzlist"/>
        <w:numPr>
          <w:ilvl w:val="2"/>
          <w:numId w:val="29"/>
        </w:numPr>
        <w:tabs>
          <w:tab w:val="left" w:pos="343"/>
        </w:tabs>
        <w:spacing w:line="242" w:lineRule="exact"/>
        <w:ind w:left="343" w:hanging="148"/>
        <w:rPr>
          <w:sz w:val="20"/>
        </w:rPr>
      </w:pPr>
      <w:proofErr w:type="spellStart"/>
      <w:r>
        <w:rPr>
          <w:sz w:val="20"/>
        </w:rPr>
        <w:t>sprawdzenieprawidłowościpołączeńpoziomychi</w:t>
      </w:r>
      <w:r>
        <w:rPr>
          <w:spacing w:val="-2"/>
          <w:sz w:val="20"/>
        </w:rPr>
        <w:t>pionowych</w:t>
      </w:r>
      <w:proofErr w:type="spellEnd"/>
      <w:r>
        <w:rPr>
          <w:spacing w:val="-2"/>
          <w:sz w:val="20"/>
        </w:rPr>
        <w:t>,</w:t>
      </w:r>
    </w:p>
    <w:p w14:paraId="1C678D66" w14:textId="77777777" w:rsidR="00237626" w:rsidRDefault="0075755B">
      <w:pPr>
        <w:pStyle w:val="Akapitzlist"/>
        <w:numPr>
          <w:ilvl w:val="2"/>
          <w:numId w:val="29"/>
        </w:numPr>
        <w:tabs>
          <w:tab w:val="left" w:pos="343"/>
        </w:tabs>
        <w:spacing w:before="1"/>
        <w:ind w:left="343" w:hanging="148"/>
        <w:rPr>
          <w:sz w:val="20"/>
        </w:rPr>
      </w:pPr>
      <w:proofErr w:type="spellStart"/>
      <w:r>
        <w:rPr>
          <w:sz w:val="20"/>
        </w:rPr>
        <w:t>sprawdzeniemocowaniaelementówdodeskowanialub</w:t>
      </w:r>
      <w:r>
        <w:rPr>
          <w:spacing w:val="-2"/>
          <w:sz w:val="20"/>
        </w:rPr>
        <w:t>ścian</w:t>
      </w:r>
      <w:proofErr w:type="spellEnd"/>
      <w:r>
        <w:rPr>
          <w:spacing w:val="-2"/>
          <w:sz w:val="20"/>
        </w:rPr>
        <w:t>,</w:t>
      </w:r>
    </w:p>
    <w:p w14:paraId="4BA83947" w14:textId="77777777" w:rsidR="00237626" w:rsidRDefault="0075755B">
      <w:pPr>
        <w:pStyle w:val="Akapitzlist"/>
        <w:numPr>
          <w:ilvl w:val="2"/>
          <w:numId w:val="29"/>
        </w:numPr>
        <w:tabs>
          <w:tab w:val="left" w:pos="343"/>
        </w:tabs>
        <w:ind w:left="343" w:hanging="148"/>
        <w:rPr>
          <w:sz w:val="20"/>
        </w:rPr>
      </w:pPr>
      <w:proofErr w:type="spellStart"/>
      <w:r>
        <w:rPr>
          <w:spacing w:val="-2"/>
          <w:sz w:val="20"/>
        </w:rPr>
        <w:t>sprawdzenieprawidłowościspadkówrynien</w:t>
      </w:r>
      <w:proofErr w:type="spellEnd"/>
      <w:r>
        <w:rPr>
          <w:spacing w:val="-2"/>
          <w:sz w:val="20"/>
        </w:rPr>
        <w:t>,</w:t>
      </w:r>
    </w:p>
    <w:p w14:paraId="0FAA2D9D" w14:textId="77777777" w:rsidR="00237626" w:rsidRDefault="0075755B">
      <w:pPr>
        <w:pStyle w:val="Akapitzlist"/>
        <w:numPr>
          <w:ilvl w:val="2"/>
          <w:numId w:val="29"/>
        </w:numPr>
        <w:tabs>
          <w:tab w:val="left" w:pos="343"/>
        </w:tabs>
        <w:spacing w:before="1"/>
        <w:ind w:left="343" w:hanging="148"/>
        <w:rPr>
          <w:sz w:val="20"/>
        </w:rPr>
      </w:pPr>
      <w:proofErr w:type="spellStart"/>
      <w:r>
        <w:rPr>
          <w:sz w:val="20"/>
        </w:rPr>
        <w:t>sprawdzenieszczelnościpołączeńrurspustowychz</w:t>
      </w:r>
      <w:r>
        <w:rPr>
          <w:spacing w:val="-2"/>
          <w:sz w:val="20"/>
        </w:rPr>
        <w:t>wpustami</w:t>
      </w:r>
      <w:proofErr w:type="spellEnd"/>
      <w:r>
        <w:rPr>
          <w:spacing w:val="-2"/>
          <w:sz w:val="20"/>
        </w:rPr>
        <w:t>.</w:t>
      </w:r>
    </w:p>
    <w:p w14:paraId="0EA4AB31" w14:textId="77777777" w:rsidR="00237626" w:rsidRDefault="00237626">
      <w:pPr>
        <w:pStyle w:val="Tekstpodstawowy"/>
        <w:spacing w:before="40"/>
      </w:pPr>
    </w:p>
    <w:p w14:paraId="5E483165" w14:textId="77777777" w:rsidR="00237626" w:rsidRDefault="0075755B">
      <w:pPr>
        <w:pStyle w:val="Tekstpodstawowy"/>
        <w:ind w:left="195"/>
      </w:pPr>
      <w:r>
        <w:t>Ruryspustowemogąbyćmontowaneposprawdzeniudrożnościprzewodów</w:t>
      </w:r>
      <w:r>
        <w:rPr>
          <w:spacing w:val="-2"/>
        </w:rPr>
        <w:t>kanalizacyjnych.</w:t>
      </w:r>
    </w:p>
    <w:p w14:paraId="129BCB2F" w14:textId="77777777" w:rsidR="00237626" w:rsidRDefault="00237626">
      <w:pPr>
        <w:pStyle w:val="Tekstpodstawowy"/>
        <w:spacing w:before="34"/>
      </w:pPr>
    </w:p>
    <w:p w14:paraId="7DCE753B" w14:textId="77777777" w:rsidR="00237626" w:rsidRDefault="0075755B">
      <w:pPr>
        <w:pStyle w:val="Nagwek51"/>
        <w:spacing w:before="1"/>
        <w:ind w:left="195" w:firstLine="0"/>
      </w:pPr>
      <w:r>
        <w:t>8.3.Odbiór</w:t>
      </w:r>
      <w:r>
        <w:rPr>
          <w:spacing w:val="-2"/>
        </w:rPr>
        <w:t xml:space="preserve"> końcowy</w:t>
      </w:r>
    </w:p>
    <w:p w14:paraId="74744A3F" w14:textId="77777777" w:rsidR="00237626" w:rsidRDefault="00237626">
      <w:pPr>
        <w:pStyle w:val="Tekstpodstawowy"/>
        <w:spacing w:before="38"/>
        <w:rPr>
          <w:b/>
        </w:rPr>
      </w:pPr>
    </w:p>
    <w:p w14:paraId="2C514FCB" w14:textId="77777777" w:rsidR="00237626" w:rsidRDefault="0075755B">
      <w:pPr>
        <w:pStyle w:val="Tekstpodstawowy"/>
        <w:spacing w:line="235" w:lineRule="auto"/>
        <w:ind w:left="195" w:right="605"/>
        <w:jc w:val="both"/>
      </w:pPr>
      <w:r>
        <w:t>Odbiórkońcowystanowiostatecznąocenęrzeczywistegowykonaniarobótwodniesieniudozakresu,jakości i zgodności z dokumentacją projektową.</w:t>
      </w:r>
    </w:p>
    <w:p w14:paraId="466EF0CB" w14:textId="77777777" w:rsidR="00237626" w:rsidRDefault="00237626">
      <w:pPr>
        <w:pStyle w:val="Tekstpodstawowy"/>
        <w:spacing w:before="45"/>
      </w:pPr>
    </w:p>
    <w:p w14:paraId="2918719E" w14:textId="77777777" w:rsidR="00237626" w:rsidRDefault="0075755B">
      <w:pPr>
        <w:pStyle w:val="Tekstpodstawowy"/>
        <w:spacing w:before="1" w:line="235" w:lineRule="auto"/>
        <w:ind w:left="195" w:right="607"/>
        <w:jc w:val="both"/>
      </w:pPr>
      <w:r>
        <w:t xml:space="preserve">Odbioru dokonuje komisja powołana przez Zamawiającego na podstawie przedłożonych </w:t>
      </w:r>
      <w:proofErr w:type="spellStart"/>
      <w:r>
        <w:t>dokumentów,wyników</w:t>
      </w:r>
      <w:proofErr w:type="spellEnd"/>
      <w:r>
        <w:t xml:space="preserve"> badań i pomiarów oraz dokonanej oceny wizualnej.</w:t>
      </w:r>
    </w:p>
    <w:p w14:paraId="29CB7405" w14:textId="77777777" w:rsidR="00237626" w:rsidRDefault="00237626">
      <w:pPr>
        <w:pStyle w:val="Tekstpodstawowy"/>
        <w:spacing w:before="41"/>
      </w:pPr>
    </w:p>
    <w:p w14:paraId="7D2EB170" w14:textId="77777777" w:rsidR="00237626" w:rsidRDefault="0075755B">
      <w:pPr>
        <w:pStyle w:val="Tekstpodstawowy"/>
        <w:spacing w:line="518" w:lineRule="auto"/>
        <w:ind w:left="195" w:right="1764"/>
      </w:pPr>
      <w:proofErr w:type="spellStart"/>
      <w:r>
        <w:t>Odbiórrobótpowiniensięodbyć</w:t>
      </w:r>
      <w:proofErr w:type="spellEnd"/>
      <w:r>
        <w:t xml:space="preserve"> przed </w:t>
      </w:r>
      <w:proofErr w:type="spellStart"/>
      <w:r>
        <w:t>wykonaniemtynkówiinnychrobótwykończeniowych</w:t>
      </w:r>
      <w:proofErr w:type="spellEnd"/>
      <w:r>
        <w:t>. Podstawę do wykonania odbioru powinny stanowić następujące dokumenty:</w:t>
      </w:r>
    </w:p>
    <w:p w14:paraId="035A1CCA" w14:textId="77777777" w:rsidR="00237626" w:rsidRDefault="0075755B">
      <w:pPr>
        <w:pStyle w:val="Akapitzlist"/>
        <w:numPr>
          <w:ilvl w:val="0"/>
          <w:numId w:val="7"/>
        </w:numPr>
        <w:tabs>
          <w:tab w:val="left" w:pos="915"/>
        </w:tabs>
        <w:spacing w:line="250" w:lineRule="exact"/>
        <w:ind w:left="915"/>
        <w:rPr>
          <w:sz w:val="20"/>
        </w:rPr>
      </w:pPr>
      <w:proofErr w:type="spellStart"/>
      <w:r>
        <w:rPr>
          <w:sz w:val="20"/>
        </w:rPr>
        <w:t>dokumentacjatechniczna</w:t>
      </w:r>
      <w:proofErr w:type="spellEnd"/>
      <w:r>
        <w:rPr>
          <w:sz w:val="20"/>
        </w:rPr>
        <w:t>(</w:t>
      </w:r>
      <w:proofErr w:type="spellStart"/>
      <w:r>
        <w:rPr>
          <w:sz w:val="20"/>
        </w:rPr>
        <w:t>projektowai</w:t>
      </w:r>
      <w:r>
        <w:rPr>
          <w:spacing w:val="-2"/>
          <w:sz w:val="20"/>
        </w:rPr>
        <w:t>powykonawcza</w:t>
      </w:r>
      <w:proofErr w:type="spellEnd"/>
      <w:r>
        <w:rPr>
          <w:spacing w:val="-2"/>
          <w:sz w:val="20"/>
        </w:rPr>
        <w:t>),</w:t>
      </w:r>
    </w:p>
    <w:p w14:paraId="330F11AE" w14:textId="77777777" w:rsidR="00237626" w:rsidRDefault="0075755B">
      <w:pPr>
        <w:pStyle w:val="Akapitzlist"/>
        <w:numPr>
          <w:ilvl w:val="0"/>
          <w:numId w:val="7"/>
        </w:numPr>
        <w:tabs>
          <w:tab w:val="left" w:pos="916"/>
        </w:tabs>
        <w:spacing w:before="4" w:line="235" w:lineRule="auto"/>
        <w:ind w:right="604"/>
        <w:rPr>
          <w:sz w:val="20"/>
        </w:rPr>
      </w:pPr>
      <w:r>
        <w:rPr>
          <w:sz w:val="20"/>
        </w:rPr>
        <w:t>dziennik budowy z zapisem stwierdzającym odbiór częściowy podłoża oraz poszczególnych warstw lub fragmentów pokrycia,</w:t>
      </w:r>
    </w:p>
    <w:p w14:paraId="6425FEB3" w14:textId="77777777" w:rsidR="00237626" w:rsidRDefault="0075755B">
      <w:pPr>
        <w:pStyle w:val="Akapitzlist"/>
        <w:numPr>
          <w:ilvl w:val="0"/>
          <w:numId w:val="7"/>
        </w:numPr>
        <w:tabs>
          <w:tab w:val="left" w:pos="915"/>
        </w:tabs>
        <w:spacing w:before="6" w:line="255" w:lineRule="exact"/>
        <w:ind w:left="915"/>
        <w:rPr>
          <w:sz w:val="20"/>
        </w:rPr>
      </w:pPr>
      <w:proofErr w:type="spellStart"/>
      <w:r>
        <w:rPr>
          <w:sz w:val="20"/>
        </w:rPr>
        <w:t>zaświadczeniaojakościmateriałówiwyrobówdostarczonychna</w:t>
      </w:r>
      <w:r>
        <w:rPr>
          <w:spacing w:val="-2"/>
          <w:sz w:val="20"/>
        </w:rPr>
        <w:t>budowę</w:t>
      </w:r>
      <w:proofErr w:type="spellEnd"/>
      <w:r>
        <w:rPr>
          <w:spacing w:val="-2"/>
          <w:sz w:val="20"/>
        </w:rPr>
        <w:t>,</w:t>
      </w:r>
    </w:p>
    <w:p w14:paraId="20A9059A" w14:textId="77777777" w:rsidR="00237626" w:rsidRDefault="0075755B">
      <w:pPr>
        <w:pStyle w:val="Akapitzlist"/>
        <w:numPr>
          <w:ilvl w:val="0"/>
          <w:numId w:val="7"/>
        </w:numPr>
        <w:tabs>
          <w:tab w:val="left" w:pos="915"/>
        </w:tabs>
        <w:ind w:left="915"/>
        <w:rPr>
          <w:sz w:val="20"/>
        </w:rPr>
      </w:pPr>
      <w:proofErr w:type="spellStart"/>
      <w:r>
        <w:rPr>
          <w:sz w:val="20"/>
        </w:rPr>
        <w:t>protokołyodbioruposzczególnychetapówrobót</w:t>
      </w:r>
      <w:r>
        <w:rPr>
          <w:spacing w:val="-2"/>
          <w:sz w:val="20"/>
        </w:rPr>
        <w:t>zanikających</w:t>
      </w:r>
      <w:proofErr w:type="spellEnd"/>
      <w:r>
        <w:rPr>
          <w:spacing w:val="-2"/>
          <w:sz w:val="20"/>
        </w:rPr>
        <w:t>,</w:t>
      </w:r>
    </w:p>
    <w:p w14:paraId="0F489FFE" w14:textId="77777777" w:rsidR="00237626" w:rsidRDefault="00237626">
      <w:pPr>
        <w:rPr>
          <w:sz w:val="20"/>
        </w:rPr>
        <w:sectPr w:rsidR="00237626">
          <w:pgSz w:w="11900" w:h="16840"/>
          <w:pgMar w:top="1380" w:right="800" w:bottom="1200" w:left="1220" w:header="0" w:footer="1002" w:gutter="0"/>
          <w:cols w:space="708"/>
        </w:sectPr>
      </w:pPr>
    </w:p>
    <w:p w14:paraId="702E8BD7" w14:textId="77777777" w:rsidR="00237626" w:rsidRDefault="0075755B">
      <w:pPr>
        <w:pStyle w:val="Akapitzlist"/>
        <w:numPr>
          <w:ilvl w:val="0"/>
          <w:numId w:val="7"/>
        </w:numPr>
        <w:tabs>
          <w:tab w:val="left" w:pos="916"/>
        </w:tabs>
        <w:spacing w:before="82" w:line="235" w:lineRule="auto"/>
        <w:ind w:right="605"/>
        <w:rPr>
          <w:sz w:val="20"/>
        </w:rPr>
      </w:pPr>
      <w:r>
        <w:rPr>
          <w:sz w:val="20"/>
        </w:rPr>
        <w:lastRenderedPageBreak/>
        <w:t xml:space="preserve">protokołyodbiorumateriałówiwyrobów,wynikibadańlaboratoryjnychjeślizostanązleconeprzez </w:t>
      </w:r>
      <w:r>
        <w:rPr>
          <w:spacing w:val="-2"/>
          <w:sz w:val="20"/>
        </w:rPr>
        <w:t>Wykonawcę,</w:t>
      </w:r>
    </w:p>
    <w:p w14:paraId="44B7BCA1" w14:textId="77777777" w:rsidR="00237626" w:rsidRDefault="0075755B">
      <w:pPr>
        <w:pStyle w:val="Akapitzlist"/>
        <w:numPr>
          <w:ilvl w:val="0"/>
          <w:numId w:val="7"/>
        </w:numPr>
        <w:tabs>
          <w:tab w:val="left" w:pos="916"/>
        </w:tabs>
        <w:spacing w:before="10" w:line="235" w:lineRule="auto"/>
        <w:ind w:right="604"/>
        <w:rPr>
          <w:sz w:val="20"/>
        </w:rPr>
      </w:pPr>
      <w:r>
        <w:rPr>
          <w:sz w:val="20"/>
        </w:rPr>
        <w:t>spis dokumentacji przekazywanej inwestorowi, w skład tej dokumentacji powinien wchodzić program utrzymania pokrycia.</w:t>
      </w:r>
    </w:p>
    <w:p w14:paraId="57CC3A56" w14:textId="77777777" w:rsidR="00237626" w:rsidRDefault="00237626">
      <w:pPr>
        <w:pStyle w:val="Tekstpodstawowy"/>
        <w:spacing w:before="41"/>
      </w:pPr>
    </w:p>
    <w:p w14:paraId="50E6EAE1" w14:textId="77777777" w:rsidR="00237626" w:rsidRDefault="0075755B">
      <w:pPr>
        <w:pStyle w:val="Tekstpodstawowy"/>
        <w:ind w:left="195"/>
        <w:jc w:val="both"/>
      </w:pPr>
      <w:r>
        <w:t>Odbiórkońcowypokrycianależyprzeprowadzićpozakończeniurobót,po</w:t>
      </w:r>
      <w:r>
        <w:rPr>
          <w:spacing w:val="-2"/>
        </w:rPr>
        <w:t>deszczu.</w:t>
      </w:r>
    </w:p>
    <w:p w14:paraId="45CD9A52" w14:textId="77777777" w:rsidR="00237626" w:rsidRDefault="00237626">
      <w:pPr>
        <w:pStyle w:val="Tekstpodstawowy"/>
        <w:spacing w:before="35"/>
      </w:pPr>
    </w:p>
    <w:p w14:paraId="7BA61ACB" w14:textId="77777777" w:rsidR="00237626" w:rsidRDefault="0075755B">
      <w:pPr>
        <w:pStyle w:val="Tekstpodstawowy"/>
        <w:spacing w:line="242" w:lineRule="exact"/>
        <w:ind w:left="195"/>
        <w:jc w:val="both"/>
      </w:pPr>
      <w:r>
        <w:t>Odbiórkońcowypoleganadokładnymsprawdzeniustanuwykonanegopokryciaiobróbek</w:t>
      </w:r>
      <w:r>
        <w:rPr>
          <w:spacing w:val="-2"/>
        </w:rPr>
        <w:t>blacharskich</w:t>
      </w:r>
    </w:p>
    <w:p w14:paraId="2E5EEA3D" w14:textId="77777777" w:rsidR="00237626" w:rsidRDefault="0075755B">
      <w:pPr>
        <w:pStyle w:val="Tekstpodstawowy"/>
        <w:ind w:left="195" w:right="604"/>
        <w:jc w:val="both"/>
      </w:pPr>
      <w:r>
        <w:t xml:space="preserve">i połączenia ich z urządzeniami odwadniającymi, a także wykonania na pokryciu ewentualnych zabezpieczeń eksploatacyjnych. Roboty uznaje się za zgodne z dokumentacją projektową, SST i wymaganiami Inspektora nadzoru, jeżeli wszystkie </w:t>
      </w:r>
      <w:proofErr w:type="spellStart"/>
      <w:r>
        <w:t>pomiaryi</w:t>
      </w:r>
      <w:proofErr w:type="spellEnd"/>
      <w:r>
        <w:t xml:space="preserve"> badania z zachowaniem tolerancji wg pkt. 6 SST dały pozytywne </w:t>
      </w:r>
      <w:proofErr w:type="spellStart"/>
      <w:r>
        <w:t>wyniki.Jeżeli</w:t>
      </w:r>
      <w:proofErr w:type="spellEnd"/>
      <w:r>
        <w:t xml:space="preserve"> chociaż jeden wynik badania daje wynik negatywny, pokrycie papowe nie powinno być odebrane.</w:t>
      </w:r>
    </w:p>
    <w:p w14:paraId="0A4CEFD1" w14:textId="77777777" w:rsidR="00237626" w:rsidRDefault="0075755B">
      <w:pPr>
        <w:pStyle w:val="Tekstpodstawowy"/>
        <w:spacing w:before="1"/>
        <w:ind w:left="195"/>
        <w:jc w:val="both"/>
      </w:pPr>
      <w:proofErr w:type="spellStart"/>
      <w:r>
        <w:t>Wtakimprzypadkunależyprzyjąćjednoznastępujących</w:t>
      </w:r>
      <w:r>
        <w:rPr>
          <w:spacing w:val="-2"/>
        </w:rPr>
        <w:t>rozwiązań</w:t>
      </w:r>
      <w:proofErr w:type="spellEnd"/>
      <w:r>
        <w:rPr>
          <w:spacing w:val="-2"/>
        </w:rPr>
        <w:t>:</w:t>
      </w:r>
    </w:p>
    <w:p w14:paraId="4498ED9B" w14:textId="77777777" w:rsidR="00237626" w:rsidRDefault="00237626">
      <w:pPr>
        <w:pStyle w:val="Tekstpodstawowy"/>
        <w:spacing w:before="38"/>
      </w:pPr>
    </w:p>
    <w:p w14:paraId="39E0347E" w14:textId="77777777" w:rsidR="00237626" w:rsidRDefault="0075755B">
      <w:pPr>
        <w:pStyle w:val="Akapitzlist"/>
        <w:numPr>
          <w:ilvl w:val="0"/>
          <w:numId w:val="7"/>
        </w:numPr>
        <w:tabs>
          <w:tab w:val="left" w:pos="915"/>
        </w:tabs>
        <w:spacing w:line="255" w:lineRule="exact"/>
        <w:ind w:left="915"/>
        <w:rPr>
          <w:sz w:val="20"/>
        </w:rPr>
      </w:pPr>
      <w:proofErr w:type="spellStart"/>
      <w:r>
        <w:rPr>
          <w:sz w:val="20"/>
        </w:rPr>
        <w:t>poprawićiprzedstawićdoponownego</w:t>
      </w:r>
      <w:r>
        <w:rPr>
          <w:spacing w:val="-2"/>
          <w:sz w:val="20"/>
        </w:rPr>
        <w:t>odbioru</w:t>
      </w:r>
      <w:proofErr w:type="spellEnd"/>
      <w:r>
        <w:rPr>
          <w:spacing w:val="-2"/>
          <w:sz w:val="20"/>
        </w:rPr>
        <w:t>,</w:t>
      </w:r>
    </w:p>
    <w:p w14:paraId="694A8FCD" w14:textId="77777777" w:rsidR="00237626" w:rsidRDefault="0075755B">
      <w:pPr>
        <w:pStyle w:val="Akapitzlist"/>
        <w:numPr>
          <w:ilvl w:val="0"/>
          <w:numId w:val="7"/>
        </w:numPr>
        <w:tabs>
          <w:tab w:val="left" w:pos="916"/>
        </w:tabs>
        <w:spacing w:before="4" w:line="235" w:lineRule="auto"/>
        <w:ind w:right="604"/>
        <w:rPr>
          <w:sz w:val="20"/>
        </w:rPr>
      </w:pPr>
      <w:r>
        <w:rPr>
          <w:sz w:val="20"/>
        </w:rPr>
        <w:t>jeżeli odchylenia od wymagań nie zagrażają bezpieczeństwu użytkowania i trwałości pokrycia, obniżyć cenę pokrycia,</w:t>
      </w:r>
    </w:p>
    <w:p w14:paraId="6C7B96FE" w14:textId="77777777" w:rsidR="00237626" w:rsidRDefault="0075755B">
      <w:pPr>
        <w:pStyle w:val="Akapitzlist"/>
        <w:numPr>
          <w:ilvl w:val="0"/>
          <w:numId w:val="7"/>
        </w:numPr>
        <w:tabs>
          <w:tab w:val="left" w:pos="916"/>
        </w:tabs>
        <w:spacing w:before="10" w:line="235" w:lineRule="auto"/>
        <w:ind w:right="609"/>
        <w:rPr>
          <w:sz w:val="20"/>
        </w:rPr>
      </w:pPr>
      <w:r>
        <w:rPr>
          <w:sz w:val="20"/>
        </w:rPr>
        <w:t xml:space="preserve">w przypadku gdy nie są możliwe podane rozwiązania - rozebrać pokrycie (miejsc nie odpowiadających </w:t>
      </w:r>
      <w:r>
        <w:rPr>
          <w:spacing w:val="-4"/>
          <w:sz w:val="20"/>
        </w:rPr>
        <w:t>SST)</w:t>
      </w:r>
    </w:p>
    <w:p w14:paraId="5C5C8136" w14:textId="77777777" w:rsidR="00237626" w:rsidRDefault="0075755B">
      <w:pPr>
        <w:pStyle w:val="Tekstpodstawowy"/>
        <w:spacing w:before="3"/>
        <w:ind w:left="916"/>
      </w:pPr>
      <w:proofErr w:type="spellStart"/>
      <w:r>
        <w:t>iponowniewykonaćroboty</w:t>
      </w:r>
      <w:r>
        <w:rPr>
          <w:spacing w:val="-2"/>
        </w:rPr>
        <w:t>pokrywcze</w:t>
      </w:r>
      <w:proofErr w:type="spellEnd"/>
      <w:r>
        <w:rPr>
          <w:spacing w:val="-2"/>
        </w:rPr>
        <w:t>.</w:t>
      </w:r>
    </w:p>
    <w:p w14:paraId="63D5E708" w14:textId="77777777" w:rsidR="00237626" w:rsidRDefault="00237626">
      <w:pPr>
        <w:pStyle w:val="Tekstpodstawowy"/>
        <w:spacing w:before="39"/>
      </w:pPr>
    </w:p>
    <w:p w14:paraId="200D05C2" w14:textId="77777777" w:rsidR="00237626" w:rsidRDefault="0075755B">
      <w:pPr>
        <w:pStyle w:val="Tekstpodstawowy"/>
        <w:ind w:left="195"/>
      </w:pPr>
      <w:r>
        <w:t>Zakończenieodbiorupokryciapapąpotwierdzasięprotokołem,którypowinien</w:t>
      </w:r>
      <w:r>
        <w:rPr>
          <w:spacing w:val="-2"/>
        </w:rPr>
        <w:t>zawierać:</w:t>
      </w:r>
    </w:p>
    <w:p w14:paraId="2EA2B3E0" w14:textId="77777777" w:rsidR="00237626" w:rsidRDefault="00237626">
      <w:pPr>
        <w:pStyle w:val="Tekstpodstawowy"/>
        <w:spacing w:before="34"/>
      </w:pPr>
    </w:p>
    <w:p w14:paraId="32DB6E65" w14:textId="77777777" w:rsidR="00237626" w:rsidRDefault="0075755B">
      <w:pPr>
        <w:pStyle w:val="Akapitzlist"/>
        <w:numPr>
          <w:ilvl w:val="0"/>
          <w:numId w:val="7"/>
        </w:numPr>
        <w:tabs>
          <w:tab w:val="left" w:pos="915"/>
        </w:tabs>
        <w:ind w:left="915"/>
        <w:rPr>
          <w:sz w:val="20"/>
        </w:rPr>
      </w:pPr>
      <w:proofErr w:type="spellStart"/>
      <w:r>
        <w:rPr>
          <w:sz w:val="20"/>
        </w:rPr>
        <w:t>ocenęwyników</w:t>
      </w:r>
      <w:r>
        <w:rPr>
          <w:spacing w:val="-2"/>
          <w:sz w:val="20"/>
        </w:rPr>
        <w:t>badań</w:t>
      </w:r>
      <w:proofErr w:type="spellEnd"/>
      <w:r>
        <w:rPr>
          <w:spacing w:val="-2"/>
          <w:sz w:val="20"/>
        </w:rPr>
        <w:t>,</w:t>
      </w:r>
    </w:p>
    <w:p w14:paraId="2726E040" w14:textId="77777777" w:rsidR="00237626" w:rsidRDefault="0075755B">
      <w:pPr>
        <w:pStyle w:val="Akapitzlist"/>
        <w:numPr>
          <w:ilvl w:val="0"/>
          <w:numId w:val="7"/>
        </w:numPr>
        <w:tabs>
          <w:tab w:val="left" w:pos="915"/>
        </w:tabs>
        <w:spacing w:before="5" w:line="255" w:lineRule="exact"/>
        <w:ind w:left="915"/>
        <w:rPr>
          <w:sz w:val="20"/>
        </w:rPr>
      </w:pPr>
      <w:proofErr w:type="spellStart"/>
      <w:r>
        <w:rPr>
          <w:sz w:val="20"/>
        </w:rPr>
        <w:t>wykazwadiusterekzewskazaniemmożliwościich</w:t>
      </w:r>
      <w:proofErr w:type="spellEnd"/>
      <w:r>
        <w:rPr>
          <w:spacing w:val="-2"/>
          <w:sz w:val="20"/>
        </w:rPr>
        <w:t xml:space="preserve"> usunięcia,</w:t>
      </w:r>
    </w:p>
    <w:p w14:paraId="1975BCA3" w14:textId="77777777" w:rsidR="00237626" w:rsidRDefault="0075755B">
      <w:pPr>
        <w:pStyle w:val="Akapitzlist"/>
        <w:numPr>
          <w:ilvl w:val="0"/>
          <w:numId w:val="7"/>
        </w:numPr>
        <w:tabs>
          <w:tab w:val="left" w:pos="915"/>
        </w:tabs>
        <w:ind w:left="915"/>
        <w:rPr>
          <w:sz w:val="20"/>
        </w:rPr>
      </w:pPr>
      <w:proofErr w:type="spellStart"/>
      <w:r>
        <w:rPr>
          <w:sz w:val="20"/>
        </w:rPr>
        <w:t>stwierdzeniezgodnościlubniezgodnościwykonaniaz</w:t>
      </w:r>
      <w:r>
        <w:rPr>
          <w:spacing w:val="-2"/>
          <w:sz w:val="20"/>
        </w:rPr>
        <w:t>zamówieniem</w:t>
      </w:r>
      <w:proofErr w:type="spellEnd"/>
      <w:r>
        <w:rPr>
          <w:spacing w:val="-2"/>
          <w:sz w:val="20"/>
        </w:rPr>
        <w:t>.</w:t>
      </w:r>
    </w:p>
    <w:p w14:paraId="54D27455" w14:textId="77777777" w:rsidR="00237626" w:rsidRDefault="00237626">
      <w:pPr>
        <w:pStyle w:val="Tekstpodstawowy"/>
        <w:spacing w:before="34"/>
      </w:pPr>
    </w:p>
    <w:p w14:paraId="28C5C6C8" w14:textId="77777777" w:rsidR="00237626" w:rsidRDefault="0075755B">
      <w:pPr>
        <w:pStyle w:val="Nagwek51"/>
        <w:ind w:left="195" w:firstLine="0"/>
      </w:pPr>
      <w:r>
        <w:t>8.4.Odbiór</w:t>
      </w:r>
      <w:r>
        <w:rPr>
          <w:spacing w:val="-2"/>
        </w:rPr>
        <w:t>pogwarancyjny.</w:t>
      </w:r>
    </w:p>
    <w:p w14:paraId="4667C1B2" w14:textId="77777777" w:rsidR="00237626" w:rsidRDefault="00237626">
      <w:pPr>
        <w:pStyle w:val="Tekstpodstawowy"/>
        <w:spacing w:before="35"/>
        <w:rPr>
          <w:b/>
        </w:rPr>
      </w:pPr>
    </w:p>
    <w:p w14:paraId="157E97BE" w14:textId="77777777" w:rsidR="00237626" w:rsidRDefault="0075755B">
      <w:pPr>
        <w:pStyle w:val="Tekstpodstawowy"/>
        <w:spacing w:line="242" w:lineRule="exact"/>
        <w:ind w:left="195"/>
      </w:pPr>
      <w:r>
        <w:t>Odbiórpogwarancyjnyprzeprowadzasiępoupływieokresugwarancji,któregodługośćjest</w:t>
      </w:r>
      <w:r>
        <w:rPr>
          <w:spacing w:val="-2"/>
        </w:rPr>
        <w:t>określona</w:t>
      </w:r>
    </w:p>
    <w:p w14:paraId="349011D7" w14:textId="77777777" w:rsidR="00237626" w:rsidRDefault="0075755B">
      <w:pPr>
        <w:pStyle w:val="Tekstpodstawowy"/>
        <w:ind w:left="195"/>
      </w:pPr>
      <w:r>
        <w:t>w umowie. Celem odbioru pogwarancyjnego jest ocena stanu wykonanego pokrycia po użytkowaniu w okresie gwarancji oraz ocena wykonywanych ewentualnie w tym okresie robót poprawkowych związanych</w:t>
      </w:r>
    </w:p>
    <w:p w14:paraId="16093954" w14:textId="77777777" w:rsidR="00237626" w:rsidRDefault="0075755B">
      <w:pPr>
        <w:pStyle w:val="Tekstpodstawowy"/>
        <w:ind w:left="195"/>
      </w:pPr>
      <w:proofErr w:type="spellStart"/>
      <w:r>
        <w:t>zusuwaniemzgłoszonych</w:t>
      </w:r>
      <w:r>
        <w:rPr>
          <w:spacing w:val="-4"/>
        </w:rPr>
        <w:t>wad</w:t>
      </w:r>
      <w:proofErr w:type="spellEnd"/>
      <w:r>
        <w:rPr>
          <w:spacing w:val="-4"/>
        </w:rPr>
        <w:t>.</w:t>
      </w:r>
    </w:p>
    <w:p w14:paraId="7AE90548" w14:textId="77777777" w:rsidR="00237626" w:rsidRDefault="00237626">
      <w:pPr>
        <w:pStyle w:val="Tekstpodstawowy"/>
        <w:spacing w:before="43"/>
      </w:pPr>
    </w:p>
    <w:p w14:paraId="587C9D15" w14:textId="77777777" w:rsidR="00237626" w:rsidRDefault="0075755B">
      <w:pPr>
        <w:pStyle w:val="Tekstpodstawowy"/>
        <w:spacing w:line="235" w:lineRule="auto"/>
        <w:ind w:left="195" w:right="748"/>
      </w:pPr>
      <w:r>
        <w:t>Pozytywnywynikodbiorupogwarancyjnegojestpodstawądozwrotuewentualnejkaucjigwarancyjnej,negatywny do dokonania potrąceń wynikających z obniżonej jakości robót.</w:t>
      </w:r>
    </w:p>
    <w:p w14:paraId="3FA30745" w14:textId="77777777" w:rsidR="00237626" w:rsidRDefault="00237626">
      <w:pPr>
        <w:pStyle w:val="Tekstpodstawowy"/>
        <w:spacing w:before="41"/>
      </w:pPr>
    </w:p>
    <w:p w14:paraId="6C5AB755" w14:textId="77777777" w:rsidR="00237626" w:rsidRDefault="0075755B">
      <w:pPr>
        <w:pStyle w:val="Tekstpodstawowy"/>
        <w:spacing w:before="1"/>
        <w:ind w:left="195"/>
      </w:pPr>
      <w:r>
        <w:t>PrzedupływemokresugwarancyjnegoZamawiającypowinienzgłosićWykonawcywszystkiezauważone</w:t>
      </w:r>
      <w:r>
        <w:rPr>
          <w:spacing w:val="-2"/>
        </w:rPr>
        <w:t>wady.</w:t>
      </w:r>
    </w:p>
    <w:p w14:paraId="6F382CD7" w14:textId="77777777" w:rsidR="00237626" w:rsidRDefault="00237626">
      <w:pPr>
        <w:pStyle w:val="Tekstpodstawowy"/>
        <w:spacing w:before="34"/>
      </w:pPr>
    </w:p>
    <w:p w14:paraId="591D22C6" w14:textId="77777777" w:rsidR="00237626" w:rsidRDefault="0075755B">
      <w:pPr>
        <w:pStyle w:val="Akapitzlist"/>
        <w:numPr>
          <w:ilvl w:val="0"/>
          <w:numId w:val="29"/>
        </w:numPr>
        <w:tabs>
          <w:tab w:val="left" w:pos="395"/>
        </w:tabs>
        <w:ind w:left="395" w:hanging="200"/>
        <w:rPr>
          <w:b/>
          <w:sz w:val="20"/>
        </w:rPr>
      </w:pPr>
      <w:r>
        <w:rPr>
          <w:b/>
          <w:sz w:val="20"/>
        </w:rPr>
        <w:t>PODSTAWA</w:t>
      </w:r>
      <w:r>
        <w:rPr>
          <w:b/>
          <w:spacing w:val="-2"/>
          <w:sz w:val="20"/>
        </w:rPr>
        <w:t>PŁATNOŚCI</w:t>
      </w:r>
    </w:p>
    <w:p w14:paraId="4DCBEAB5" w14:textId="77777777" w:rsidR="00237626" w:rsidRDefault="00237626">
      <w:pPr>
        <w:pStyle w:val="Tekstpodstawowy"/>
        <w:spacing w:before="35"/>
        <w:rPr>
          <w:b/>
        </w:rPr>
      </w:pPr>
    </w:p>
    <w:p w14:paraId="22F8075C" w14:textId="77777777" w:rsidR="00237626" w:rsidRDefault="0075755B">
      <w:pPr>
        <w:pStyle w:val="Tekstpodstawowy"/>
        <w:spacing w:line="513" w:lineRule="auto"/>
        <w:ind w:left="195" w:right="4156"/>
      </w:pPr>
      <w:proofErr w:type="spellStart"/>
      <w:r>
        <w:t>Płacisięzaroboty</w:t>
      </w:r>
      <w:proofErr w:type="spellEnd"/>
      <w:r>
        <w:t xml:space="preserve"> wykonanewjednostkachpodanychwpunkcie7. Cena obejmuje:</w:t>
      </w:r>
    </w:p>
    <w:p w14:paraId="203F1397" w14:textId="77777777" w:rsidR="00237626" w:rsidRDefault="0075755B">
      <w:pPr>
        <w:pStyle w:val="Akapitzlist"/>
        <w:numPr>
          <w:ilvl w:val="0"/>
          <w:numId w:val="21"/>
        </w:numPr>
        <w:tabs>
          <w:tab w:val="left" w:pos="916"/>
        </w:tabs>
        <w:spacing w:before="9" w:line="235" w:lineRule="auto"/>
        <w:ind w:right="1489"/>
        <w:rPr>
          <w:sz w:val="20"/>
        </w:rPr>
      </w:pPr>
      <w:proofErr w:type="spellStart"/>
      <w:r>
        <w:rPr>
          <w:sz w:val="20"/>
        </w:rPr>
        <w:t>wartośćużytychwyrobówwrazz</w:t>
      </w:r>
      <w:proofErr w:type="spellEnd"/>
      <w:r>
        <w:rPr>
          <w:sz w:val="20"/>
        </w:rPr>
        <w:t xml:space="preserve"> </w:t>
      </w:r>
      <w:proofErr w:type="spellStart"/>
      <w:r>
        <w:rPr>
          <w:sz w:val="20"/>
        </w:rPr>
        <w:t>kosztamizakupu,magazynowania,ewentualnychubytków</w:t>
      </w:r>
      <w:proofErr w:type="spellEnd"/>
      <w:r>
        <w:rPr>
          <w:sz w:val="20"/>
        </w:rPr>
        <w:t xml:space="preserve"> i transportu na teren budowy,</w:t>
      </w:r>
    </w:p>
    <w:p w14:paraId="2EDF400E" w14:textId="77777777" w:rsidR="00237626" w:rsidRDefault="0075755B">
      <w:pPr>
        <w:pStyle w:val="Akapitzlist"/>
        <w:numPr>
          <w:ilvl w:val="0"/>
          <w:numId w:val="21"/>
        </w:numPr>
        <w:tabs>
          <w:tab w:val="left" w:pos="915"/>
        </w:tabs>
        <w:spacing w:before="7" w:line="255" w:lineRule="exact"/>
        <w:ind w:left="915"/>
        <w:rPr>
          <w:sz w:val="20"/>
        </w:rPr>
      </w:pPr>
      <w:proofErr w:type="spellStart"/>
      <w:r>
        <w:rPr>
          <w:sz w:val="20"/>
        </w:rPr>
        <w:t>wartośćpracysprzętuwrazz</w:t>
      </w:r>
      <w:r>
        <w:rPr>
          <w:spacing w:val="-2"/>
          <w:sz w:val="20"/>
        </w:rPr>
        <w:t>narzutami</w:t>
      </w:r>
      <w:proofErr w:type="spellEnd"/>
      <w:r>
        <w:rPr>
          <w:spacing w:val="-2"/>
          <w:sz w:val="20"/>
        </w:rPr>
        <w:t>,</w:t>
      </w:r>
    </w:p>
    <w:p w14:paraId="45A91567"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kosztypośrednieizysk</w:t>
      </w:r>
      <w:proofErr w:type="spellEnd"/>
      <w:r>
        <w:rPr>
          <w:spacing w:val="-2"/>
          <w:sz w:val="20"/>
        </w:rPr>
        <w:t xml:space="preserve"> kalkulacyjny,</w:t>
      </w:r>
    </w:p>
    <w:p w14:paraId="02A6F2BA"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podatkiobliczonezgodniezobowiązującymi</w:t>
      </w:r>
      <w:r>
        <w:rPr>
          <w:spacing w:val="-2"/>
          <w:sz w:val="20"/>
        </w:rPr>
        <w:t>przepisami</w:t>
      </w:r>
      <w:proofErr w:type="spellEnd"/>
      <w:r>
        <w:rPr>
          <w:spacing w:val="-2"/>
          <w:sz w:val="20"/>
        </w:rPr>
        <w:t>.</w:t>
      </w:r>
    </w:p>
    <w:p w14:paraId="59BA8909" w14:textId="77777777" w:rsidR="00237626" w:rsidRDefault="0075755B">
      <w:pPr>
        <w:pStyle w:val="Akapitzlist"/>
        <w:numPr>
          <w:ilvl w:val="0"/>
          <w:numId w:val="21"/>
        </w:numPr>
        <w:tabs>
          <w:tab w:val="left" w:pos="915"/>
        </w:tabs>
        <w:spacing w:line="254" w:lineRule="exact"/>
        <w:ind w:left="915"/>
        <w:rPr>
          <w:sz w:val="20"/>
        </w:rPr>
      </w:pPr>
      <w:proofErr w:type="spellStart"/>
      <w:r>
        <w:rPr>
          <w:spacing w:val="-2"/>
          <w:sz w:val="20"/>
        </w:rPr>
        <w:t>przygotowaniestanowiskaroboczego</w:t>
      </w:r>
      <w:proofErr w:type="spellEnd"/>
      <w:r>
        <w:rPr>
          <w:spacing w:val="-2"/>
          <w:sz w:val="20"/>
        </w:rPr>
        <w:t>,</w:t>
      </w:r>
    </w:p>
    <w:p w14:paraId="6427F257"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dostarczeniemateriałówi</w:t>
      </w:r>
      <w:r>
        <w:rPr>
          <w:spacing w:val="-2"/>
          <w:sz w:val="20"/>
        </w:rPr>
        <w:t>sprzętu</w:t>
      </w:r>
      <w:proofErr w:type="spellEnd"/>
      <w:r>
        <w:rPr>
          <w:spacing w:val="-2"/>
          <w:sz w:val="20"/>
        </w:rPr>
        <w:t>,</w:t>
      </w:r>
    </w:p>
    <w:p w14:paraId="6B88DCCD"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obsługęsprzętunieposiadającegoetatowej</w:t>
      </w:r>
      <w:r>
        <w:rPr>
          <w:spacing w:val="-2"/>
          <w:sz w:val="20"/>
        </w:rPr>
        <w:t>obsługi</w:t>
      </w:r>
      <w:proofErr w:type="spellEnd"/>
      <w:r>
        <w:rPr>
          <w:spacing w:val="-2"/>
          <w:sz w:val="20"/>
        </w:rPr>
        <w:t>,</w:t>
      </w:r>
    </w:p>
    <w:p w14:paraId="7C8BA592" w14:textId="77777777" w:rsidR="00237626" w:rsidRDefault="0075755B">
      <w:pPr>
        <w:pStyle w:val="Akapitzlist"/>
        <w:numPr>
          <w:ilvl w:val="0"/>
          <w:numId w:val="21"/>
        </w:numPr>
        <w:tabs>
          <w:tab w:val="left" w:pos="915"/>
        </w:tabs>
        <w:ind w:left="915"/>
        <w:rPr>
          <w:sz w:val="20"/>
        </w:rPr>
      </w:pPr>
      <w:proofErr w:type="spellStart"/>
      <w:r>
        <w:rPr>
          <w:sz w:val="20"/>
        </w:rPr>
        <w:t>oczyszczenieizagruntowanie</w:t>
      </w:r>
      <w:r>
        <w:rPr>
          <w:spacing w:val="-2"/>
          <w:sz w:val="20"/>
        </w:rPr>
        <w:t>podłoża</w:t>
      </w:r>
      <w:proofErr w:type="spellEnd"/>
      <w:r>
        <w:rPr>
          <w:spacing w:val="-2"/>
          <w:sz w:val="20"/>
        </w:rPr>
        <w:t>,</w:t>
      </w:r>
    </w:p>
    <w:p w14:paraId="145BD10C" w14:textId="77777777" w:rsidR="00237626" w:rsidRDefault="00237626">
      <w:pPr>
        <w:rPr>
          <w:sz w:val="20"/>
        </w:rPr>
        <w:sectPr w:rsidR="00237626">
          <w:pgSz w:w="11900" w:h="16840"/>
          <w:pgMar w:top="1340" w:right="800" w:bottom="1200" w:left="1220" w:header="0" w:footer="1002" w:gutter="0"/>
          <w:cols w:space="708"/>
        </w:sectPr>
      </w:pPr>
    </w:p>
    <w:p w14:paraId="216F6857" w14:textId="77777777" w:rsidR="00237626" w:rsidRDefault="0075755B">
      <w:pPr>
        <w:pStyle w:val="Akapitzlist"/>
        <w:numPr>
          <w:ilvl w:val="0"/>
          <w:numId w:val="21"/>
        </w:numPr>
        <w:tabs>
          <w:tab w:val="left" w:pos="915"/>
        </w:tabs>
        <w:spacing w:before="78" w:line="255" w:lineRule="exact"/>
        <w:ind w:left="915"/>
        <w:rPr>
          <w:sz w:val="20"/>
        </w:rPr>
      </w:pPr>
      <w:proofErr w:type="spellStart"/>
      <w:r>
        <w:rPr>
          <w:sz w:val="20"/>
        </w:rPr>
        <w:lastRenderedPageBreak/>
        <w:t>pokryciedachupapąnaosnowie</w:t>
      </w:r>
      <w:proofErr w:type="spellEnd"/>
      <w:r>
        <w:rPr>
          <w:sz w:val="20"/>
        </w:rPr>
        <w:t>(</w:t>
      </w:r>
      <w:proofErr w:type="spellStart"/>
      <w:r>
        <w:rPr>
          <w:sz w:val="20"/>
        </w:rPr>
        <w:t>warstwadolnaiwarstwa</w:t>
      </w:r>
      <w:r>
        <w:rPr>
          <w:spacing w:val="-2"/>
          <w:sz w:val="20"/>
        </w:rPr>
        <w:t>wierzchnia</w:t>
      </w:r>
      <w:proofErr w:type="spellEnd"/>
      <w:r>
        <w:rPr>
          <w:spacing w:val="-2"/>
          <w:sz w:val="20"/>
        </w:rPr>
        <w:t>),</w:t>
      </w:r>
    </w:p>
    <w:p w14:paraId="4A02A72C"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oczyszczeniemiejscapracyzresztek</w:t>
      </w:r>
      <w:r>
        <w:rPr>
          <w:spacing w:val="-2"/>
          <w:sz w:val="20"/>
        </w:rPr>
        <w:t>materiałów</w:t>
      </w:r>
      <w:proofErr w:type="spellEnd"/>
      <w:r>
        <w:rPr>
          <w:spacing w:val="-2"/>
          <w:sz w:val="20"/>
        </w:rPr>
        <w:t>,</w:t>
      </w:r>
    </w:p>
    <w:p w14:paraId="62D42D75" w14:textId="77777777" w:rsidR="00237626" w:rsidRDefault="0075755B">
      <w:pPr>
        <w:pStyle w:val="Akapitzlist"/>
        <w:numPr>
          <w:ilvl w:val="0"/>
          <w:numId w:val="21"/>
        </w:numPr>
        <w:tabs>
          <w:tab w:val="left" w:pos="915"/>
        </w:tabs>
        <w:spacing w:line="254" w:lineRule="exact"/>
        <w:ind w:left="915"/>
        <w:rPr>
          <w:sz w:val="20"/>
        </w:rPr>
      </w:pPr>
      <w:proofErr w:type="spellStart"/>
      <w:r>
        <w:rPr>
          <w:sz w:val="20"/>
        </w:rPr>
        <w:t>likwidacjastanowiska</w:t>
      </w:r>
      <w:r>
        <w:rPr>
          <w:spacing w:val="-2"/>
          <w:sz w:val="20"/>
        </w:rPr>
        <w:t>roboczego</w:t>
      </w:r>
      <w:proofErr w:type="spellEnd"/>
      <w:r>
        <w:rPr>
          <w:spacing w:val="-2"/>
          <w:sz w:val="20"/>
        </w:rPr>
        <w:t>.</w:t>
      </w:r>
    </w:p>
    <w:p w14:paraId="00E0BF9E" w14:textId="77777777" w:rsidR="00237626" w:rsidRDefault="0075755B">
      <w:pPr>
        <w:pStyle w:val="Akapitzlist"/>
        <w:numPr>
          <w:ilvl w:val="0"/>
          <w:numId w:val="21"/>
        </w:numPr>
        <w:tabs>
          <w:tab w:val="left" w:pos="915"/>
        </w:tabs>
        <w:ind w:left="915"/>
        <w:rPr>
          <w:sz w:val="20"/>
        </w:rPr>
      </w:pPr>
      <w:r>
        <w:rPr>
          <w:sz w:val="20"/>
        </w:rPr>
        <w:t>zamontowanieiumocowanieobróbekblacharskichwpodłożu,zalutowanie</w:t>
      </w:r>
      <w:r>
        <w:rPr>
          <w:spacing w:val="-2"/>
          <w:sz w:val="20"/>
        </w:rPr>
        <w:t>połączeń,</w:t>
      </w:r>
    </w:p>
    <w:p w14:paraId="4923C945" w14:textId="77777777" w:rsidR="00237626" w:rsidRDefault="0075755B">
      <w:pPr>
        <w:pStyle w:val="Akapitzlist"/>
        <w:numPr>
          <w:ilvl w:val="0"/>
          <w:numId w:val="21"/>
        </w:numPr>
        <w:tabs>
          <w:tab w:val="left" w:pos="915"/>
        </w:tabs>
        <w:spacing w:before="4" w:line="255" w:lineRule="exact"/>
        <w:ind w:left="915"/>
        <w:rPr>
          <w:sz w:val="20"/>
        </w:rPr>
      </w:pPr>
      <w:proofErr w:type="spellStart"/>
      <w:r>
        <w:rPr>
          <w:sz w:val="20"/>
        </w:rPr>
        <w:t>zmontowanie,umocowanierurspustowychorazzalutowanie</w:t>
      </w:r>
      <w:r>
        <w:rPr>
          <w:spacing w:val="-2"/>
          <w:sz w:val="20"/>
        </w:rPr>
        <w:t>połączeń</w:t>
      </w:r>
      <w:proofErr w:type="spellEnd"/>
      <w:r>
        <w:rPr>
          <w:spacing w:val="-2"/>
          <w:sz w:val="20"/>
        </w:rPr>
        <w:t>,</w:t>
      </w:r>
    </w:p>
    <w:p w14:paraId="7CED30BC" w14:textId="77777777" w:rsidR="00237626" w:rsidRDefault="0075755B">
      <w:pPr>
        <w:pStyle w:val="Akapitzlist"/>
        <w:numPr>
          <w:ilvl w:val="0"/>
          <w:numId w:val="21"/>
        </w:numPr>
        <w:tabs>
          <w:tab w:val="left" w:pos="915"/>
        </w:tabs>
        <w:ind w:left="915"/>
        <w:rPr>
          <w:sz w:val="20"/>
        </w:rPr>
      </w:pPr>
      <w:proofErr w:type="spellStart"/>
      <w:r>
        <w:rPr>
          <w:spacing w:val="-2"/>
          <w:sz w:val="20"/>
        </w:rPr>
        <w:t>uporządkowaniestanowiskapracy</w:t>
      </w:r>
      <w:proofErr w:type="spellEnd"/>
      <w:r>
        <w:rPr>
          <w:spacing w:val="-2"/>
          <w:sz w:val="20"/>
        </w:rPr>
        <w:t>.</w:t>
      </w:r>
    </w:p>
    <w:p w14:paraId="32738B57" w14:textId="77777777" w:rsidR="00237626" w:rsidRDefault="00237626">
      <w:pPr>
        <w:pStyle w:val="Tekstpodstawowy"/>
        <w:spacing w:before="35"/>
      </w:pPr>
    </w:p>
    <w:p w14:paraId="15B569F1" w14:textId="77777777" w:rsidR="00237626" w:rsidRDefault="0075755B">
      <w:pPr>
        <w:pStyle w:val="Akapitzlist"/>
        <w:numPr>
          <w:ilvl w:val="0"/>
          <w:numId w:val="29"/>
        </w:numPr>
        <w:tabs>
          <w:tab w:val="left" w:pos="495"/>
        </w:tabs>
        <w:ind w:left="495" w:hanging="300"/>
        <w:rPr>
          <w:b/>
          <w:sz w:val="20"/>
        </w:rPr>
      </w:pPr>
      <w:r>
        <w:rPr>
          <w:b/>
          <w:sz w:val="20"/>
        </w:rPr>
        <w:t>PRZEPISY</w:t>
      </w:r>
      <w:r>
        <w:rPr>
          <w:b/>
          <w:spacing w:val="-2"/>
          <w:sz w:val="20"/>
        </w:rPr>
        <w:t>ZWIĄZANE</w:t>
      </w:r>
    </w:p>
    <w:p w14:paraId="6BADF427" w14:textId="77777777" w:rsidR="00237626" w:rsidRDefault="00237626">
      <w:pPr>
        <w:pStyle w:val="Tekstpodstawowy"/>
        <w:spacing w:before="35"/>
        <w:rPr>
          <w:b/>
        </w:rPr>
      </w:pPr>
    </w:p>
    <w:p w14:paraId="0B7C5F74" w14:textId="77777777" w:rsidR="00237626" w:rsidRDefault="0075755B">
      <w:pPr>
        <w:pStyle w:val="Nagwek51"/>
        <w:ind w:left="195" w:firstLine="0"/>
      </w:pPr>
      <w:r>
        <w:t>10.1Dokumentacja</w:t>
      </w:r>
      <w:r>
        <w:rPr>
          <w:spacing w:val="-2"/>
        </w:rPr>
        <w:t>projektowa</w:t>
      </w:r>
    </w:p>
    <w:p w14:paraId="3D668C2E" w14:textId="77777777" w:rsidR="00237626" w:rsidRDefault="00237626">
      <w:pPr>
        <w:pStyle w:val="Tekstpodstawowy"/>
        <w:spacing w:before="34"/>
        <w:rPr>
          <w:b/>
        </w:rPr>
      </w:pPr>
    </w:p>
    <w:p w14:paraId="221C8C8A" w14:textId="77777777" w:rsidR="00237626" w:rsidRDefault="0075755B">
      <w:pPr>
        <w:pStyle w:val="Tekstpodstawowy"/>
        <w:spacing w:before="1"/>
        <w:ind w:left="195"/>
      </w:pPr>
      <w:r>
        <w:t>JednostkaautorskadokumentacjiprojektowejwgST</w:t>
      </w:r>
      <w:r>
        <w:rPr>
          <w:spacing w:val="-2"/>
        </w:rPr>
        <w:t>1.4.1.</w:t>
      </w:r>
    </w:p>
    <w:p w14:paraId="3C485D14" w14:textId="77777777" w:rsidR="00237626" w:rsidRDefault="00237626">
      <w:pPr>
        <w:pStyle w:val="Tekstpodstawowy"/>
        <w:spacing w:before="34"/>
      </w:pPr>
    </w:p>
    <w:p w14:paraId="3F27A507" w14:textId="77777777" w:rsidR="00237626" w:rsidRDefault="0075755B">
      <w:pPr>
        <w:pStyle w:val="Nagwek51"/>
        <w:spacing w:before="1"/>
        <w:ind w:left="195" w:firstLine="0"/>
      </w:pPr>
      <w:r>
        <w:t>10.2.</w:t>
      </w:r>
      <w:r>
        <w:rPr>
          <w:spacing w:val="-2"/>
        </w:rPr>
        <w:t>Normy</w:t>
      </w:r>
    </w:p>
    <w:p w14:paraId="6EF2D26F" w14:textId="77777777" w:rsidR="00237626" w:rsidRDefault="00237626">
      <w:pPr>
        <w:pStyle w:val="Tekstpodstawowy"/>
        <w:spacing w:before="33"/>
        <w:rPr>
          <w:b/>
        </w:rPr>
      </w:pPr>
    </w:p>
    <w:p w14:paraId="747FE4CE" w14:textId="77777777" w:rsidR="00237626" w:rsidRDefault="0075755B">
      <w:pPr>
        <w:pStyle w:val="Akapitzlist"/>
        <w:numPr>
          <w:ilvl w:val="0"/>
          <w:numId w:val="6"/>
        </w:numPr>
        <w:tabs>
          <w:tab w:val="left" w:pos="915"/>
        </w:tabs>
        <w:ind w:left="915"/>
        <w:rPr>
          <w:sz w:val="20"/>
        </w:rPr>
      </w:pPr>
      <w:r>
        <w:rPr>
          <w:spacing w:val="-2"/>
          <w:sz w:val="20"/>
        </w:rPr>
        <w:t>PN-B-02361:1999Pochyleniapołacidachowych.</w:t>
      </w:r>
    </w:p>
    <w:p w14:paraId="6979B608" w14:textId="77777777" w:rsidR="00237626" w:rsidRDefault="0075755B">
      <w:pPr>
        <w:pStyle w:val="Akapitzlist"/>
        <w:numPr>
          <w:ilvl w:val="0"/>
          <w:numId w:val="6"/>
        </w:numPr>
        <w:tabs>
          <w:tab w:val="left" w:pos="916"/>
        </w:tabs>
        <w:spacing w:before="129" w:line="235" w:lineRule="auto"/>
        <w:ind w:right="603"/>
        <w:rPr>
          <w:sz w:val="20"/>
        </w:rPr>
      </w:pPr>
      <w:r>
        <w:rPr>
          <w:sz w:val="20"/>
        </w:rPr>
        <w:t xml:space="preserve">PN-61/B-10245 Roboty blacharskie budowlane z blachy stalowej </w:t>
      </w:r>
      <w:proofErr w:type="spellStart"/>
      <w:r>
        <w:rPr>
          <w:sz w:val="20"/>
        </w:rPr>
        <w:t>ocynkowaneji</w:t>
      </w:r>
      <w:proofErr w:type="spellEnd"/>
      <w:r>
        <w:rPr>
          <w:sz w:val="20"/>
        </w:rPr>
        <w:t xml:space="preserve"> cynkowej. </w:t>
      </w:r>
      <w:proofErr w:type="spellStart"/>
      <w:r>
        <w:rPr>
          <w:sz w:val="20"/>
        </w:rPr>
        <w:t>Wymaganiai</w:t>
      </w:r>
      <w:proofErr w:type="spellEnd"/>
      <w:r>
        <w:rPr>
          <w:sz w:val="20"/>
        </w:rPr>
        <w:t xml:space="preserve"> badania techniczne przy odbiorze.</w:t>
      </w:r>
    </w:p>
    <w:p w14:paraId="7D495334" w14:textId="77777777" w:rsidR="00237626" w:rsidRDefault="0075755B">
      <w:pPr>
        <w:pStyle w:val="Akapitzlist"/>
        <w:numPr>
          <w:ilvl w:val="0"/>
          <w:numId w:val="6"/>
        </w:numPr>
        <w:tabs>
          <w:tab w:val="left" w:pos="915"/>
        </w:tabs>
        <w:spacing w:before="116"/>
        <w:ind w:left="915"/>
        <w:rPr>
          <w:sz w:val="20"/>
        </w:rPr>
      </w:pPr>
      <w:r>
        <w:rPr>
          <w:sz w:val="20"/>
        </w:rPr>
        <w:t>PN-B-94701:1999Dachy.Uchwytystaloweocynkowanedorurspustowych</w:t>
      </w:r>
      <w:r>
        <w:rPr>
          <w:spacing w:val="-2"/>
          <w:sz w:val="20"/>
        </w:rPr>
        <w:t>okrągłych.</w:t>
      </w:r>
    </w:p>
    <w:p w14:paraId="0109ED3A" w14:textId="77777777" w:rsidR="00237626" w:rsidRDefault="0075755B">
      <w:pPr>
        <w:pStyle w:val="Akapitzlist"/>
        <w:numPr>
          <w:ilvl w:val="0"/>
          <w:numId w:val="6"/>
        </w:numPr>
        <w:tabs>
          <w:tab w:val="left" w:pos="915"/>
        </w:tabs>
        <w:spacing w:before="120"/>
        <w:ind w:left="915"/>
        <w:rPr>
          <w:sz w:val="20"/>
        </w:rPr>
      </w:pPr>
      <w:r>
        <w:rPr>
          <w:sz w:val="20"/>
        </w:rPr>
        <w:t>PN-EN612:1999Rynnydachoweiruryspustowezblachy.Definicje,podziałi</w:t>
      </w:r>
      <w:r>
        <w:rPr>
          <w:spacing w:val="-2"/>
          <w:sz w:val="20"/>
        </w:rPr>
        <w:t>wymagania</w:t>
      </w:r>
    </w:p>
    <w:p w14:paraId="74DE7CF2" w14:textId="77777777" w:rsidR="00237626" w:rsidRDefault="0075755B">
      <w:pPr>
        <w:pStyle w:val="Akapitzlist"/>
        <w:numPr>
          <w:ilvl w:val="0"/>
          <w:numId w:val="6"/>
        </w:numPr>
        <w:tabs>
          <w:tab w:val="left" w:pos="916"/>
        </w:tabs>
        <w:spacing w:before="128" w:line="235" w:lineRule="auto"/>
        <w:ind w:right="606"/>
        <w:rPr>
          <w:sz w:val="20"/>
        </w:rPr>
      </w:pPr>
      <w:r>
        <w:rPr>
          <w:sz w:val="20"/>
        </w:rPr>
        <w:t xml:space="preserve">PN-EN988:1998Cynkistopycynku.Specyfikacjatechnicznapłaskichwyrobówwalcowanychdla </w:t>
      </w:r>
      <w:r>
        <w:rPr>
          <w:spacing w:val="-2"/>
          <w:sz w:val="20"/>
        </w:rPr>
        <w:t>budownictwa.</w:t>
      </w:r>
    </w:p>
    <w:p w14:paraId="166C3692" w14:textId="77777777" w:rsidR="00237626" w:rsidRDefault="0075755B">
      <w:pPr>
        <w:pStyle w:val="Akapitzlist"/>
        <w:numPr>
          <w:ilvl w:val="0"/>
          <w:numId w:val="6"/>
        </w:numPr>
        <w:tabs>
          <w:tab w:val="left" w:pos="916"/>
        </w:tabs>
        <w:spacing w:before="130" w:line="235" w:lineRule="auto"/>
        <w:ind w:right="603"/>
        <w:rPr>
          <w:sz w:val="20"/>
        </w:rPr>
      </w:pPr>
      <w:r>
        <w:rPr>
          <w:sz w:val="20"/>
        </w:rPr>
        <w:t xml:space="preserve">PN-61/B-10245 Roboty blacharskie budowlane z blachy stalowej </w:t>
      </w:r>
      <w:proofErr w:type="spellStart"/>
      <w:r>
        <w:rPr>
          <w:sz w:val="20"/>
        </w:rPr>
        <w:t>ocynkowaneji</w:t>
      </w:r>
      <w:proofErr w:type="spellEnd"/>
      <w:r>
        <w:rPr>
          <w:sz w:val="20"/>
        </w:rPr>
        <w:t xml:space="preserve"> cynkowej. </w:t>
      </w:r>
      <w:proofErr w:type="spellStart"/>
      <w:r>
        <w:rPr>
          <w:sz w:val="20"/>
        </w:rPr>
        <w:t>Wymaganiai</w:t>
      </w:r>
      <w:proofErr w:type="spellEnd"/>
      <w:r>
        <w:rPr>
          <w:sz w:val="20"/>
        </w:rPr>
        <w:t xml:space="preserve"> badania techniczne przy odbiorze.</w:t>
      </w:r>
    </w:p>
    <w:p w14:paraId="50763835" w14:textId="77777777" w:rsidR="00237626" w:rsidRDefault="00237626">
      <w:pPr>
        <w:pStyle w:val="Tekstpodstawowy"/>
        <w:spacing w:before="42"/>
      </w:pPr>
    </w:p>
    <w:p w14:paraId="625739CB" w14:textId="77777777" w:rsidR="00237626" w:rsidRDefault="0075755B">
      <w:pPr>
        <w:pStyle w:val="Nagwek51"/>
        <w:ind w:left="195" w:firstLine="0"/>
      </w:pPr>
      <w:r>
        <w:t>10.3.Inne</w:t>
      </w:r>
      <w:r>
        <w:rPr>
          <w:spacing w:val="-2"/>
        </w:rPr>
        <w:t>opracowania</w:t>
      </w:r>
    </w:p>
    <w:p w14:paraId="47511A34" w14:textId="77777777" w:rsidR="00237626" w:rsidRDefault="00237626">
      <w:pPr>
        <w:pStyle w:val="Tekstpodstawowy"/>
        <w:spacing w:before="37"/>
        <w:rPr>
          <w:b/>
        </w:rPr>
      </w:pPr>
    </w:p>
    <w:p w14:paraId="0D672798" w14:textId="77777777" w:rsidR="00237626" w:rsidRDefault="0075755B">
      <w:pPr>
        <w:pStyle w:val="Akapitzlist"/>
        <w:numPr>
          <w:ilvl w:val="0"/>
          <w:numId w:val="6"/>
        </w:numPr>
        <w:tabs>
          <w:tab w:val="left" w:pos="916"/>
        </w:tabs>
        <w:spacing w:line="235" w:lineRule="auto"/>
        <w:ind w:right="604"/>
        <w:jc w:val="both"/>
        <w:rPr>
          <w:sz w:val="20"/>
        </w:rPr>
      </w:pPr>
      <w:r>
        <w:rPr>
          <w:sz w:val="20"/>
        </w:rPr>
        <w:t xml:space="preserve">Warunki techniczne </w:t>
      </w:r>
      <w:proofErr w:type="spellStart"/>
      <w:r>
        <w:rPr>
          <w:sz w:val="20"/>
        </w:rPr>
        <w:t>wykonaniai</w:t>
      </w:r>
      <w:proofErr w:type="spellEnd"/>
      <w:r>
        <w:rPr>
          <w:sz w:val="20"/>
        </w:rPr>
        <w:t xml:space="preserve"> </w:t>
      </w:r>
      <w:proofErr w:type="spellStart"/>
      <w:r>
        <w:rPr>
          <w:sz w:val="20"/>
        </w:rPr>
        <w:t>odbiorurobótbudowlanych</w:t>
      </w:r>
      <w:proofErr w:type="spellEnd"/>
      <w:r>
        <w:rPr>
          <w:sz w:val="20"/>
        </w:rPr>
        <w:t xml:space="preserve">- część C:zabezpieczeniei </w:t>
      </w:r>
      <w:proofErr w:type="spellStart"/>
      <w:r>
        <w:rPr>
          <w:sz w:val="20"/>
        </w:rPr>
        <w:t>izolacje,zeszyt</w:t>
      </w:r>
      <w:proofErr w:type="spellEnd"/>
      <w:r>
        <w:rPr>
          <w:sz w:val="20"/>
        </w:rPr>
        <w:t xml:space="preserve"> 1: Pokrycia dachowe, wydane przez ITB - Warszawa 2004 r.</w:t>
      </w:r>
    </w:p>
    <w:p w14:paraId="49669882" w14:textId="77777777" w:rsidR="00237626" w:rsidRDefault="0075755B">
      <w:pPr>
        <w:pStyle w:val="Akapitzlist"/>
        <w:numPr>
          <w:ilvl w:val="0"/>
          <w:numId w:val="6"/>
        </w:numPr>
        <w:tabs>
          <w:tab w:val="left" w:pos="916"/>
        </w:tabs>
        <w:spacing w:before="9" w:line="237" w:lineRule="auto"/>
        <w:ind w:right="606"/>
        <w:jc w:val="both"/>
        <w:rPr>
          <w:sz w:val="20"/>
        </w:rPr>
      </w:pPr>
      <w:r>
        <w:rPr>
          <w:sz w:val="20"/>
        </w:rPr>
        <w:t xml:space="preserve">Rozporządzenie </w:t>
      </w:r>
      <w:proofErr w:type="spellStart"/>
      <w:r>
        <w:rPr>
          <w:sz w:val="20"/>
        </w:rPr>
        <w:t>MinistraGospodarki</w:t>
      </w:r>
      <w:proofErr w:type="spellEnd"/>
      <w:r>
        <w:rPr>
          <w:sz w:val="20"/>
        </w:rPr>
        <w:t xml:space="preserve"> </w:t>
      </w:r>
      <w:proofErr w:type="spellStart"/>
      <w:r>
        <w:rPr>
          <w:sz w:val="20"/>
        </w:rPr>
        <w:t>Przestrzenneji</w:t>
      </w:r>
      <w:proofErr w:type="spellEnd"/>
      <w:r>
        <w:rPr>
          <w:sz w:val="20"/>
        </w:rPr>
        <w:t xml:space="preserve"> </w:t>
      </w:r>
      <w:proofErr w:type="spellStart"/>
      <w:r>
        <w:rPr>
          <w:sz w:val="20"/>
        </w:rPr>
        <w:t>Budownictwaz</w:t>
      </w:r>
      <w:proofErr w:type="spellEnd"/>
      <w:r>
        <w:rPr>
          <w:sz w:val="20"/>
        </w:rPr>
        <w:t xml:space="preserve"> dnia 14Grudnia 1994r. w sprawie warunków technicznych, jakim powinny odpowiadać budynki i ich usytuowanie (Dz. U. Nr 10/95, </w:t>
      </w:r>
      <w:r>
        <w:rPr>
          <w:spacing w:val="-2"/>
          <w:sz w:val="20"/>
        </w:rPr>
        <w:t>poz.46)</w:t>
      </w:r>
    </w:p>
    <w:p w14:paraId="7FF58618" w14:textId="77777777" w:rsidR="00237626" w:rsidRDefault="0075755B">
      <w:pPr>
        <w:pStyle w:val="Akapitzlist"/>
        <w:numPr>
          <w:ilvl w:val="0"/>
          <w:numId w:val="6"/>
        </w:numPr>
        <w:tabs>
          <w:tab w:val="left" w:pos="916"/>
        </w:tabs>
        <w:spacing w:before="8" w:line="237" w:lineRule="auto"/>
        <w:ind w:right="607"/>
        <w:jc w:val="both"/>
        <w:rPr>
          <w:sz w:val="20"/>
        </w:rPr>
      </w:pPr>
      <w:r>
        <w:rPr>
          <w:sz w:val="20"/>
        </w:rPr>
        <w:t>Rozporządzenie Ministra Gospodarki Przestrzennej i Budownictwa z dnia 4 Kwietnia 1996 r. zmieniające rozporządzenie w sprawie warunków technicznych jakim powinny odpowiadać budynki i ich usytuowanie (Dz. U. Nr 45/96, poz. 200)</w:t>
      </w:r>
    </w:p>
    <w:p w14:paraId="092642E1" w14:textId="77777777" w:rsidR="00237626" w:rsidRDefault="0075755B">
      <w:pPr>
        <w:pStyle w:val="Akapitzlist"/>
        <w:numPr>
          <w:ilvl w:val="0"/>
          <w:numId w:val="6"/>
        </w:numPr>
        <w:tabs>
          <w:tab w:val="left" w:pos="916"/>
        </w:tabs>
        <w:spacing w:before="8" w:line="237" w:lineRule="auto"/>
        <w:ind w:right="604"/>
        <w:jc w:val="both"/>
        <w:rPr>
          <w:sz w:val="20"/>
        </w:rPr>
      </w:pPr>
      <w:r>
        <w:rPr>
          <w:sz w:val="20"/>
        </w:rPr>
        <w:t>Rozporządzenie Ministra Spraw Wewnętrznych i Administracji z dnia 30 Września 1997 r. zmieniające rozporządzenia w sprawie warunków technicznych jakim powinny odpowiadać budynki i ich usytuowanie (Dz. U. Nr 132/97, poz. 878)</w:t>
      </w:r>
    </w:p>
    <w:p w14:paraId="1BE06478" w14:textId="77777777" w:rsidR="00237626" w:rsidRDefault="00237626">
      <w:pPr>
        <w:spacing w:line="237" w:lineRule="auto"/>
        <w:jc w:val="both"/>
        <w:rPr>
          <w:sz w:val="20"/>
        </w:rPr>
        <w:sectPr w:rsidR="00237626">
          <w:pgSz w:w="11900" w:h="16840"/>
          <w:pgMar w:top="1340" w:right="800" w:bottom="1200" w:left="1220" w:header="0" w:footer="1002" w:gutter="0"/>
          <w:cols w:space="708"/>
        </w:sectPr>
      </w:pPr>
    </w:p>
    <w:p w14:paraId="0A7B01F3" w14:textId="77777777" w:rsidR="00237626" w:rsidRDefault="00237626">
      <w:pPr>
        <w:pStyle w:val="Tekstpodstawowy"/>
        <w:rPr>
          <w:sz w:val="28"/>
        </w:rPr>
      </w:pPr>
    </w:p>
    <w:p w14:paraId="2C067D27" w14:textId="77777777" w:rsidR="00237626" w:rsidRDefault="00237626">
      <w:pPr>
        <w:pStyle w:val="Tekstpodstawowy"/>
        <w:rPr>
          <w:sz w:val="28"/>
        </w:rPr>
      </w:pPr>
    </w:p>
    <w:p w14:paraId="0FFC0BA6" w14:textId="77777777" w:rsidR="00237626" w:rsidRDefault="00237626">
      <w:pPr>
        <w:pStyle w:val="Tekstpodstawowy"/>
        <w:spacing w:before="19"/>
        <w:rPr>
          <w:sz w:val="28"/>
        </w:rPr>
      </w:pPr>
    </w:p>
    <w:p w14:paraId="5357A7E9" w14:textId="77777777" w:rsidR="00237626" w:rsidRDefault="0075755B">
      <w:pPr>
        <w:pStyle w:val="Nagwek31"/>
      </w:pPr>
      <w:r>
        <w:t>SST10MONTAŻKONSTRUKCJI</w:t>
      </w:r>
      <w:r>
        <w:rPr>
          <w:spacing w:val="-2"/>
        </w:rPr>
        <w:t>STALOWYCH</w:t>
      </w:r>
    </w:p>
    <w:p w14:paraId="64D16FDB" w14:textId="77777777" w:rsidR="00237626" w:rsidRDefault="00237626">
      <w:pPr>
        <w:pStyle w:val="Tekstpodstawowy"/>
        <w:rPr>
          <w:b/>
          <w:sz w:val="28"/>
        </w:rPr>
      </w:pPr>
    </w:p>
    <w:p w14:paraId="51BD1912" w14:textId="77777777" w:rsidR="00237626" w:rsidRDefault="00237626">
      <w:pPr>
        <w:pStyle w:val="Tekstpodstawowy"/>
        <w:spacing w:before="122"/>
        <w:rPr>
          <w:b/>
          <w:sz w:val="28"/>
        </w:rPr>
      </w:pPr>
    </w:p>
    <w:p w14:paraId="5E77B2AF" w14:textId="77777777" w:rsidR="00237626" w:rsidRDefault="0075755B">
      <w:pPr>
        <w:ind w:left="195"/>
        <w:rPr>
          <w:b/>
          <w:sz w:val="28"/>
        </w:rPr>
      </w:pPr>
      <w:r>
        <w:rPr>
          <w:b/>
          <w:sz w:val="28"/>
        </w:rPr>
        <w:t>KOD</w:t>
      </w:r>
      <w:r>
        <w:rPr>
          <w:b/>
          <w:spacing w:val="-2"/>
          <w:sz w:val="28"/>
        </w:rPr>
        <w:t>45223100</w:t>
      </w:r>
    </w:p>
    <w:p w14:paraId="310EDA09" w14:textId="77777777" w:rsidR="00237626" w:rsidRDefault="0075755B">
      <w:pPr>
        <w:pStyle w:val="Tekstpodstawowy"/>
        <w:spacing w:before="286"/>
        <w:ind w:left="195"/>
      </w:pPr>
      <w:proofErr w:type="spellStart"/>
      <w:r>
        <w:t>OznaczeniakoduwedługWspólnegoSłownikaZamówień</w:t>
      </w:r>
      <w:proofErr w:type="spellEnd"/>
      <w:r>
        <w:rPr>
          <w:spacing w:val="-4"/>
        </w:rPr>
        <w:t>(CPV)</w:t>
      </w:r>
    </w:p>
    <w:p w14:paraId="21CF6BC8" w14:textId="77777777" w:rsidR="00237626" w:rsidRDefault="00237626">
      <w:pPr>
        <w:pStyle w:val="Tekstpodstawowy"/>
      </w:pPr>
    </w:p>
    <w:p w14:paraId="2D668956" w14:textId="77777777" w:rsidR="00237626" w:rsidRDefault="00237626">
      <w:pPr>
        <w:pStyle w:val="Tekstpodstawowy"/>
      </w:pPr>
    </w:p>
    <w:p w14:paraId="51AF6C20" w14:textId="77777777" w:rsidR="00237626" w:rsidRDefault="00237626">
      <w:pPr>
        <w:pStyle w:val="Tekstpodstawowy"/>
      </w:pPr>
    </w:p>
    <w:p w14:paraId="51D3F731" w14:textId="77777777" w:rsidR="00237626" w:rsidRDefault="00237626">
      <w:pPr>
        <w:pStyle w:val="Tekstpodstawowy"/>
      </w:pPr>
    </w:p>
    <w:p w14:paraId="4BBEFE66" w14:textId="77777777" w:rsidR="00237626" w:rsidRDefault="00237626">
      <w:pPr>
        <w:pStyle w:val="Tekstpodstawowy"/>
      </w:pPr>
    </w:p>
    <w:p w14:paraId="79326299" w14:textId="77777777" w:rsidR="00237626" w:rsidRDefault="00237626">
      <w:pPr>
        <w:pStyle w:val="Tekstpodstawowy"/>
      </w:pPr>
    </w:p>
    <w:p w14:paraId="1CFD75BB" w14:textId="77777777" w:rsidR="00237626" w:rsidRDefault="00237626">
      <w:pPr>
        <w:pStyle w:val="Tekstpodstawowy"/>
        <w:spacing w:before="144"/>
      </w:pPr>
    </w:p>
    <w:p w14:paraId="429A3B02" w14:textId="77777777" w:rsidR="00237626" w:rsidRDefault="0075755B">
      <w:pPr>
        <w:pStyle w:val="Tekstpodstawowy"/>
        <w:spacing w:before="1"/>
        <w:ind w:left="195"/>
      </w:pPr>
      <w:r>
        <w:t>Spis</w:t>
      </w:r>
      <w:r>
        <w:rPr>
          <w:spacing w:val="-2"/>
        </w:rPr>
        <w:t xml:space="preserve"> treści</w:t>
      </w:r>
    </w:p>
    <w:p w14:paraId="31D69EC8" w14:textId="77777777" w:rsidR="00237626" w:rsidRDefault="00237626">
      <w:pPr>
        <w:pStyle w:val="Tekstpodstawowy"/>
      </w:pPr>
    </w:p>
    <w:p w14:paraId="11963D72" w14:textId="77777777" w:rsidR="00237626" w:rsidRDefault="00237626">
      <w:pPr>
        <w:pStyle w:val="Tekstpodstawowy"/>
        <w:spacing w:before="30"/>
      </w:pPr>
    </w:p>
    <w:p w14:paraId="4BBFE946" w14:textId="77777777" w:rsidR="00237626" w:rsidRDefault="0075755B">
      <w:pPr>
        <w:pStyle w:val="Akapitzlist"/>
        <w:numPr>
          <w:ilvl w:val="0"/>
          <w:numId w:val="20"/>
        </w:numPr>
        <w:tabs>
          <w:tab w:val="left" w:pos="395"/>
        </w:tabs>
        <w:ind w:left="395" w:hanging="200"/>
        <w:rPr>
          <w:b/>
          <w:sz w:val="20"/>
        </w:rPr>
      </w:pPr>
      <w:r>
        <w:rPr>
          <w:b/>
          <w:spacing w:val="-2"/>
          <w:sz w:val="20"/>
        </w:rPr>
        <w:t>WSTĘP</w:t>
      </w:r>
    </w:p>
    <w:p w14:paraId="1C64F860" w14:textId="77777777" w:rsidR="00237626" w:rsidRDefault="0075755B">
      <w:pPr>
        <w:pStyle w:val="Akapitzlist"/>
        <w:numPr>
          <w:ilvl w:val="1"/>
          <w:numId w:val="20"/>
        </w:numPr>
        <w:tabs>
          <w:tab w:val="left" w:pos="495"/>
        </w:tabs>
        <w:spacing w:before="1"/>
        <w:ind w:left="495" w:hanging="300"/>
        <w:rPr>
          <w:sz w:val="20"/>
        </w:rPr>
      </w:pPr>
      <w:proofErr w:type="spellStart"/>
      <w:r>
        <w:rPr>
          <w:spacing w:val="-2"/>
          <w:sz w:val="20"/>
        </w:rPr>
        <w:t>PrzedmiotSpecyfikacji</w:t>
      </w:r>
      <w:proofErr w:type="spellEnd"/>
    </w:p>
    <w:p w14:paraId="68993B76"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Zakresstosowania</w:t>
      </w:r>
      <w:r>
        <w:rPr>
          <w:spacing w:val="-2"/>
          <w:sz w:val="20"/>
        </w:rPr>
        <w:t>Specyfikacji</w:t>
      </w:r>
      <w:proofErr w:type="spellEnd"/>
    </w:p>
    <w:p w14:paraId="598B0DBC" w14:textId="77777777" w:rsidR="00237626" w:rsidRDefault="0075755B">
      <w:pPr>
        <w:pStyle w:val="Akapitzlist"/>
        <w:numPr>
          <w:ilvl w:val="1"/>
          <w:numId w:val="20"/>
        </w:numPr>
        <w:tabs>
          <w:tab w:val="left" w:pos="495"/>
        </w:tabs>
        <w:spacing w:line="242" w:lineRule="exact"/>
        <w:ind w:left="495" w:hanging="300"/>
        <w:rPr>
          <w:sz w:val="20"/>
        </w:rPr>
      </w:pPr>
      <w:proofErr w:type="spellStart"/>
      <w:r>
        <w:rPr>
          <w:sz w:val="20"/>
        </w:rPr>
        <w:t>Zakresrobótobjętych</w:t>
      </w:r>
      <w:r>
        <w:rPr>
          <w:spacing w:val="-2"/>
          <w:sz w:val="20"/>
        </w:rPr>
        <w:t>Specyfikacją</w:t>
      </w:r>
      <w:proofErr w:type="spellEnd"/>
    </w:p>
    <w:p w14:paraId="469AC667" w14:textId="77777777" w:rsidR="00237626" w:rsidRDefault="0075755B">
      <w:pPr>
        <w:pStyle w:val="Akapitzlist"/>
        <w:numPr>
          <w:ilvl w:val="1"/>
          <w:numId w:val="20"/>
        </w:numPr>
        <w:tabs>
          <w:tab w:val="left" w:pos="495"/>
        </w:tabs>
        <w:spacing w:line="242" w:lineRule="exact"/>
        <w:ind w:left="495" w:hanging="300"/>
        <w:rPr>
          <w:sz w:val="20"/>
        </w:rPr>
      </w:pPr>
      <w:proofErr w:type="spellStart"/>
      <w:r>
        <w:rPr>
          <w:spacing w:val="-2"/>
          <w:sz w:val="20"/>
        </w:rPr>
        <w:t>Określeniapodstawowe</w:t>
      </w:r>
      <w:proofErr w:type="spellEnd"/>
      <w:r>
        <w:rPr>
          <w:spacing w:val="-2"/>
          <w:sz w:val="20"/>
        </w:rPr>
        <w:t>.</w:t>
      </w:r>
    </w:p>
    <w:p w14:paraId="3ABA46D8"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Ogólnewymaganiadotyczące</w:t>
      </w:r>
      <w:r>
        <w:rPr>
          <w:spacing w:val="-2"/>
          <w:sz w:val="20"/>
        </w:rPr>
        <w:t>robót</w:t>
      </w:r>
      <w:proofErr w:type="spellEnd"/>
    </w:p>
    <w:p w14:paraId="173C95C0" w14:textId="77777777" w:rsidR="00237626" w:rsidRDefault="0075755B">
      <w:pPr>
        <w:pStyle w:val="Akapitzlist"/>
        <w:numPr>
          <w:ilvl w:val="0"/>
          <w:numId w:val="20"/>
        </w:numPr>
        <w:tabs>
          <w:tab w:val="left" w:pos="395"/>
        </w:tabs>
        <w:spacing w:before="1"/>
        <w:ind w:left="395" w:hanging="200"/>
        <w:rPr>
          <w:b/>
          <w:sz w:val="20"/>
        </w:rPr>
      </w:pPr>
      <w:r>
        <w:rPr>
          <w:b/>
          <w:spacing w:val="-2"/>
          <w:sz w:val="20"/>
        </w:rPr>
        <w:t>MATERIAŁY</w:t>
      </w:r>
    </w:p>
    <w:p w14:paraId="0A49B2F5" w14:textId="77777777" w:rsidR="00237626" w:rsidRDefault="0075755B">
      <w:pPr>
        <w:pStyle w:val="Akapitzlist"/>
        <w:numPr>
          <w:ilvl w:val="1"/>
          <w:numId w:val="20"/>
        </w:numPr>
        <w:tabs>
          <w:tab w:val="left" w:pos="495"/>
        </w:tabs>
        <w:ind w:left="495" w:hanging="300"/>
        <w:rPr>
          <w:sz w:val="20"/>
        </w:rPr>
      </w:pPr>
      <w:proofErr w:type="spellStart"/>
      <w:r>
        <w:rPr>
          <w:spacing w:val="-2"/>
          <w:sz w:val="20"/>
        </w:rPr>
        <w:t>Akceptowanieużytychmateriałów</w:t>
      </w:r>
      <w:proofErr w:type="spellEnd"/>
    </w:p>
    <w:p w14:paraId="48630A10"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Stal</w:t>
      </w:r>
      <w:r>
        <w:rPr>
          <w:spacing w:val="-2"/>
          <w:sz w:val="20"/>
        </w:rPr>
        <w:t>konstrukcyjna</w:t>
      </w:r>
      <w:proofErr w:type="spellEnd"/>
    </w:p>
    <w:p w14:paraId="1A85F656"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Łącznikiimateriały</w:t>
      </w:r>
      <w:r>
        <w:rPr>
          <w:spacing w:val="-2"/>
          <w:sz w:val="20"/>
        </w:rPr>
        <w:t>spawalnicze</w:t>
      </w:r>
      <w:proofErr w:type="spellEnd"/>
    </w:p>
    <w:p w14:paraId="2047F1A6" w14:textId="77777777" w:rsidR="00237626" w:rsidRDefault="0075755B">
      <w:pPr>
        <w:pStyle w:val="Akapitzlist"/>
        <w:numPr>
          <w:ilvl w:val="0"/>
          <w:numId w:val="20"/>
        </w:numPr>
        <w:tabs>
          <w:tab w:val="left" w:pos="395"/>
        </w:tabs>
        <w:spacing w:line="242" w:lineRule="exact"/>
        <w:ind w:left="395" w:hanging="200"/>
        <w:rPr>
          <w:b/>
          <w:sz w:val="20"/>
        </w:rPr>
      </w:pPr>
      <w:r>
        <w:rPr>
          <w:b/>
          <w:spacing w:val="-2"/>
          <w:sz w:val="20"/>
        </w:rPr>
        <w:t>SPRZĘT</w:t>
      </w:r>
    </w:p>
    <w:p w14:paraId="030E2DD2" w14:textId="77777777" w:rsidR="00237626" w:rsidRDefault="0075755B">
      <w:pPr>
        <w:pStyle w:val="Akapitzlist"/>
        <w:numPr>
          <w:ilvl w:val="0"/>
          <w:numId w:val="20"/>
        </w:numPr>
        <w:tabs>
          <w:tab w:val="left" w:pos="395"/>
        </w:tabs>
        <w:spacing w:line="242" w:lineRule="exact"/>
        <w:ind w:left="395" w:hanging="200"/>
        <w:rPr>
          <w:b/>
          <w:sz w:val="20"/>
        </w:rPr>
      </w:pPr>
      <w:r>
        <w:rPr>
          <w:b/>
          <w:spacing w:val="-2"/>
          <w:sz w:val="20"/>
        </w:rPr>
        <w:t>TRANSPORT</w:t>
      </w:r>
    </w:p>
    <w:p w14:paraId="520093D3"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Transportzewnętrzny</w:t>
      </w:r>
      <w:proofErr w:type="spellEnd"/>
      <w:r>
        <w:rPr>
          <w:sz w:val="20"/>
        </w:rPr>
        <w:t>(</w:t>
      </w:r>
      <w:proofErr w:type="spellStart"/>
      <w:r>
        <w:rPr>
          <w:sz w:val="20"/>
        </w:rPr>
        <w:t>oddostawcynamiejsce</w:t>
      </w:r>
      <w:r>
        <w:rPr>
          <w:spacing w:val="-2"/>
          <w:sz w:val="20"/>
        </w:rPr>
        <w:t>budowy</w:t>
      </w:r>
      <w:proofErr w:type="spellEnd"/>
      <w:r>
        <w:rPr>
          <w:spacing w:val="-2"/>
          <w:sz w:val="20"/>
        </w:rPr>
        <w:t>)</w:t>
      </w:r>
    </w:p>
    <w:p w14:paraId="7B33EAE1"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Transportwewnętrzny,załaduneki</w:t>
      </w:r>
      <w:r>
        <w:rPr>
          <w:spacing w:val="-2"/>
          <w:sz w:val="20"/>
        </w:rPr>
        <w:t>wyładunek</w:t>
      </w:r>
      <w:proofErr w:type="spellEnd"/>
    </w:p>
    <w:p w14:paraId="11C6B9CB" w14:textId="77777777" w:rsidR="00237626" w:rsidRDefault="0075755B">
      <w:pPr>
        <w:pStyle w:val="Akapitzlist"/>
        <w:numPr>
          <w:ilvl w:val="1"/>
          <w:numId w:val="20"/>
        </w:numPr>
        <w:tabs>
          <w:tab w:val="left" w:pos="495"/>
        </w:tabs>
        <w:ind w:left="495" w:hanging="300"/>
        <w:rPr>
          <w:sz w:val="20"/>
        </w:rPr>
      </w:pPr>
      <w:proofErr w:type="spellStart"/>
      <w:r>
        <w:rPr>
          <w:sz w:val="20"/>
        </w:rPr>
        <w:t>Odbiórkonstrukcjipo</w:t>
      </w:r>
      <w:r>
        <w:rPr>
          <w:spacing w:val="-2"/>
          <w:sz w:val="20"/>
        </w:rPr>
        <w:t>rozładunku</w:t>
      </w:r>
      <w:proofErr w:type="spellEnd"/>
    </w:p>
    <w:p w14:paraId="0FD2648F" w14:textId="77777777" w:rsidR="00237626" w:rsidRDefault="0075755B">
      <w:pPr>
        <w:pStyle w:val="Akapitzlist"/>
        <w:numPr>
          <w:ilvl w:val="1"/>
          <w:numId w:val="20"/>
        </w:numPr>
        <w:tabs>
          <w:tab w:val="left" w:pos="495"/>
        </w:tabs>
        <w:spacing w:before="1"/>
        <w:ind w:left="495" w:hanging="300"/>
        <w:rPr>
          <w:sz w:val="20"/>
        </w:rPr>
      </w:pPr>
      <w:proofErr w:type="spellStart"/>
      <w:r>
        <w:rPr>
          <w:spacing w:val="-2"/>
          <w:sz w:val="20"/>
        </w:rPr>
        <w:t>Likwidacjauszkodzeńtransportowych</w:t>
      </w:r>
      <w:proofErr w:type="spellEnd"/>
    </w:p>
    <w:p w14:paraId="15688430" w14:textId="77777777" w:rsidR="00237626" w:rsidRDefault="0075755B">
      <w:pPr>
        <w:pStyle w:val="Akapitzlist"/>
        <w:numPr>
          <w:ilvl w:val="0"/>
          <w:numId w:val="20"/>
        </w:numPr>
        <w:tabs>
          <w:tab w:val="left" w:pos="395"/>
        </w:tabs>
        <w:spacing w:before="1"/>
        <w:ind w:left="395" w:hanging="200"/>
        <w:rPr>
          <w:b/>
          <w:sz w:val="20"/>
        </w:rPr>
      </w:pPr>
      <w:r>
        <w:rPr>
          <w:b/>
          <w:spacing w:val="-2"/>
          <w:sz w:val="20"/>
        </w:rPr>
        <w:t>WYKONANIE</w:t>
      </w:r>
      <w:r>
        <w:rPr>
          <w:b/>
          <w:spacing w:val="-4"/>
          <w:sz w:val="20"/>
        </w:rPr>
        <w:t>ROBÓT</w:t>
      </w:r>
    </w:p>
    <w:p w14:paraId="65A3EECA" w14:textId="77777777" w:rsidR="00237626" w:rsidRDefault="0075755B">
      <w:pPr>
        <w:pStyle w:val="Akapitzlist"/>
        <w:numPr>
          <w:ilvl w:val="1"/>
          <w:numId w:val="20"/>
        </w:numPr>
        <w:tabs>
          <w:tab w:val="left" w:pos="495"/>
        </w:tabs>
        <w:spacing w:line="242" w:lineRule="exact"/>
        <w:ind w:left="495" w:hanging="300"/>
        <w:rPr>
          <w:sz w:val="20"/>
        </w:rPr>
      </w:pPr>
      <w:proofErr w:type="spellStart"/>
      <w:r>
        <w:rPr>
          <w:sz w:val="20"/>
        </w:rPr>
        <w:t>Warunki</w:t>
      </w:r>
      <w:r>
        <w:rPr>
          <w:spacing w:val="-2"/>
          <w:sz w:val="20"/>
        </w:rPr>
        <w:t>ogólne</w:t>
      </w:r>
      <w:proofErr w:type="spellEnd"/>
    </w:p>
    <w:p w14:paraId="5D0CB4EA" w14:textId="77777777" w:rsidR="00237626" w:rsidRDefault="0075755B">
      <w:pPr>
        <w:pStyle w:val="Akapitzlist"/>
        <w:numPr>
          <w:ilvl w:val="1"/>
          <w:numId w:val="20"/>
        </w:numPr>
        <w:tabs>
          <w:tab w:val="left" w:pos="495"/>
        </w:tabs>
        <w:spacing w:line="242" w:lineRule="exact"/>
        <w:ind w:left="495" w:hanging="300"/>
        <w:rPr>
          <w:sz w:val="20"/>
        </w:rPr>
      </w:pPr>
      <w:proofErr w:type="spellStart"/>
      <w:r>
        <w:rPr>
          <w:sz w:val="20"/>
        </w:rPr>
        <w:t>Montażiscalaniekonstrukcjinamiejscu</w:t>
      </w:r>
      <w:r>
        <w:rPr>
          <w:spacing w:val="-2"/>
          <w:sz w:val="20"/>
        </w:rPr>
        <w:t>budowy</w:t>
      </w:r>
      <w:proofErr w:type="spellEnd"/>
    </w:p>
    <w:p w14:paraId="4B8566AC" w14:textId="77777777" w:rsidR="00237626" w:rsidRDefault="0075755B">
      <w:pPr>
        <w:pStyle w:val="Akapitzlist"/>
        <w:numPr>
          <w:ilvl w:val="1"/>
          <w:numId w:val="20"/>
        </w:numPr>
        <w:tabs>
          <w:tab w:val="left" w:pos="495"/>
        </w:tabs>
        <w:spacing w:before="1"/>
        <w:ind w:left="495" w:hanging="300"/>
        <w:rPr>
          <w:sz w:val="20"/>
        </w:rPr>
      </w:pPr>
      <w:proofErr w:type="spellStart"/>
      <w:r>
        <w:rPr>
          <w:spacing w:val="-2"/>
          <w:sz w:val="20"/>
        </w:rPr>
        <w:t>Zabezpieczenieantykorozyjnepomontażu</w:t>
      </w:r>
      <w:proofErr w:type="spellEnd"/>
    </w:p>
    <w:p w14:paraId="57C0C361" w14:textId="77777777" w:rsidR="00237626" w:rsidRDefault="0075755B">
      <w:pPr>
        <w:pStyle w:val="Akapitzlist"/>
        <w:numPr>
          <w:ilvl w:val="0"/>
          <w:numId w:val="20"/>
        </w:numPr>
        <w:tabs>
          <w:tab w:val="left" w:pos="395"/>
        </w:tabs>
        <w:spacing w:before="1"/>
        <w:ind w:left="395" w:hanging="200"/>
        <w:rPr>
          <w:b/>
          <w:sz w:val="20"/>
        </w:rPr>
      </w:pPr>
      <w:r>
        <w:rPr>
          <w:b/>
          <w:sz w:val="20"/>
        </w:rPr>
        <w:t>KONTROLAJAKOŚCI</w:t>
      </w:r>
      <w:r>
        <w:rPr>
          <w:b/>
          <w:spacing w:val="-4"/>
          <w:sz w:val="20"/>
        </w:rPr>
        <w:t>ROBÓT</w:t>
      </w:r>
    </w:p>
    <w:p w14:paraId="1914337C" w14:textId="77777777" w:rsidR="00237626" w:rsidRDefault="0075755B">
      <w:pPr>
        <w:pStyle w:val="Akapitzlist"/>
        <w:numPr>
          <w:ilvl w:val="1"/>
          <w:numId w:val="20"/>
        </w:numPr>
        <w:tabs>
          <w:tab w:val="left" w:pos="495"/>
        </w:tabs>
        <w:ind w:left="495" w:hanging="300"/>
        <w:rPr>
          <w:sz w:val="20"/>
        </w:rPr>
      </w:pPr>
      <w:proofErr w:type="spellStart"/>
      <w:r>
        <w:rPr>
          <w:spacing w:val="-2"/>
          <w:sz w:val="20"/>
        </w:rPr>
        <w:t>ObowiązkiWykonawcy</w:t>
      </w:r>
      <w:proofErr w:type="spellEnd"/>
    </w:p>
    <w:p w14:paraId="3707EE52"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Odbiory</w:t>
      </w:r>
      <w:r>
        <w:rPr>
          <w:spacing w:val="-2"/>
          <w:sz w:val="20"/>
        </w:rPr>
        <w:t>częściowe</w:t>
      </w:r>
      <w:proofErr w:type="spellEnd"/>
    </w:p>
    <w:p w14:paraId="464E8433"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Zakreskontrolijakości</w:t>
      </w:r>
      <w:r>
        <w:rPr>
          <w:spacing w:val="-4"/>
          <w:sz w:val="20"/>
        </w:rPr>
        <w:t>robót</w:t>
      </w:r>
      <w:proofErr w:type="spellEnd"/>
    </w:p>
    <w:p w14:paraId="4D326C26" w14:textId="77777777" w:rsidR="00237626" w:rsidRDefault="0075755B">
      <w:pPr>
        <w:pStyle w:val="Akapitzlist"/>
        <w:numPr>
          <w:ilvl w:val="0"/>
          <w:numId w:val="20"/>
        </w:numPr>
        <w:tabs>
          <w:tab w:val="left" w:pos="395"/>
        </w:tabs>
        <w:spacing w:line="242" w:lineRule="exact"/>
        <w:ind w:left="395" w:hanging="200"/>
        <w:rPr>
          <w:b/>
          <w:sz w:val="20"/>
        </w:rPr>
      </w:pPr>
      <w:r>
        <w:rPr>
          <w:b/>
          <w:sz w:val="20"/>
        </w:rPr>
        <w:t>OBMIAR</w:t>
      </w:r>
      <w:r>
        <w:rPr>
          <w:b/>
          <w:spacing w:val="-2"/>
          <w:sz w:val="20"/>
        </w:rPr>
        <w:t>ROBÓT</w:t>
      </w:r>
    </w:p>
    <w:p w14:paraId="226BBC8E" w14:textId="77777777" w:rsidR="00237626" w:rsidRDefault="0075755B">
      <w:pPr>
        <w:pStyle w:val="Akapitzlist"/>
        <w:numPr>
          <w:ilvl w:val="0"/>
          <w:numId w:val="20"/>
        </w:numPr>
        <w:tabs>
          <w:tab w:val="left" w:pos="395"/>
        </w:tabs>
        <w:spacing w:line="242" w:lineRule="exact"/>
        <w:ind w:left="395" w:hanging="200"/>
        <w:rPr>
          <w:b/>
          <w:sz w:val="20"/>
        </w:rPr>
      </w:pPr>
      <w:r>
        <w:rPr>
          <w:b/>
          <w:sz w:val="20"/>
        </w:rPr>
        <w:t>ODBIÓR</w:t>
      </w:r>
      <w:r>
        <w:rPr>
          <w:b/>
          <w:spacing w:val="-2"/>
          <w:sz w:val="20"/>
        </w:rPr>
        <w:t>ROBOT</w:t>
      </w:r>
    </w:p>
    <w:p w14:paraId="1A2D69C2" w14:textId="77777777" w:rsidR="00237626" w:rsidRDefault="0075755B">
      <w:pPr>
        <w:pStyle w:val="Akapitzlist"/>
        <w:numPr>
          <w:ilvl w:val="1"/>
          <w:numId w:val="20"/>
        </w:numPr>
        <w:tabs>
          <w:tab w:val="left" w:pos="495"/>
        </w:tabs>
        <w:spacing w:before="1"/>
        <w:ind w:left="495" w:hanging="300"/>
        <w:rPr>
          <w:sz w:val="20"/>
        </w:rPr>
      </w:pPr>
      <w:proofErr w:type="spellStart"/>
      <w:r>
        <w:rPr>
          <w:sz w:val="20"/>
        </w:rPr>
        <w:t>Odbiórdostawy</w:t>
      </w:r>
      <w:r>
        <w:rPr>
          <w:spacing w:val="-4"/>
          <w:sz w:val="20"/>
        </w:rPr>
        <w:t>stali</w:t>
      </w:r>
      <w:proofErr w:type="spellEnd"/>
    </w:p>
    <w:p w14:paraId="5B3EE69B" w14:textId="77777777" w:rsidR="00237626" w:rsidRDefault="0075755B">
      <w:pPr>
        <w:pStyle w:val="Akapitzlist"/>
        <w:numPr>
          <w:ilvl w:val="1"/>
          <w:numId w:val="20"/>
        </w:numPr>
        <w:tabs>
          <w:tab w:val="left" w:pos="495"/>
        </w:tabs>
        <w:spacing w:before="1"/>
        <w:ind w:left="495" w:hanging="300"/>
        <w:rPr>
          <w:sz w:val="20"/>
        </w:rPr>
      </w:pPr>
      <w:proofErr w:type="spellStart"/>
      <w:r>
        <w:rPr>
          <w:spacing w:val="-2"/>
          <w:sz w:val="20"/>
        </w:rPr>
        <w:t>Odbiórzmontowanejkonstrukcjistalowej</w:t>
      </w:r>
      <w:proofErr w:type="spellEnd"/>
    </w:p>
    <w:p w14:paraId="1721ABD1" w14:textId="77777777" w:rsidR="00237626" w:rsidRDefault="0075755B">
      <w:pPr>
        <w:pStyle w:val="Akapitzlist"/>
        <w:numPr>
          <w:ilvl w:val="0"/>
          <w:numId w:val="20"/>
        </w:numPr>
        <w:tabs>
          <w:tab w:val="left" w:pos="395"/>
        </w:tabs>
        <w:ind w:left="395" w:hanging="200"/>
        <w:rPr>
          <w:b/>
          <w:sz w:val="20"/>
        </w:rPr>
      </w:pPr>
      <w:r>
        <w:rPr>
          <w:b/>
          <w:sz w:val="20"/>
        </w:rPr>
        <w:t>PODSTAWA</w:t>
      </w:r>
      <w:r>
        <w:rPr>
          <w:b/>
          <w:spacing w:val="-2"/>
          <w:sz w:val="20"/>
        </w:rPr>
        <w:t>PŁATNOŚCI</w:t>
      </w:r>
    </w:p>
    <w:p w14:paraId="01C92CCC" w14:textId="77777777" w:rsidR="00237626" w:rsidRDefault="0075755B">
      <w:pPr>
        <w:pStyle w:val="Akapitzlist"/>
        <w:numPr>
          <w:ilvl w:val="0"/>
          <w:numId w:val="20"/>
        </w:numPr>
        <w:tabs>
          <w:tab w:val="left" w:pos="495"/>
        </w:tabs>
        <w:spacing w:before="1"/>
        <w:ind w:left="495" w:hanging="300"/>
        <w:rPr>
          <w:b/>
          <w:sz w:val="20"/>
        </w:rPr>
      </w:pPr>
      <w:r>
        <w:rPr>
          <w:b/>
          <w:sz w:val="20"/>
        </w:rPr>
        <w:t>PRZEPISY</w:t>
      </w:r>
      <w:r>
        <w:rPr>
          <w:b/>
          <w:spacing w:val="-2"/>
          <w:sz w:val="20"/>
        </w:rPr>
        <w:t>ZWIĄZANE</w:t>
      </w:r>
    </w:p>
    <w:p w14:paraId="1DC8469C" w14:textId="77777777" w:rsidR="00237626" w:rsidRDefault="00237626">
      <w:pPr>
        <w:rPr>
          <w:sz w:val="20"/>
        </w:rPr>
        <w:sectPr w:rsidR="00237626">
          <w:footerReference w:type="default" r:id="rId18"/>
          <w:pgSz w:w="11900" w:h="16840"/>
          <w:pgMar w:top="1940" w:right="800" w:bottom="1200" w:left="1220" w:header="0" w:footer="1002" w:gutter="0"/>
          <w:pgNumType w:start="1"/>
          <w:cols w:space="708"/>
        </w:sectPr>
      </w:pPr>
    </w:p>
    <w:p w14:paraId="27498081" w14:textId="77777777" w:rsidR="00237626" w:rsidRDefault="00237626">
      <w:pPr>
        <w:pStyle w:val="Tekstpodstawowy"/>
        <w:rPr>
          <w:b/>
        </w:rPr>
      </w:pPr>
    </w:p>
    <w:p w14:paraId="49D39753" w14:textId="77777777" w:rsidR="00237626" w:rsidRDefault="00237626">
      <w:pPr>
        <w:pStyle w:val="Tekstpodstawowy"/>
        <w:spacing w:before="243"/>
        <w:rPr>
          <w:b/>
        </w:rPr>
      </w:pPr>
    </w:p>
    <w:p w14:paraId="55612969" w14:textId="77777777" w:rsidR="00237626" w:rsidRDefault="0075755B">
      <w:pPr>
        <w:pStyle w:val="Akapitzlist"/>
        <w:numPr>
          <w:ilvl w:val="0"/>
          <w:numId w:val="19"/>
        </w:numPr>
        <w:tabs>
          <w:tab w:val="left" w:pos="395"/>
        </w:tabs>
        <w:ind w:left="395" w:hanging="200"/>
        <w:rPr>
          <w:b/>
          <w:sz w:val="20"/>
        </w:rPr>
      </w:pPr>
      <w:r>
        <w:rPr>
          <w:b/>
          <w:spacing w:val="-2"/>
          <w:sz w:val="20"/>
        </w:rPr>
        <w:t>WSTĘP</w:t>
      </w:r>
    </w:p>
    <w:p w14:paraId="0B7E8E52" w14:textId="77777777" w:rsidR="00237626" w:rsidRDefault="00237626">
      <w:pPr>
        <w:pStyle w:val="Tekstpodstawowy"/>
        <w:spacing w:before="2"/>
        <w:rPr>
          <w:b/>
        </w:rPr>
      </w:pPr>
    </w:p>
    <w:p w14:paraId="112685DB" w14:textId="77777777" w:rsidR="00237626" w:rsidRDefault="0075755B">
      <w:pPr>
        <w:pStyle w:val="Nagwek51"/>
        <w:numPr>
          <w:ilvl w:val="1"/>
          <w:numId w:val="19"/>
        </w:numPr>
        <w:tabs>
          <w:tab w:val="left" w:pos="495"/>
        </w:tabs>
      </w:pPr>
      <w:proofErr w:type="spellStart"/>
      <w:r>
        <w:t>Przedmiot</w:t>
      </w:r>
      <w:r>
        <w:rPr>
          <w:spacing w:val="-5"/>
        </w:rPr>
        <w:t>ST</w:t>
      </w:r>
      <w:proofErr w:type="spellEnd"/>
    </w:p>
    <w:p w14:paraId="0DE9E087" w14:textId="77777777" w:rsidR="00237626" w:rsidRDefault="0075755B">
      <w:pPr>
        <w:pStyle w:val="Tekstpodstawowy"/>
        <w:spacing w:before="4" w:line="235" w:lineRule="auto"/>
        <w:ind w:left="195" w:right="1019"/>
      </w:pPr>
      <w:proofErr w:type="spellStart"/>
      <w:r>
        <w:t>PrzedmiotemniniejszejSpecyfikacji</w:t>
      </w:r>
      <w:proofErr w:type="spellEnd"/>
      <w:r>
        <w:t xml:space="preserve"> </w:t>
      </w:r>
      <w:proofErr w:type="spellStart"/>
      <w:r>
        <w:t>sąwymaganiadotyczącewykonaniaiodbiorukonstrukcjistalowych</w:t>
      </w:r>
      <w:proofErr w:type="spellEnd"/>
      <w:r>
        <w:t xml:space="preserve"> stanowiące elementy konstrukcyjne obiektów występujących w inwestycji opisanej w ST.</w:t>
      </w:r>
    </w:p>
    <w:p w14:paraId="605756D6" w14:textId="77777777" w:rsidR="00237626" w:rsidRDefault="00237626">
      <w:pPr>
        <w:pStyle w:val="Tekstpodstawowy"/>
        <w:spacing w:before="42"/>
      </w:pPr>
    </w:p>
    <w:p w14:paraId="11AB27A3" w14:textId="77777777" w:rsidR="00237626" w:rsidRDefault="0075755B">
      <w:pPr>
        <w:pStyle w:val="Nagwek51"/>
        <w:numPr>
          <w:ilvl w:val="1"/>
          <w:numId w:val="19"/>
        </w:numPr>
        <w:tabs>
          <w:tab w:val="left" w:pos="495"/>
        </w:tabs>
      </w:pPr>
      <w:proofErr w:type="spellStart"/>
      <w:r>
        <w:t>Zakresstosowania</w:t>
      </w:r>
      <w:r>
        <w:rPr>
          <w:spacing w:val="-2"/>
        </w:rPr>
        <w:t>Specyfikacji</w:t>
      </w:r>
      <w:proofErr w:type="spellEnd"/>
    </w:p>
    <w:p w14:paraId="6E1C4E29" w14:textId="77777777" w:rsidR="00237626" w:rsidRDefault="0075755B">
      <w:pPr>
        <w:pStyle w:val="Tekstpodstawowy"/>
        <w:spacing w:before="4" w:line="235" w:lineRule="auto"/>
        <w:ind w:left="195" w:right="1019"/>
      </w:pPr>
      <w:proofErr w:type="spellStart"/>
      <w:r>
        <w:t>Specyfikacjajest</w:t>
      </w:r>
      <w:proofErr w:type="spellEnd"/>
      <w:r>
        <w:t xml:space="preserve"> stosowanajakodokumentprzetargowyikontraktowyprzyzlecaniuirealizacjirobót wymienionych w punkcie 1.1.</w:t>
      </w:r>
    </w:p>
    <w:p w14:paraId="4EEF72B4" w14:textId="77777777" w:rsidR="00237626" w:rsidRDefault="00237626">
      <w:pPr>
        <w:pStyle w:val="Tekstpodstawowy"/>
        <w:spacing w:before="42"/>
      </w:pPr>
    </w:p>
    <w:p w14:paraId="53104E50" w14:textId="77777777" w:rsidR="00237626" w:rsidRDefault="0075755B">
      <w:pPr>
        <w:pStyle w:val="Nagwek51"/>
        <w:spacing w:line="242" w:lineRule="exact"/>
        <w:ind w:left="195" w:firstLine="0"/>
      </w:pPr>
      <w:r>
        <w:t>1.3.Zakresrobótobjętych</w:t>
      </w:r>
      <w:r>
        <w:rPr>
          <w:spacing w:val="-2"/>
        </w:rPr>
        <w:t>Specyfikacją.</w:t>
      </w:r>
    </w:p>
    <w:p w14:paraId="3399349F" w14:textId="77777777" w:rsidR="00237626" w:rsidRDefault="0075755B">
      <w:pPr>
        <w:pStyle w:val="Tekstpodstawowy"/>
        <w:ind w:left="195" w:right="1019"/>
      </w:pPr>
      <w:proofErr w:type="spellStart"/>
      <w:r>
        <w:t>Ustaleniazawarte</w:t>
      </w:r>
      <w:proofErr w:type="spellEnd"/>
      <w:r>
        <w:t xml:space="preserve"> </w:t>
      </w:r>
      <w:proofErr w:type="spellStart"/>
      <w:r>
        <w:t>wniniejszejspecyfikacjidotyczązasad</w:t>
      </w:r>
      <w:proofErr w:type="spellEnd"/>
      <w:r>
        <w:t xml:space="preserve"> </w:t>
      </w:r>
      <w:proofErr w:type="spellStart"/>
      <w:r>
        <w:t>prowadzeniarobótzwiązanychzmontażem</w:t>
      </w:r>
      <w:proofErr w:type="spellEnd"/>
      <w:r>
        <w:t xml:space="preserve"> </w:t>
      </w:r>
      <w:proofErr w:type="spellStart"/>
      <w:r>
        <w:t>konstrukcjimetalowych</w:t>
      </w:r>
      <w:proofErr w:type="spellEnd"/>
    </w:p>
    <w:p w14:paraId="17847E46" w14:textId="77777777" w:rsidR="00237626" w:rsidRDefault="0075755B">
      <w:pPr>
        <w:pStyle w:val="Tekstpodstawowy"/>
        <w:ind w:left="195"/>
      </w:pPr>
      <w:r>
        <w:t>Wymiaryicharakterystykiprzyjętychdlaposzczególnychelementówstalowychprofili-zgodniezrysunkami wykonawczymi konstrukcji oraz odpowiednimi wykazami stali.</w:t>
      </w:r>
    </w:p>
    <w:p w14:paraId="50ECF3FC" w14:textId="77777777" w:rsidR="00237626" w:rsidRDefault="00237626">
      <w:pPr>
        <w:pStyle w:val="Tekstpodstawowy"/>
        <w:spacing w:before="39"/>
      </w:pPr>
    </w:p>
    <w:p w14:paraId="2D58D900" w14:textId="77777777" w:rsidR="00237626" w:rsidRDefault="0075755B">
      <w:pPr>
        <w:pStyle w:val="Nagwek51"/>
        <w:numPr>
          <w:ilvl w:val="1"/>
          <w:numId w:val="18"/>
        </w:numPr>
        <w:tabs>
          <w:tab w:val="left" w:pos="495"/>
        </w:tabs>
        <w:spacing w:line="242" w:lineRule="exact"/>
      </w:pPr>
      <w:proofErr w:type="spellStart"/>
      <w:r>
        <w:rPr>
          <w:spacing w:val="-2"/>
        </w:rPr>
        <w:t>Określeniapodstawowe</w:t>
      </w:r>
      <w:proofErr w:type="spellEnd"/>
      <w:r>
        <w:rPr>
          <w:spacing w:val="-2"/>
        </w:rPr>
        <w:t>.</w:t>
      </w:r>
    </w:p>
    <w:p w14:paraId="44898F4B" w14:textId="77777777" w:rsidR="00237626" w:rsidRDefault="0075755B">
      <w:pPr>
        <w:pStyle w:val="Tekstpodstawowy"/>
        <w:ind w:left="195" w:right="872"/>
      </w:pPr>
      <w:proofErr w:type="spellStart"/>
      <w:r>
        <w:t>OkreśleniapodanewniniejszejSpecyfikacji</w:t>
      </w:r>
      <w:proofErr w:type="spellEnd"/>
      <w:r>
        <w:t xml:space="preserve"> </w:t>
      </w:r>
      <w:proofErr w:type="spellStart"/>
      <w:r>
        <w:t>Technicznejsązgodnezwłaściwymi</w:t>
      </w:r>
      <w:proofErr w:type="spellEnd"/>
      <w:r>
        <w:t xml:space="preserve"> obowiązującymi przepisami, z ST „Wymagania Ogólne” i właściwymi zharmonizowanymi Europejskimi i Polskimi Normami.</w:t>
      </w:r>
    </w:p>
    <w:p w14:paraId="6C4B1639" w14:textId="77777777" w:rsidR="00237626" w:rsidRDefault="00237626">
      <w:pPr>
        <w:pStyle w:val="Tekstpodstawowy"/>
        <w:spacing w:before="38"/>
      </w:pPr>
    </w:p>
    <w:p w14:paraId="17A06AB7" w14:textId="77777777" w:rsidR="00237626" w:rsidRDefault="0075755B">
      <w:pPr>
        <w:pStyle w:val="Nagwek51"/>
        <w:numPr>
          <w:ilvl w:val="1"/>
          <w:numId w:val="18"/>
        </w:numPr>
        <w:tabs>
          <w:tab w:val="left" w:pos="495"/>
        </w:tabs>
        <w:spacing w:before="1" w:line="242" w:lineRule="exact"/>
      </w:pPr>
      <w:proofErr w:type="spellStart"/>
      <w:r>
        <w:t>Ogólnewymaganiadotyczące</w:t>
      </w:r>
      <w:r>
        <w:rPr>
          <w:spacing w:val="-4"/>
        </w:rPr>
        <w:t>robót</w:t>
      </w:r>
      <w:proofErr w:type="spellEnd"/>
    </w:p>
    <w:p w14:paraId="002AB870" w14:textId="77777777" w:rsidR="00237626" w:rsidRDefault="0075755B">
      <w:pPr>
        <w:pStyle w:val="Tekstpodstawowy"/>
        <w:ind w:left="195" w:right="598"/>
      </w:pPr>
      <w:r>
        <w:t xml:space="preserve">Roboty </w:t>
      </w:r>
      <w:proofErr w:type="spellStart"/>
      <w:r>
        <w:t>powinnybyćwykonanezgodniezprojektemi</w:t>
      </w:r>
      <w:proofErr w:type="spellEnd"/>
      <w:r>
        <w:t xml:space="preserve"> </w:t>
      </w:r>
      <w:proofErr w:type="spellStart"/>
      <w:r>
        <w:t>SpecyfikacjamiorazzaleceniamiipoleceniamiInspektora</w:t>
      </w:r>
      <w:proofErr w:type="spellEnd"/>
      <w:r>
        <w:t>. Przed przystąpieniem do realizacji robót Wykonawca zobowiązany jest do opracowania własnym kosztem i staraniem oraz przedstawienia do akceptacji Inspektora Projektu poniższej dokumentacji:</w:t>
      </w:r>
    </w:p>
    <w:p w14:paraId="01F25EE2" w14:textId="77777777" w:rsidR="00237626" w:rsidRDefault="00237626">
      <w:pPr>
        <w:pStyle w:val="Tekstpodstawowy"/>
        <w:spacing w:before="40"/>
      </w:pPr>
    </w:p>
    <w:p w14:paraId="4A2EAE70" w14:textId="77777777" w:rsidR="00237626" w:rsidRDefault="0075755B">
      <w:pPr>
        <w:pStyle w:val="Tekstpodstawowy"/>
        <w:spacing w:before="1" w:line="237" w:lineRule="auto"/>
        <w:ind w:left="195" w:right="748"/>
      </w:pPr>
      <w:r>
        <w:t xml:space="preserve">-Rysunków warsztatowych wraz z podziałem na elementy wysyłkowe do transportu i montażu. Wymiary </w:t>
      </w:r>
      <w:proofErr w:type="spellStart"/>
      <w:r>
        <w:t>liniowew</w:t>
      </w:r>
      <w:proofErr w:type="spellEnd"/>
      <w:r>
        <w:t xml:space="preserve"> </w:t>
      </w:r>
      <w:proofErr w:type="spellStart"/>
      <w:r>
        <w:t>tychrysunkachwinnybyć</w:t>
      </w:r>
      <w:proofErr w:type="spellEnd"/>
      <w:r>
        <w:t xml:space="preserve"> </w:t>
      </w:r>
      <w:proofErr w:type="spellStart"/>
      <w:r>
        <w:t>ustalonezdokładnościądo</w:t>
      </w:r>
      <w:proofErr w:type="spellEnd"/>
      <w:r>
        <w:t xml:space="preserve"> 1mm.RysunkinależysporządzićzgodniezPN ISO 5261 i PN ISO 52611Ak. Rysunki warsztatowe opracowane przez Wykonawcę akceptuje projektant przed skierowaniem do produkcji (Akceptacja dotyczy wyłącznie zgodności przyjętych rozwiązań z założeniami </w:t>
      </w:r>
      <w:proofErr w:type="spellStart"/>
      <w:r>
        <w:t>projektutechnicznego</w:t>
      </w:r>
      <w:proofErr w:type="spellEnd"/>
      <w:r>
        <w:t>).</w:t>
      </w:r>
    </w:p>
    <w:p w14:paraId="7BE6D896" w14:textId="77777777" w:rsidR="00237626" w:rsidRDefault="00237626">
      <w:pPr>
        <w:pStyle w:val="Tekstpodstawowy"/>
        <w:spacing w:before="42"/>
      </w:pPr>
    </w:p>
    <w:p w14:paraId="620FF192" w14:textId="77777777" w:rsidR="00237626" w:rsidRDefault="0075755B">
      <w:pPr>
        <w:pStyle w:val="Tekstpodstawowy"/>
        <w:spacing w:before="1"/>
        <w:ind w:left="195" w:right="748"/>
      </w:pPr>
      <w:r>
        <w:t xml:space="preserve">-Projektu </w:t>
      </w:r>
      <w:proofErr w:type="spellStart"/>
      <w:r>
        <w:t>technologiispawaniazawierającegometodęspawania</w:t>
      </w:r>
      <w:proofErr w:type="spellEnd"/>
      <w:r>
        <w:t xml:space="preserve"> </w:t>
      </w:r>
      <w:proofErr w:type="spellStart"/>
      <w:r>
        <w:t>sprzętimateriały,kolejnośćwykonaniaspoin</w:t>
      </w:r>
      <w:proofErr w:type="spellEnd"/>
      <w:r>
        <w:t xml:space="preserve"> </w:t>
      </w:r>
      <w:proofErr w:type="spellStart"/>
      <w:r>
        <w:t>przy,którejwystępują</w:t>
      </w:r>
      <w:proofErr w:type="spellEnd"/>
      <w:r>
        <w:t xml:space="preserve"> najmniejsze </w:t>
      </w:r>
      <w:proofErr w:type="spellStart"/>
      <w:r>
        <w:t>odkształceniai</w:t>
      </w:r>
      <w:proofErr w:type="spellEnd"/>
      <w:r>
        <w:t xml:space="preserve"> naprężenia spawalnicze pozycje </w:t>
      </w:r>
      <w:proofErr w:type="spellStart"/>
      <w:r>
        <w:t>łączonychelementówprzy</w:t>
      </w:r>
      <w:proofErr w:type="spellEnd"/>
      <w:r>
        <w:t xml:space="preserve"> spawaniu sposób prostowania elementów po spawaniu przygotowanie brzegów elementów i rowków do spawania rodzaje obróbki spoin metody kontroli i badań.</w:t>
      </w:r>
    </w:p>
    <w:p w14:paraId="18B34A47" w14:textId="77777777" w:rsidR="00237626" w:rsidRDefault="00237626">
      <w:pPr>
        <w:pStyle w:val="Tekstpodstawowy"/>
        <w:spacing w:before="40"/>
      </w:pPr>
    </w:p>
    <w:p w14:paraId="31355046" w14:textId="77777777" w:rsidR="00237626" w:rsidRDefault="0075755B">
      <w:pPr>
        <w:pStyle w:val="Tekstpodstawowy"/>
        <w:spacing w:line="235" w:lineRule="auto"/>
        <w:ind w:left="195" w:right="1315"/>
      </w:pPr>
      <w:r>
        <w:t>-Projektuorganizacjibudowyuwzględniającegowytyczneorganizacjibudowyorazsprzętprzewidziany do zastosowania przez Wykonawcę i warunki budowy. Do projektu organizacji budowy należy projekt</w:t>
      </w:r>
    </w:p>
    <w:p w14:paraId="65555609" w14:textId="77777777" w:rsidR="00237626" w:rsidRDefault="0075755B">
      <w:pPr>
        <w:pStyle w:val="Tekstpodstawowy"/>
        <w:spacing w:before="3"/>
        <w:ind w:left="195" w:right="748"/>
      </w:pPr>
      <w:r>
        <w:t>transportutechnologiimontażuorazprojektyrusztowańiinnychtymczasowychkonstrukcjipomocniczych. Projekt ten powinien zagwarantować całkowite bezpieczeństwo ludzi i montowanej konstrukcji.</w:t>
      </w:r>
    </w:p>
    <w:p w14:paraId="15D2717C" w14:textId="77777777" w:rsidR="00237626" w:rsidRDefault="00237626">
      <w:pPr>
        <w:pStyle w:val="Tekstpodstawowy"/>
        <w:spacing w:before="44"/>
      </w:pPr>
    </w:p>
    <w:p w14:paraId="45587032" w14:textId="77777777" w:rsidR="00237626" w:rsidRDefault="0075755B">
      <w:pPr>
        <w:pStyle w:val="Tekstpodstawowy"/>
        <w:spacing w:line="235" w:lineRule="auto"/>
        <w:ind w:left="195" w:right="1019"/>
      </w:pPr>
      <w:r>
        <w:t xml:space="preserve">-ProjektutechnologiizabezpieczeńantykorozyjnychprzewidzianychniniejsząDokumentacjąProjektową </w:t>
      </w:r>
      <w:r>
        <w:rPr>
          <w:spacing w:val="-2"/>
        </w:rPr>
        <w:t>obejmujący:</w:t>
      </w:r>
    </w:p>
    <w:p w14:paraId="6CD5194F" w14:textId="77777777" w:rsidR="00237626" w:rsidRDefault="00237626">
      <w:pPr>
        <w:pStyle w:val="Tekstpodstawowy"/>
        <w:spacing w:before="41"/>
      </w:pPr>
    </w:p>
    <w:p w14:paraId="4638E229" w14:textId="77777777" w:rsidR="00237626" w:rsidRDefault="0075755B">
      <w:pPr>
        <w:pStyle w:val="Tekstpodstawowy"/>
        <w:ind w:left="195"/>
      </w:pPr>
      <w:r>
        <w:t>-metodyprzygotowaniapowierzchniwgPN70/H97051,PN70/H04652,PN70/H</w:t>
      </w:r>
      <w:r>
        <w:rPr>
          <w:spacing w:val="-2"/>
        </w:rPr>
        <w:t>04653</w:t>
      </w:r>
    </w:p>
    <w:p w14:paraId="0F491F7B" w14:textId="77777777" w:rsidR="00237626" w:rsidRDefault="00237626">
      <w:pPr>
        <w:pStyle w:val="Tekstpodstawowy"/>
        <w:spacing w:before="39"/>
      </w:pPr>
    </w:p>
    <w:p w14:paraId="03496A55" w14:textId="77777777" w:rsidR="00237626" w:rsidRDefault="0075755B">
      <w:pPr>
        <w:pStyle w:val="Tekstpodstawowy"/>
        <w:spacing w:line="235" w:lineRule="auto"/>
        <w:ind w:left="195" w:right="1019"/>
      </w:pPr>
      <w:r>
        <w:t xml:space="preserve">-warunki </w:t>
      </w:r>
      <w:proofErr w:type="spellStart"/>
      <w:r>
        <w:t>przeprowadzeniaprac</w:t>
      </w:r>
      <w:proofErr w:type="spellEnd"/>
      <w:r>
        <w:t xml:space="preserve"> </w:t>
      </w:r>
      <w:proofErr w:type="spellStart"/>
      <w:r>
        <w:t>antykorozyjnychzarównowwytwórnijakipozmontowaniukonstrukcji</w:t>
      </w:r>
      <w:proofErr w:type="spellEnd"/>
      <w:r>
        <w:t xml:space="preserve"> uwzględniając zagadnienie zabezpieczenia antykorozyjnego styków montażowych w trakcie montażu</w:t>
      </w:r>
    </w:p>
    <w:p w14:paraId="3280FEA5" w14:textId="77777777" w:rsidR="00237626" w:rsidRDefault="00237626">
      <w:pPr>
        <w:spacing w:line="235" w:lineRule="auto"/>
        <w:sectPr w:rsidR="00237626">
          <w:pgSz w:w="11900" w:h="16840"/>
          <w:pgMar w:top="1940" w:right="800" w:bottom="1200" w:left="1220" w:header="0" w:footer="1002" w:gutter="0"/>
          <w:cols w:space="708"/>
        </w:sectPr>
      </w:pPr>
    </w:p>
    <w:p w14:paraId="19B5C987" w14:textId="77777777" w:rsidR="00237626" w:rsidRDefault="0075755B">
      <w:pPr>
        <w:pStyle w:val="Akapitzlist"/>
        <w:numPr>
          <w:ilvl w:val="0"/>
          <w:numId w:val="17"/>
        </w:numPr>
        <w:tabs>
          <w:tab w:val="left" w:pos="304"/>
        </w:tabs>
        <w:spacing w:before="43" w:line="235" w:lineRule="auto"/>
        <w:ind w:left="195" w:right="633" w:firstLine="0"/>
        <w:rPr>
          <w:sz w:val="20"/>
        </w:rPr>
      </w:pPr>
      <w:r>
        <w:rPr>
          <w:sz w:val="20"/>
        </w:rPr>
        <w:lastRenderedPageBreak/>
        <w:t>technologięwykonywaniazabezpieczeńantykorozyjnychwwytwórnioraznaplacubudowyz uwzględnieniem różnicwzabezpieczeniuposzczególnychelementówikonstrukcjinaprawyuszkodzeńpowłokwczasie</w:t>
      </w:r>
      <w:r>
        <w:rPr>
          <w:spacing w:val="-2"/>
          <w:sz w:val="20"/>
        </w:rPr>
        <w:t>montażu</w:t>
      </w:r>
    </w:p>
    <w:p w14:paraId="6E00F264" w14:textId="77777777" w:rsidR="00237626" w:rsidRDefault="00237626">
      <w:pPr>
        <w:pStyle w:val="Tekstpodstawowy"/>
        <w:spacing w:before="43"/>
      </w:pPr>
    </w:p>
    <w:p w14:paraId="355FE8EE" w14:textId="77777777" w:rsidR="00237626" w:rsidRDefault="0075755B">
      <w:pPr>
        <w:pStyle w:val="Akapitzlist"/>
        <w:numPr>
          <w:ilvl w:val="0"/>
          <w:numId w:val="17"/>
        </w:numPr>
        <w:tabs>
          <w:tab w:val="left" w:pos="304"/>
        </w:tabs>
        <w:spacing w:line="237" w:lineRule="auto"/>
        <w:ind w:left="195" w:right="927" w:firstLine="0"/>
        <w:rPr>
          <w:sz w:val="20"/>
        </w:rPr>
      </w:pPr>
      <w:r>
        <w:rPr>
          <w:sz w:val="20"/>
        </w:rPr>
        <w:t xml:space="preserve">szczegóły techniczne rozwiązań zabezpieczeń antykorozyjnych poszczególnych elementów konstrukcji </w:t>
      </w:r>
      <w:proofErr w:type="spellStart"/>
      <w:r>
        <w:rPr>
          <w:sz w:val="20"/>
        </w:rPr>
        <w:t>szczególnieprzydylatacjachiinnychelementach</w:t>
      </w:r>
      <w:proofErr w:type="spellEnd"/>
      <w:r>
        <w:rPr>
          <w:sz w:val="20"/>
        </w:rPr>
        <w:t xml:space="preserve"> wymagających większej </w:t>
      </w:r>
      <w:proofErr w:type="spellStart"/>
      <w:r>
        <w:rPr>
          <w:sz w:val="20"/>
        </w:rPr>
        <w:t>starannościwymaganiawzakresie</w:t>
      </w:r>
      <w:proofErr w:type="spellEnd"/>
      <w:r>
        <w:rPr>
          <w:sz w:val="20"/>
        </w:rPr>
        <w:t xml:space="preserve"> dozoru wykonywania i kontroli</w:t>
      </w:r>
    </w:p>
    <w:p w14:paraId="3B77BD04" w14:textId="77777777" w:rsidR="00237626" w:rsidRDefault="00237626">
      <w:pPr>
        <w:pStyle w:val="Tekstpodstawowy"/>
        <w:spacing w:before="42"/>
      </w:pPr>
    </w:p>
    <w:p w14:paraId="7B9B1206" w14:textId="77777777" w:rsidR="00237626" w:rsidRDefault="0075755B">
      <w:pPr>
        <w:pStyle w:val="Tekstpodstawowy"/>
        <w:ind w:left="195" w:right="748"/>
      </w:pPr>
      <w:r>
        <w:t xml:space="preserve">-zestawienie materiałów i sprzętu do wykonania pokrycia z podziałem na część dotyczącą wykonania konstrukcji i część dotyczącą montażu. Zgodnie z pkt. E.1.3 PN-B-06200 "Rysunki warsztatowe opracowuje </w:t>
      </w:r>
      <w:proofErr w:type="spellStart"/>
      <w:r>
        <w:t>Wykonawca,jeśliwkontrakcienie</w:t>
      </w:r>
      <w:proofErr w:type="spellEnd"/>
      <w:r>
        <w:t xml:space="preserve"> </w:t>
      </w:r>
      <w:proofErr w:type="spellStart"/>
      <w:r>
        <w:t>uzgodnionoinaczej.Rysunki</w:t>
      </w:r>
      <w:proofErr w:type="spellEnd"/>
      <w:r>
        <w:t xml:space="preserve"> sporządzasięzgodniezPN-B-01040.Rysunki warsztatowe opracowane przez Wykonawcę akceptuje projektant przed skierowaniem do produkcji."</w:t>
      </w:r>
    </w:p>
    <w:p w14:paraId="070F6CA4" w14:textId="77777777" w:rsidR="00237626" w:rsidRDefault="00237626">
      <w:pPr>
        <w:pStyle w:val="Tekstpodstawowy"/>
        <w:spacing w:before="36"/>
      </w:pPr>
    </w:p>
    <w:p w14:paraId="75C777D0" w14:textId="77777777" w:rsidR="00237626" w:rsidRDefault="0075755B">
      <w:pPr>
        <w:pStyle w:val="Tekstpodstawowy"/>
        <w:spacing w:before="1"/>
        <w:ind w:left="195"/>
      </w:pPr>
      <w:proofErr w:type="spellStart"/>
      <w:r>
        <w:t>Projektancipowinniuzyskaćdowgląduw</w:t>
      </w:r>
      <w:r>
        <w:rPr>
          <w:spacing w:val="-2"/>
        </w:rPr>
        <w:t>szczególności</w:t>
      </w:r>
      <w:proofErr w:type="spellEnd"/>
      <w:r>
        <w:rPr>
          <w:spacing w:val="-2"/>
        </w:rPr>
        <w:t>:</w:t>
      </w:r>
    </w:p>
    <w:p w14:paraId="004C5529" w14:textId="77777777" w:rsidR="00237626" w:rsidRDefault="00237626">
      <w:pPr>
        <w:pStyle w:val="Tekstpodstawowy"/>
        <w:spacing w:before="34"/>
      </w:pPr>
    </w:p>
    <w:p w14:paraId="0B6BBD45" w14:textId="77777777" w:rsidR="00237626" w:rsidRDefault="0075755B">
      <w:pPr>
        <w:pStyle w:val="Akapitzlist"/>
        <w:numPr>
          <w:ilvl w:val="0"/>
          <w:numId w:val="17"/>
        </w:numPr>
        <w:tabs>
          <w:tab w:val="left" w:pos="304"/>
        </w:tabs>
        <w:spacing w:before="1"/>
        <w:ind w:left="304" w:hanging="109"/>
        <w:rPr>
          <w:sz w:val="20"/>
        </w:rPr>
      </w:pPr>
      <w:proofErr w:type="spellStart"/>
      <w:r>
        <w:rPr>
          <w:spacing w:val="-2"/>
          <w:sz w:val="20"/>
        </w:rPr>
        <w:t>Terminprzekazaniadokumentacjiwarsztatowej</w:t>
      </w:r>
      <w:proofErr w:type="spellEnd"/>
      <w:r>
        <w:rPr>
          <w:spacing w:val="-2"/>
          <w:sz w:val="20"/>
        </w:rPr>
        <w:t>.</w:t>
      </w:r>
    </w:p>
    <w:p w14:paraId="3F48BC76" w14:textId="77777777" w:rsidR="00237626" w:rsidRDefault="00237626">
      <w:pPr>
        <w:pStyle w:val="Tekstpodstawowy"/>
        <w:spacing w:before="34"/>
      </w:pPr>
    </w:p>
    <w:p w14:paraId="6472CC27" w14:textId="77777777" w:rsidR="00237626" w:rsidRDefault="0075755B">
      <w:pPr>
        <w:pStyle w:val="Akapitzlist"/>
        <w:numPr>
          <w:ilvl w:val="0"/>
          <w:numId w:val="17"/>
        </w:numPr>
        <w:tabs>
          <w:tab w:val="left" w:pos="304"/>
        </w:tabs>
        <w:spacing w:before="1"/>
        <w:ind w:left="304" w:hanging="109"/>
        <w:rPr>
          <w:sz w:val="20"/>
        </w:rPr>
      </w:pPr>
      <w:proofErr w:type="spellStart"/>
      <w:r>
        <w:rPr>
          <w:sz w:val="20"/>
        </w:rPr>
        <w:t>Terminrozpoczęciaizakończenia</w:t>
      </w:r>
      <w:r>
        <w:rPr>
          <w:spacing w:val="-2"/>
          <w:sz w:val="20"/>
        </w:rPr>
        <w:t>montażu</w:t>
      </w:r>
      <w:proofErr w:type="spellEnd"/>
      <w:r>
        <w:rPr>
          <w:spacing w:val="-2"/>
          <w:sz w:val="20"/>
        </w:rPr>
        <w:t>.</w:t>
      </w:r>
    </w:p>
    <w:p w14:paraId="230EE829" w14:textId="77777777" w:rsidR="00237626" w:rsidRDefault="00237626">
      <w:pPr>
        <w:pStyle w:val="Tekstpodstawowy"/>
        <w:spacing w:before="34"/>
      </w:pPr>
    </w:p>
    <w:p w14:paraId="0DED2744" w14:textId="77777777" w:rsidR="00237626" w:rsidRDefault="0075755B">
      <w:pPr>
        <w:pStyle w:val="Akapitzlist"/>
        <w:numPr>
          <w:ilvl w:val="0"/>
          <w:numId w:val="17"/>
        </w:numPr>
        <w:tabs>
          <w:tab w:val="left" w:pos="304"/>
        </w:tabs>
        <w:ind w:left="304" w:hanging="109"/>
        <w:rPr>
          <w:sz w:val="20"/>
        </w:rPr>
      </w:pPr>
      <w:proofErr w:type="spellStart"/>
      <w:r>
        <w:rPr>
          <w:sz w:val="20"/>
        </w:rPr>
        <w:t>Terminyodbioruposzczególnychelementów</w:t>
      </w:r>
      <w:r>
        <w:rPr>
          <w:spacing w:val="-2"/>
          <w:sz w:val="20"/>
        </w:rPr>
        <w:t>konstrukcji</w:t>
      </w:r>
      <w:proofErr w:type="spellEnd"/>
      <w:r>
        <w:rPr>
          <w:spacing w:val="-2"/>
          <w:sz w:val="20"/>
        </w:rPr>
        <w:t>.</w:t>
      </w:r>
    </w:p>
    <w:p w14:paraId="5E082249" w14:textId="77777777" w:rsidR="00237626" w:rsidRDefault="00237626">
      <w:pPr>
        <w:pStyle w:val="Tekstpodstawowy"/>
        <w:spacing w:before="35"/>
      </w:pPr>
    </w:p>
    <w:p w14:paraId="79182867" w14:textId="77777777" w:rsidR="00237626" w:rsidRDefault="0075755B">
      <w:pPr>
        <w:pStyle w:val="Akapitzlist"/>
        <w:numPr>
          <w:ilvl w:val="0"/>
          <w:numId w:val="17"/>
        </w:numPr>
        <w:tabs>
          <w:tab w:val="left" w:pos="304"/>
        </w:tabs>
        <w:ind w:left="195" w:right="1180" w:firstLine="0"/>
        <w:rPr>
          <w:sz w:val="20"/>
        </w:rPr>
      </w:pPr>
      <w:proofErr w:type="spellStart"/>
      <w:r>
        <w:rPr>
          <w:sz w:val="20"/>
        </w:rPr>
        <w:t>Planjakości,wtymgłównieproceduryiinstrukcje</w:t>
      </w:r>
      <w:proofErr w:type="spellEnd"/>
      <w:r>
        <w:rPr>
          <w:sz w:val="20"/>
        </w:rPr>
        <w:t xml:space="preserve"> </w:t>
      </w:r>
      <w:proofErr w:type="spellStart"/>
      <w:r>
        <w:rPr>
          <w:sz w:val="20"/>
        </w:rPr>
        <w:t>procesówspecjalnychwszczególności</w:t>
      </w:r>
      <w:proofErr w:type="spellEnd"/>
      <w:r>
        <w:rPr>
          <w:sz w:val="20"/>
        </w:rPr>
        <w:t xml:space="preserve"> spawalniczych i sprężania połączeń</w:t>
      </w:r>
    </w:p>
    <w:p w14:paraId="2ED2E81D" w14:textId="77777777" w:rsidR="00237626" w:rsidRDefault="00237626">
      <w:pPr>
        <w:pStyle w:val="Tekstpodstawowy"/>
        <w:spacing w:before="36"/>
      </w:pPr>
    </w:p>
    <w:p w14:paraId="6C1F5B34" w14:textId="77777777" w:rsidR="00237626" w:rsidRDefault="0075755B">
      <w:pPr>
        <w:pStyle w:val="Tekstpodstawowy"/>
        <w:ind w:left="195" w:right="1434"/>
      </w:pPr>
      <w:r>
        <w:t xml:space="preserve">śrubowych,wykazbadańkontrolnych,wykazpunktówkontrolnychzwiązanychz </w:t>
      </w:r>
      <w:proofErr w:type="spellStart"/>
      <w:r>
        <w:t>kontrolązewnętrzną</w:t>
      </w:r>
      <w:proofErr w:type="spellEnd"/>
      <w:r>
        <w:t xml:space="preserve"> i odbiorem robót.</w:t>
      </w:r>
    </w:p>
    <w:p w14:paraId="09FABC5A" w14:textId="77777777" w:rsidR="00237626" w:rsidRDefault="00237626">
      <w:pPr>
        <w:pStyle w:val="Tekstpodstawowy"/>
        <w:spacing w:before="40"/>
      </w:pPr>
    </w:p>
    <w:p w14:paraId="73186FE1" w14:textId="77777777" w:rsidR="00237626" w:rsidRDefault="0075755B">
      <w:pPr>
        <w:pStyle w:val="Akapitzlist"/>
        <w:numPr>
          <w:ilvl w:val="0"/>
          <w:numId w:val="17"/>
        </w:numPr>
        <w:tabs>
          <w:tab w:val="left" w:pos="304"/>
        </w:tabs>
        <w:ind w:left="304" w:hanging="109"/>
        <w:rPr>
          <w:sz w:val="20"/>
        </w:rPr>
      </w:pPr>
      <w:proofErr w:type="spellStart"/>
      <w:r>
        <w:rPr>
          <w:spacing w:val="-2"/>
          <w:sz w:val="20"/>
        </w:rPr>
        <w:t>Projektmontażu</w:t>
      </w:r>
      <w:proofErr w:type="spellEnd"/>
      <w:r>
        <w:rPr>
          <w:spacing w:val="-2"/>
          <w:sz w:val="20"/>
        </w:rPr>
        <w:t>.</w:t>
      </w:r>
    </w:p>
    <w:p w14:paraId="0B890ADF" w14:textId="77777777" w:rsidR="00237626" w:rsidRDefault="00237626">
      <w:pPr>
        <w:pStyle w:val="Tekstpodstawowy"/>
        <w:spacing w:before="35"/>
      </w:pPr>
    </w:p>
    <w:p w14:paraId="2372B181" w14:textId="77777777" w:rsidR="00237626" w:rsidRDefault="0075755B">
      <w:pPr>
        <w:pStyle w:val="Akapitzlist"/>
        <w:numPr>
          <w:ilvl w:val="0"/>
          <w:numId w:val="17"/>
        </w:numPr>
        <w:tabs>
          <w:tab w:val="left" w:pos="304"/>
        </w:tabs>
        <w:ind w:left="304" w:hanging="109"/>
        <w:rPr>
          <w:sz w:val="20"/>
        </w:rPr>
      </w:pPr>
      <w:r>
        <w:rPr>
          <w:spacing w:val="-2"/>
          <w:sz w:val="20"/>
        </w:rPr>
        <w:t>Dokumentacjętechnologicznąrobótspawalniczychizabezpieczeńantykorozyjnych.</w:t>
      </w:r>
    </w:p>
    <w:p w14:paraId="021066F4" w14:textId="77777777" w:rsidR="00237626" w:rsidRDefault="00237626">
      <w:pPr>
        <w:pStyle w:val="Tekstpodstawowy"/>
        <w:spacing w:before="35"/>
      </w:pPr>
    </w:p>
    <w:p w14:paraId="4A4A3DE3" w14:textId="77777777" w:rsidR="00237626" w:rsidRDefault="0075755B">
      <w:pPr>
        <w:pStyle w:val="Akapitzlist"/>
        <w:numPr>
          <w:ilvl w:val="0"/>
          <w:numId w:val="17"/>
        </w:numPr>
        <w:tabs>
          <w:tab w:val="left" w:pos="304"/>
        </w:tabs>
        <w:ind w:left="304" w:hanging="109"/>
        <w:rPr>
          <w:sz w:val="20"/>
        </w:rPr>
      </w:pPr>
      <w:proofErr w:type="spellStart"/>
      <w:r>
        <w:rPr>
          <w:sz w:val="20"/>
        </w:rPr>
        <w:t>Dokumentacjękontroli</w:t>
      </w:r>
      <w:r>
        <w:rPr>
          <w:spacing w:val="-2"/>
          <w:sz w:val="20"/>
        </w:rPr>
        <w:t>jakości</w:t>
      </w:r>
      <w:proofErr w:type="spellEnd"/>
      <w:r>
        <w:rPr>
          <w:spacing w:val="-2"/>
          <w:sz w:val="20"/>
        </w:rPr>
        <w:t>.</w:t>
      </w:r>
    </w:p>
    <w:p w14:paraId="1D34FD7E" w14:textId="77777777" w:rsidR="00237626" w:rsidRDefault="00237626">
      <w:pPr>
        <w:pStyle w:val="Tekstpodstawowy"/>
        <w:spacing w:before="35"/>
      </w:pPr>
    </w:p>
    <w:p w14:paraId="14ED94F5" w14:textId="77777777" w:rsidR="00237626" w:rsidRDefault="0075755B">
      <w:pPr>
        <w:pStyle w:val="Akapitzlist"/>
        <w:numPr>
          <w:ilvl w:val="0"/>
          <w:numId w:val="17"/>
        </w:numPr>
        <w:tabs>
          <w:tab w:val="left" w:pos="304"/>
        </w:tabs>
        <w:ind w:left="304" w:hanging="109"/>
        <w:rPr>
          <w:sz w:val="20"/>
        </w:rPr>
      </w:pPr>
      <w:proofErr w:type="spellStart"/>
      <w:r>
        <w:rPr>
          <w:sz w:val="20"/>
        </w:rPr>
        <w:t>Dodatkowodokońcowegoodbiorunależy</w:t>
      </w:r>
      <w:r>
        <w:rPr>
          <w:spacing w:val="-2"/>
          <w:sz w:val="20"/>
        </w:rPr>
        <w:t>przygotować</w:t>
      </w:r>
      <w:proofErr w:type="spellEnd"/>
      <w:r>
        <w:rPr>
          <w:spacing w:val="-2"/>
          <w:sz w:val="20"/>
        </w:rPr>
        <w:t>:</w:t>
      </w:r>
    </w:p>
    <w:p w14:paraId="797827BC" w14:textId="77777777" w:rsidR="00237626" w:rsidRDefault="00237626">
      <w:pPr>
        <w:pStyle w:val="Tekstpodstawowy"/>
        <w:spacing w:before="35"/>
      </w:pPr>
    </w:p>
    <w:p w14:paraId="119941FF" w14:textId="77777777" w:rsidR="00237626" w:rsidRDefault="0075755B">
      <w:pPr>
        <w:pStyle w:val="Akapitzlist"/>
        <w:numPr>
          <w:ilvl w:val="0"/>
          <w:numId w:val="17"/>
        </w:numPr>
        <w:tabs>
          <w:tab w:val="left" w:pos="304"/>
        </w:tabs>
        <w:ind w:left="304" w:hanging="109"/>
        <w:rPr>
          <w:sz w:val="20"/>
        </w:rPr>
      </w:pPr>
      <w:r>
        <w:rPr>
          <w:sz w:val="20"/>
        </w:rPr>
        <w:t>DeklaracjęzgodnościwgPN-EN</w:t>
      </w:r>
      <w:r>
        <w:rPr>
          <w:spacing w:val="-2"/>
          <w:sz w:val="20"/>
        </w:rPr>
        <w:t>45014.</w:t>
      </w:r>
    </w:p>
    <w:p w14:paraId="3F85A04A" w14:textId="77777777" w:rsidR="00237626" w:rsidRDefault="00237626">
      <w:pPr>
        <w:pStyle w:val="Tekstpodstawowy"/>
        <w:spacing w:before="40"/>
      </w:pPr>
    </w:p>
    <w:p w14:paraId="046309C2" w14:textId="77777777" w:rsidR="00237626" w:rsidRDefault="0075755B">
      <w:pPr>
        <w:pStyle w:val="Nagwek51"/>
        <w:ind w:left="195" w:firstLine="0"/>
      </w:pPr>
      <w:r>
        <w:rPr>
          <w:spacing w:val="-2"/>
        </w:rPr>
        <w:t>Materiały.</w:t>
      </w:r>
    </w:p>
    <w:p w14:paraId="667A06E7" w14:textId="77777777" w:rsidR="00237626" w:rsidRDefault="00237626">
      <w:pPr>
        <w:pStyle w:val="Tekstpodstawowy"/>
        <w:spacing w:before="36"/>
        <w:rPr>
          <w:b/>
        </w:rPr>
      </w:pPr>
    </w:p>
    <w:p w14:paraId="7267CB4B" w14:textId="77777777" w:rsidR="00237626" w:rsidRDefault="0075755B">
      <w:pPr>
        <w:pStyle w:val="Tekstpodstawowy"/>
        <w:spacing w:before="1" w:line="237" w:lineRule="auto"/>
        <w:ind w:left="195" w:right="1019"/>
      </w:pPr>
      <w:r>
        <w:t>WszystkiemateriałyiwyrobypowinnymiećzaświadczeniejakościzgodnezPN-EN45014iPN-H-01107lub wyniki badań laboratoryjnych potwierdzające wymaganą jakość. Wszystkie elementy muszą być trwale oznaczone. Wyroby nieoznaczone nie powinny być stosowane na elementy konstrukcji nośnej.</w:t>
      </w:r>
    </w:p>
    <w:p w14:paraId="12EEF45C" w14:textId="77777777" w:rsidR="00237626" w:rsidRDefault="00237626">
      <w:pPr>
        <w:pStyle w:val="Tekstpodstawowy"/>
        <w:spacing w:before="45"/>
      </w:pPr>
    </w:p>
    <w:p w14:paraId="7421277D" w14:textId="77777777" w:rsidR="00237626" w:rsidRDefault="0075755B">
      <w:pPr>
        <w:pStyle w:val="Tekstpodstawowy"/>
        <w:spacing w:line="235" w:lineRule="auto"/>
        <w:ind w:left="195" w:right="1019"/>
      </w:pPr>
      <w:r>
        <w:t>Do wszystkichwyrobównależydołączyćdokumentypotwierdzająceichjakośćzgodniezodpowiednimi normami a w szczególności:</w:t>
      </w:r>
    </w:p>
    <w:p w14:paraId="36F4DDD9" w14:textId="77777777" w:rsidR="00237626" w:rsidRDefault="00237626">
      <w:pPr>
        <w:pStyle w:val="Tekstpodstawowy"/>
        <w:spacing w:before="41"/>
      </w:pPr>
    </w:p>
    <w:p w14:paraId="6AEF95FC" w14:textId="77777777" w:rsidR="00237626" w:rsidRDefault="0075755B">
      <w:pPr>
        <w:pStyle w:val="Tekstpodstawowy"/>
        <w:spacing w:before="1"/>
        <w:ind w:left="195"/>
      </w:pPr>
      <w:r>
        <w:t>WyrobyhutniczewgPN-H-</w:t>
      </w:r>
      <w:r>
        <w:rPr>
          <w:spacing w:val="-2"/>
        </w:rPr>
        <w:t>01107</w:t>
      </w:r>
    </w:p>
    <w:p w14:paraId="0459E1AE" w14:textId="77777777" w:rsidR="00237626" w:rsidRDefault="00237626">
      <w:pPr>
        <w:pStyle w:val="Tekstpodstawowy"/>
        <w:spacing w:before="34"/>
      </w:pPr>
    </w:p>
    <w:p w14:paraId="073390E1" w14:textId="77777777" w:rsidR="00237626" w:rsidRDefault="0075755B">
      <w:pPr>
        <w:pStyle w:val="Tekstpodstawowy"/>
        <w:spacing w:line="513" w:lineRule="auto"/>
        <w:ind w:left="195" w:right="5663"/>
      </w:pPr>
      <w:r>
        <w:t>Elektrody,druty,topikiwgPN-B-06200:1997 Śruby zwykła wg PN-M-82054-18</w:t>
      </w:r>
    </w:p>
    <w:p w14:paraId="6049B1D9" w14:textId="77777777" w:rsidR="00237626" w:rsidRDefault="0075755B">
      <w:pPr>
        <w:pStyle w:val="Tekstpodstawowy"/>
        <w:spacing w:before="2"/>
        <w:ind w:left="195"/>
      </w:pPr>
      <w:r>
        <w:t>ŚrubysprężającewgPN-M-82054potwierdzoneatestemdlakażdejpartii</w:t>
      </w:r>
      <w:r>
        <w:rPr>
          <w:spacing w:val="-2"/>
        </w:rPr>
        <w:t>śrub.</w:t>
      </w:r>
    </w:p>
    <w:p w14:paraId="0638AED2" w14:textId="77777777" w:rsidR="00237626" w:rsidRDefault="00237626">
      <w:pPr>
        <w:pStyle w:val="Tekstpodstawowy"/>
        <w:spacing w:before="35"/>
      </w:pPr>
    </w:p>
    <w:p w14:paraId="479771B9" w14:textId="77777777" w:rsidR="00237626" w:rsidRDefault="0075755B">
      <w:pPr>
        <w:pStyle w:val="Nagwek51"/>
        <w:ind w:left="195" w:firstLine="0"/>
      </w:pPr>
      <w:r>
        <w:rPr>
          <w:spacing w:val="-2"/>
        </w:rPr>
        <w:t>Wytwarzanie.</w:t>
      </w:r>
    </w:p>
    <w:p w14:paraId="17F2B255" w14:textId="77777777" w:rsidR="00237626" w:rsidRDefault="00237626">
      <w:pPr>
        <w:sectPr w:rsidR="00237626">
          <w:pgSz w:w="11900" w:h="16840"/>
          <w:pgMar w:top="1380" w:right="800" w:bottom="1200" w:left="1220" w:header="0" w:footer="1002" w:gutter="0"/>
          <w:cols w:space="708"/>
        </w:sectPr>
      </w:pPr>
    </w:p>
    <w:p w14:paraId="54B01E7A" w14:textId="77777777" w:rsidR="00237626" w:rsidRDefault="0075755B">
      <w:pPr>
        <w:pStyle w:val="Tekstpodstawowy"/>
        <w:spacing w:before="39"/>
        <w:ind w:left="195"/>
      </w:pPr>
      <w:r>
        <w:lastRenderedPageBreak/>
        <w:t>Przywytwarzaniuelementówstalowychnależyzachowaćwszystkiewymaganiaprzynależnekonstrukcjiklasy</w:t>
      </w:r>
      <w:r>
        <w:rPr>
          <w:spacing w:val="-5"/>
        </w:rPr>
        <w:t>2.</w:t>
      </w:r>
    </w:p>
    <w:p w14:paraId="038DFF9F" w14:textId="77777777" w:rsidR="00237626" w:rsidRDefault="00237626">
      <w:pPr>
        <w:pStyle w:val="Tekstpodstawowy"/>
        <w:spacing w:before="35"/>
      </w:pPr>
    </w:p>
    <w:p w14:paraId="79942D4E" w14:textId="77777777" w:rsidR="00237626" w:rsidRDefault="0075755B">
      <w:pPr>
        <w:pStyle w:val="Nagwek51"/>
        <w:ind w:left="195" w:firstLine="0"/>
      </w:pPr>
      <w:r>
        <w:rPr>
          <w:spacing w:val="-2"/>
        </w:rPr>
        <w:t>Identyfikacja.</w:t>
      </w:r>
    </w:p>
    <w:p w14:paraId="449B1288" w14:textId="77777777" w:rsidR="00237626" w:rsidRDefault="00237626">
      <w:pPr>
        <w:pStyle w:val="Tekstpodstawowy"/>
        <w:spacing w:before="35"/>
        <w:rPr>
          <w:b/>
        </w:rPr>
      </w:pPr>
    </w:p>
    <w:p w14:paraId="0C22B55D" w14:textId="77777777" w:rsidR="00237626" w:rsidRDefault="0075755B">
      <w:pPr>
        <w:pStyle w:val="Tekstpodstawowy"/>
        <w:ind w:left="195" w:right="598"/>
      </w:pPr>
      <w:r>
        <w:t xml:space="preserve">Każda część konstrukcji i pakiet podobnych części w każdej fazie wytwarzania powinny być jednoznacznie określone przez odpowiedni system identyfikacji. Każda część składowa powinna być oznaczona trwałym </w:t>
      </w:r>
      <w:proofErr w:type="spellStart"/>
      <w:r>
        <w:t>znakiemidentyfikacyjnymwsposób</w:t>
      </w:r>
      <w:proofErr w:type="spellEnd"/>
      <w:r>
        <w:t xml:space="preserve"> nie powodujący </w:t>
      </w:r>
      <w:proofErr w:type="spellStart"/>
      <w:r>
        <w:t>jejuszkodzenia.Należyuzyskać</w:t>
      </w:r>
      <w:proofErr w:type="spellEnd"/>
      <w:r>
        <w:t xml:space="preserve"> </w:t>
      </w:r>
      <w:proofErr w:type="spellStart"/>
      <w:r>
        <w:t>akceptacjęprojektanta,co</w:t>
      </w:r>
      <w:proofErr w:type="spellEnd"/>
      <w:r>
        <w:t xml:space="preserve"> dorozmieszczeniaznakówidentyfikacyjnych.Systemidentyfikacjipowinienumożliwiaćodniesienieprotokołów odbiorów cząstkowych (materiałów, wyrobów, przygotowania powierzchnia do scalenia, scaleń, montażu)</w:t>
      </w:r>
    </w:p>
    <w:p w14:paraId="2A946EFA" w14:textId="77777777" w:rsidR="00237626" w:rsidRDefault="0075755B">
      <w:pPr>
        <w:pStyle w:val="Tekstpodstawowy"/>
        <w:spacing w:line="243" w:lineRule="exact"/>
        <w:ind w:left="195"/>
      </w:pPr>
      <w:proofErr w:type="spellStart"/>
      <w:r>
        <w:t>dokonkretnychelementów</w:t>
      </w:r>
      <w:r>
        <w:rPr>
          <w:spacing w:val="-2"/>
        </w:rPr>
        <w:t>konstrukcyjnych</w:t>
      </w:r>
      <w:proofErr w:type="spellEnd"/>
      <w:r>
        <w:rPr>
          <w:spacing w:val="-2"/>
        </w:rPr>
        <w:t>.</w:t>
      </w:r>
    </w:p>
    <w:p w14:paraId="1B723D85" w14:textId="77777777" w:rsidR="00237626" w:rsidRDefault="00237626">
      <w:pPr>
        <w:pStyle w:val="Tekstpodstawowy"/>
        <w:spacing w:before="39"/>
      </w:pPr>
    </w:p>
    <w:p w14:paraId="08AEE2D9" w14:textId="77777777" w:rsidR="00237626" w:rsidRDefault="0075755B">
      <w:pPr>
        <w:pStyle w:val="Nagwek51"/>
        <w:ind w:left="195" w:firstLine="0"/>
      </w:pPr>
      <w:proofErr w:type="spellStart"/>
      <w:r>
        <w:t>Tolerancje</w:t>
      </w:r>
      <w:r>
        <w:rPr>
          <w:spacing w:val="-2"/>
        </w:rPr>
        <w:t>wytwarzania</w:t>
      </w:r>
      <w:proofErr w:type="spellEnd"/>
      <w:r>
        <w:rPr>
          <w:spacing w:val="-2"/>
        </w:rPr>
        <w:t>.</w:t>
      </w:r>
    </w:p>
    <w:p w14:paraId="384155E8" w14:textId="77777777" w:rsidR="00237626" w:rsidRDefault="00237626">
      <w:pPr>
        <w:pStyle w:val="Tekstpodstawowy"/>
        <w:spacing w:before="35"/>
        <w:rPr>
          <w:b/>
        </w:rPr>
      </w:pPr>
    </w:p>
    <w:p w14:paraId="3D896C2A" w14:textId="77777777" w:rsidR="00237626" w:rsidRDefault="0075755B">
      <w:pPr>
        <w:pStyle w:val="Tekstpodstawowy"/>
        <w:spacing w:line="513" w:lineRule="auto"/>
        <w:ind w:left="195" w:right="2169"/>
      </w:pPr>
      <w:r>
        <w:t>Przekrojekształtownikówspawanych.odchyłkidopuszczalnewgPN-B-06200:1997tabA. Elementy i części składowe. odchyłki dopuszczalne wg PN-B-06200:1997 tabl.5.</w:t>
      </w:r>
    </w:p>
    <w:p w14:paraId="5C075AA7" w14:textId="77777777" w:rsidR="00237626" w:rsidRDefault="0075755B">
      <w:pPr>
        <w:pStyle w:val="Tekstpodstawowy"/>
        <w:spacing w:before="2"/>
        <w:ind w:left="195"/>
      </w:pPr>
      <w:r>
        <w:t>Środnikiiżebra.odchyłkidopuszczalnewgPN-B-06200:1997</w:t>
      </w:r>
      <w:r>
        <w:rPr>
          <w:spacing w:val="-2"/>
        </w:rPr>
        <w:t>tabl.6.</w:t>
      </w:r>
    </w:p>
    <w:p w14:paraId="212D98E1" w14:textId="77777777" w:rsidR="00237626" w:rsidRDefault="00237626">
      <w:pPr>
        <w:pStyle w:val="Tekstpodstawowy"/>
        <w:spacing w:before="39"/>
      </w:pPr>
    </w:p>
    <w:p w14:paraId="6D4EABE7" w14:textId="77777777" w:rsidR="00237626" w:rsidRDefault="0075755B">
      <w:pPr>
        <w:pStyle w:val="Tekstpodstawowy"/>
        <w:spacing w:before="1" w:line="513" w:lineRule="auto"/>
        <w:ind w:left="195" w:right="2169"/>
      </w:pPr>
      <w:proofErr w:type="spellStart"/>
      <w:r>
        <w:t>Otwory,wycięcia,krawędzieczołowe</w:t>
      </w:r>
      <w:proofErr w:type="spellEnd"/>
      <w:r>
        <w:t>. odchyłkidopuszczalnewgPN-B-06200:1997tabl.7 Styki i stopy słupów. odchyłki dopuszczalne wg PN-B-06200:1997 tabl.8</w:t>
      </w:r>
    </w:p>
    <w:p w14:paraId="7E25B7A6" w14:textId="77777777" w:rsidR="00237626" w:rsidRDefault="0075755B">
      <w:pPr>
        <w:pStyle w:val="Nagwek51"/>
        <w:spacing w:before="1"/>
        <w:ind w:left="195" w:firstLine="0"/>
      </w:pPr>
      <w:r>
        <w:rPr>
          <w:spacing w:val="-2"/>
        </w:rPr>
        <w:t>Spawanie.</w:t>
      </w:r>
    </w:p>
    <w:p w14:paraId="08034987" w14:textId="77777777" w:rsidR="00237626" w:rsidRDefault="00237626">
      <w:pPr>
        <w:pStyle w:val="Tekstpodstawowy"/>
        <w:spacing w:before="39"/>
        <w:rPr>
          <w:b/>
        </w:rPr>
      </w:pPr>
    </w:p>
    <w:p w14:paraId="01287B04" w14:textId="77777777" w:rsidR="00237626" w:rsidRDefault="0075755B">
      <w:pPr>
        <w:pStyle w:val="Tekstpodstawowy"/>
        <w:spacing w:line="235" w:lineRule="auto"/>
        <w:ind w:left="195" w:right="943"/>
      </w:pPr>
      <w:r>
        <w:t>Robotyspawalniczeprowadzićpodnadzoremspawalniczym,któregoorganizację,kwalifikacje,uprawnienia i zakres odpowiedzialności określono w normach PN-M-69009 i PN-M-69900.</w:t>
      </w:r>
    </w:p>
    <w:p w14:paraId="0903FA0F" w14:textId="77777777" w:rsidR="00237626" w:rsidRDefault="00237626">
      <w:pPr>
        <w:pStyle w:val="Tekstpodstawowy"/>
        <w:spacing w:before="45"/>
      </w:pPr>
    </w:p>
    <w:p w14:paraId="789CCE5D" w14:textId="77777777" w:rsidR="00237626" w:rsidRDefault="0075755B">
      <w:pPr>
        <w:pStyle w:val="Tekstpodstawowy"/>
        <w:spacing w:line="235" w:lineRule="auto"/>
        <w:ind w:left="195" w:right="1091"/>
      </w:pPr>
      <w:proofErr w:type="spellStart"/>
      <w:r>
        <w:t>Częściskładowezłączapowinnybyć</w:t>
      </w:r>
      <w:proofErr w:type="spellEnd"/>
      <w:r>
        <w:t xml:space="preserve"> </w:t>
      </w:r>
      <w:proofErr w:type="spellStart"/>
      <w:r>
        <w:t>obrobioneizłożonezgodniezwłaściwymi</w:t>
      </w:r>
      <w:proofErr w:type="spellEnd"/>
      <w:r>
        <w:t xml:space="preserve"> normami </w:t>
      </w:r>
      <w:proofErr w:type="spellStart"/>
      <w:r>
        <w:t>awszczególności</w:t>
      </w:r>
      <w:proofErr w:type="spellEnd"/>
      <w:r>
        <w:t xml:space="preserve"> PN.M.-69011717. Wykonanie spawania zgodnie z pkt. 5.4 PN.B-06200.</w:t>
      </w:r>
    </w:p>
    <w:p w14:paraId="32A5C4FA" w14:textId="77777777" w:rsidR="00237626" w:rsidRDefault="00237626">
      <w:pPr>
        <w:pStyle w:val="Tekstpodstawowy"/>
        <w:spacing w:before="45"/>
      </w:pPr>
    </w:p>
    <w:p w14:paraId="1C827E5E" w14:textId="77777777" w:rsidR="00237626" w:rsidRDefault="0075755B">
      <w:pPr>
        <w:pStyle w:val="Tekstpodstawowy"/>
        <w:spacing w:line="235" w:lineRule="auto"/>
        <w:ind w:left="195" w:right="598"/>
      </w:pPr>
      <w:r>
        <w:t xml:space="preserve">Dla </w:t>
      </w:r>
      <w:proofErr w:type="spellStart"/>
      <w:r>
        <w:t>spoinczołowychblach</w:t>
      </w:r>
      <w:proofErr w:type="spellEnd"/>
      <w:r>
        <w:t xml:space="preserve"> węzłowych styków </w:t>
      </w:r>
      <w:proofErr w:type="spellStart"/>
      <w:r>
        <w:t>pasówdopuszczalna</w:t>
      </w:r>
      <w:proofErr w:type="spellEnd"/>
      <w:r>
        <w:t xml:space="preserve"> klasa wadliwościzłączaR2.Pozostałezłącza klasy minimum R3 wg PN-87/M-69772. Wymagane długości badanych obcinków spoin zależą od klasy złącza</w:t>
      </w:r>
    </w:p>
    <w:p w14:paraId="5536A3EE" w14:textId="77777777" w:rsidR="00237626" w:rsidRDefault="0075755B">
      <w:pPr>
        <w:pStyle w:val="Tekstpodstawowy"/>
        <w:spacing w:before="3"/>
        <w:ind w:left="195"/>
      </w:pPr>
      <w:r>
        <w:t xml:space="preserve">i </w:t>
      </w:r>
      <w:proofErr w:type="spellStart"/>
      <w:r>
        <w:t>należyjeokreślićzgodniezwymogami</w:t>
      </w:r>
      <w:proofErr w:type="spellEnd"/>
      <w:r>
        <w:t xml:space="preserve"> podanymiwnormiePN78/M-69011(np. </w:t>
      </w:r>
      <w:proofErr w:type="spellStart"/>
      <w:r>
        <w:t>dlablachczołowychstyków</w:t>
      </w:r>
      <w:proofErr w:type="spellEnd"/>
      <w:r>
        <w:t xml:space="preserve"> śrubowych, </w:t>
      </w:r>
      <w:proofErr w:type="spellStart"/>
      <w:r>
        <w:t>sprężanychklasa</w:t>
      </w:r>
      <w:proofErr w:type="spellEnd"/>
      <w:r>
        <w:t xml:space="preserve"> </w:t>
      </w:r>
      <w:proofErr w:type="spellStart"/>
      <w:r>
        <w:t>złączaB</w:t>
      </w:r>
      <w:proofErr w:type="spellEnd"/>
      <w:r>
        <w:t>, wadliwość 2. z tabl. 3minimum 50%długości złącza badać metodami nieniszczącymi ). Spoiny badać zgodnie z PN-87/M-69772 i PN-78/M.69011.</w:t>
      </w:r>
    </w:p>
    <w:p w14:paraId="2C3BBBC0" w14:textId="77777777" w:rsidR="00237626" w:rsidRDefault="00237626">
      <w:pPr>
        <w:pStyle w:val="Tekstpodstawowy"/>
        <w:spacing w:before="41"/>
      </w:pPr>
    </w:p>
    <w:p w14:paraId="0A9E89DF" w14:textId="77777777" w:rsidR="00237626" w:rsidRDefault="0075755B">
      <w:pPr>
        <w:pStyle w:val="Tekstpodstawowy"/>
        <w:ind w:left="195" w:right="748"/>
      </w:pPr>
      <w:r>
        <w:t xml:space="preserve">Najszybciej dokonuje się badania spoin aparaturą ultradźwiękową. Badanie taki nie daje jednak możliwości rozpoznania rodzaju wady. Dlatego należy prowadzić badania zasadnicze metodą ultradźwiękową, a w miejscach gdzie występują wady wykryte tą metodą wykonuje się zdjęcia rentgenowskie. Na podstawie </w:t>
      </w:r>
      <w:proofErr w:type="spellStart"/>
      <w:r>
        <w:t>radiogramówokreśla</w:t>
      </w:r>
      <w:proofErr w:type="spellEnd"/>
      <w:r>
        <w:t xml:space="preserve"> sięzgodnieznormąPN-87/M-69772wadyzłączyspawanych.Wzależnościodwielkości tych wad ich nasilenia i jakości ustala się klasę wadliwości złącza.</w:t>
      </w:r>
    </w:p>
    <w:p w14:paraId="7F1BF0AC" w14:textId="77777777" w:rsidR="00237626" w:rsidRDefault="00237626">
      <w:pPr>
        <w:pStyle w:val="Tekstpodstawowy"/>
        <w:spacing w:before="41"/>
      </w:pPr>
    </w:p>
    <w:p w14:paraId="6DECED51" w14:textId="77777777" w:rsidR="00237626" w:rsidRDefault="0075755B">
      <w:pPr>
        <w:pStyle w:val="Tekstpodstawowy"/>
        <w:spacing w:line="235" w:lineRule="auto"/>
        <w:ind w:left="195" w:right="1610"/>
        <w:jc w:val="both"/>
      </w:pPr>
      <w:proofErr w:type="spellStart"/>
      <w:r>
        <w:t>Wceluzapobieżeniapowstawaniawadw</w:t>
      </w:r>
      <w:proofErr w:type="spellEnd"/>
      <w:r>
        <w:t xml:space="preserve"> </w:t>
      </w:r>
      <w:proofErr w:type="spellStart"/>
      <w:r>
        <w:t>spoinachnależystaranniei</w:t>
      </w:r>
      <w:proofErr w:type="spellEnd"/>
      <w:r>
        <w:t xml:space="preserve"> </w:t>
      </w:r>
      <w:proofErr w:type="spellStart"/>
      <w:r>
        <w:t>nabieżąco</w:t>
      </w:r>
      <w:proofErr w:type="spellEnd"/>
      <w:r>
        <w:t xml:space="preserve"> </w:t>
      </w:r>
      <w:proofErr w:type="spellStart"/>
      <w:r>
        <w:t>kontrolowaćprace</w:t>
      </w:r>
      <w:proofErr w:type="spellEnd"/>
      <w:r>
        <w:t xml:space="preserve"> </w:t>
      </w:r>
      <w:r>
        <w:rPr>
          <w:spacing w:val="-2"/>
        </w:rPr>
        <w:t>spawalnicze</w:t>
      </w:r>
    </w:p>
    <w:p w14:paraId="35593FED" w14:textId="77777777" w:rsidR="00237626" w:rsidRDefault="0075755B">
      <w:pPr>
        <w:pStyle w:val="Tekstpodstawowy"/>
        <w:spacing w:before="5" w:line="237" w:lineRule="auto"/>
        <w:ind w:left="195" w:right="665"/>
        <w:jc w:val="both"/>
      </w:pPr>
      <w:r>
        <w:t xml:space="preserve">i prowadzićichdziennik.Robotyspawalniczemogąbyćprowadzonejedynieprzytemperaturzewyższejniż 5°C, a </w:t>
      </w:r>
      <w:proofErr w:type="spellStart"/>
      <w:r>
        <w:t>dlastali</w:t>
      </w:r>
      <w:proofErr w:type="spellEnd"/>
      <w:r>
        <w:t xml:space="preserve"> </w:t>
      </w:r>
      <w:proofErr w:type="spellStart"/>
      <w:r>
        <w:t>niskostopowychprzy</w:t>
      </w:r>
      <w:proofErr w:type="spellEnd"/>
      <w:r>
        <w:t xml:space="preserve"> temperaturze powyżej+ 5°C. Nie </w:t>
      </w:r>
      <w:proofErr w:type="spellStart"/>
      <w:r>
        <w:t>wolnoprowadzić</w:t>
      </w:r>
      <w:proofErr w:type="spellEnd"/>
      <w:r>
        <w:t xml:space="preserve"> prac spawalniczych podczas </w:t>
      </w:r>
      <w:r>
        <w:rPr>
          <w:spacing w:val="-2"/>
        </w:rPr>
        <w:t>deszczu</w:t>
      </w:r>
    </w:p>
    <w:p w14:paraId="3BF6388C" w14:textId="77777777" w:rsidR="00237626" w:rsidRDefault="0075755B">
      <w:pPr>
        <w:pStyle w:val="Tekstpodstawowy"/>
        <w:spacing w:before="2"/>
        <w:ind w:left="195" w:right="598"/>
      </w:pPr>
      <w:r>
        <w:t xml:space="preserve">i </w:t>
      </w:r>
      <w:proofErr w:type="spellStart"/>
      <w:r>
        <w:t>padającegośniegu</w:t>
      </w:r>
      <w:proofErr w:type="spellEnd"/>
      <w:r>
        <w:t xml:space="preserve">. </w:t>
      </w:r>
      <w:proofErr w:type="spellStart"/>
      <w:r>
        <w:t>Wprzypadkuspawaniaręcznegospawaczmusi</w:t>
      </w:r>
      <w:proofErr w:type="spellEnd"/>
      <w:r>
        <w:t xml:space="preserve"> </w:t>
      </w:r>
      <w:proofErr w:type="spellStart"/>
      <w:r>
        <w:t>przedstawićświadectwoprzeprowadzonej</w:t>
      </w:r>
      <w:proofErr w:type="spellEnd"/>
      <w:r>
        <w:t xml:space="preserve"> próby. Próba taka powinna odbywać się co maksimum dwa lata. Ponadto próby takiej dokonuje się zawsze w przypadku zaistnienia przerwy w wykonywaniu robót spawalniczych większej niż 6 miesięcy, jak również gdy stwierdzi się uchybienia w jakości wykonywanych spoin (dlatego musi być prowadzona w dzienniku spawów </w:t>
      </w:r>
      <w:proofErr w:type="spellStart"/>
      <w:r>
        <w:t>identyfikacjaspoiny</w:t>
      </w:r>
      <w:proofErr w:type="spellEnd"/>
    </w:p>
    <w:p w14:paraId="6FE41757" w14:textId="77777777" w:rsidR="00237626" w:rsidRDefault="0075755B">
      <w:pPr>
        <w:pStyle w:val="Tekstpodstawowy"/>
        <w:spacing w:before="4"/>
        <w:ind w:left="195"/>
      </w:pPr>
      <w:proofErr w:type="spellStart"/>
      <w:r>
        <w:t>zjej</w:t>
      </w:r>
      <w:r>
        <w:rPr>
          <w:spacing w:val="-2"/>
        </w:rPr>
        <w:t>wykonawcą</w:t>
      </w:r>
      <w:proofErr w:type="spellEnd"/>
      <w:r>
        <w:rPr>
          <w:spacing w:val="-2"/>
        </w:rPr>
        <w:t>).</w:t>
      </w:r>
    </w:p>
    <w:p w14:paraId="1C60658F" w14:textId="77777777" w:rsidR="00237626" w:rsidRDefault="00237626">
      <w:pPr>
        <w:sectPr w:rsidR="00237626">
          <w:pgSz w:w="11900" w:h="16840"/>
          <w:pgMar w:top="1380" w:right="800" w:bottom="1200" w:left="1220" w:header="0" w:footer="1002" w:gutter="0"/>
          <w:cols w:space="708"/>
        </w:sectPr>
      </w:pPr>
    </w:p>
    <w:p w14:paraId="3924E9A7" w14:textId="77777777" w:rsidR="00237626" w:rsidRDefault="0075755B">
      <w:pPr>
        <w:pStyle w:val="Nagwek51"/>
        <w:spacing w:before="39"/>
        <w:ind w:left="195" w:firstLine="0"/>
      </w:pPr>
      <w:proofErr w:type="spellStart"/>
      <w:r>
        <w:lastRenderedPageBreak/>
        <w:t>Połączenia</w:t>
      </w:r>
      <w:r>
        <w:rPr>
          <w:spacing w:val="-2"/>
        </w:rPr>
        <w:t>śrubowe</w:t>
      </w:r>
      <w:proofErr w:type="spellEnd"/>
      <w:r>
        <w:rPr>
          <w:spacing w:val="-2"/>
        </w:rPr>
        <w:t>.</w:t>
      </w:r>
    </w:p>
    <w:p w14:paraId="5824892D" w14:textId="77777777" w:rsidR="00237626" w:rsidRDefault="00237626">
      <w:pPr>
        <w:pStyle w:val="Tekstpodstawowy"/>
        <w:spacing w:before="35"/>
        <w:rPr>
          <w:b/>
        </w:rPr>
      </w:pPr>
    </w:p>
    <w:p w14:paraId="0CAF7791" w14:textId="77777777" w:rsidR="00237626" w:rsidRDefault="0075755B">
      <w:pPr>
        <w:pStyle w:val="Tekstpodstawowy"/>
        <w:ind w:left="195"/>
      </w:pPr>
      <w:r>
        <w:t>Połączeniaśruboweniesprężane.wgpkt9.6.1PN-B-06200:</w:t>
      </w:r>
      <w:r>
        <w:rPr>
          <w:spacing w:val="-2"/>
        </w:rPr>
        <w:t>1997.</w:t>
      </w:r>
    </w:p>
    <w:p w14:paraId="428A9E96" w14:textId="77777777" w:rsidR="00237626" w:rsidRDefault="00237626">
      <w:pPr>
        <w:pStyle w:val="Tekstpodstawowy"/>
        <w:spacing w:before="38"/>
      </w:pPr>
    </w:p>
    <w:p w14:paraId="5AF2C113" w14:textId="77777777" w:rsidR="00237626" w:rsidRDefault="0075755B">
      <w:pPr>
        <w:pStyle w:val="Tekstpodstawowy"/>
        <w:spacing w:before="1" w:line="235" w:lineRule="auto"/>
        <w:ind w:left="195" w:right="748"/>
      </w:pPr>
      <w:proofErr w:type="spellStart"/>
      <w:r>
        <w:t>Połączeniaśrubowe</w:t>
      </w:r>
      <w:proofErr w:type="spellEnd"/>
      <w:r>
        <w:t xml:space="preserve"> sprężane.wgpkt9.6.PN-B-06200:1997orazzałącznikaC.Połączeniasprężane prowadzić metodą kontrolowanego momentu.</w:t>
      </w:r>
    </w:p>
    <w:p w14:paraId="2DE5D4EA" w14:textId="77777777" w:rsidR="00237626" w:rsidRDefault="00237626">
      <w:pPr>
        <w:pStyle w:val="Tekstpodstawowy"/>
        <w:spacing w:before="41"/>
      </w:pPr>
    </w:p>
    <w:p w14:paraId="6525D4C5" w14:textId="77777777" w:rsidR="00237626" w:rsidRDefault="0075755B">
      <w:pPr>
        <w:pStyle w:val="Tekstpodstawowy"/>
        <w:ind w:left="195"/>
      </w:pPr>
      <w:r>
        <w:t>Siłęsprężającąimomentydokręceniaprzyjąćzgodnieztablicą11PN-B-</w:t>
      </w:r>
      <w:r>
        <w:rPr>
          <w:spacing w:val="-2"/>
        </w:rPr>
        <w:t>06200.</w:t>
      </w:r>
    </w:p>
    <w:p w14:paraId="77607982" w14:textId="77777777" w:rsidR="00237626" w:rsidRDefault="00237626">
      <w:pPr>
        <w:pStyle w:val="Tekstpodstawowy"/>
        <w:spacing w:before="40"/>
      </w:pPr>
    </w:p>
    <w:p w14:paraId="4B22584D" w14:textId="77777777" w:rsidR="00237626" w:rsidRDefault="0075755B">
      <w:pPr>
        <w:pStyle w:val="Nagwek51"/>
        <w:ind w:left="195" w:firstLine="0"/>
      </w:pPr>
      <w:proofErr w:type="spellStart"/>
      <w:r>
        <w:t>Montaż</w:t>
      </w:r>
      <w:r>
        <w:rPr>
          <w:spacing w:val="-2"/>
        </w:rPr>
        <w:t>konstrukcji</w:t>
      </w:r>
      <w:proofErr w:type="spellEnd"/>
      <w:r>
        <w:rPr>
          <w:spacing w:val="-2"/>
        </w:rPr>
        <w:t>.</w:t>
      </w:r>
    </w:p>
    <w:p w14:paraId="7FA26759" w14:textId="77777777" w:rsidR="00237626" w:rsidRDefault="00237626">
      <w:pPr>
        <w:pStyle w:val="Tekstpodstawowy"/>
        <w:spacing w:before="34"/>
        <w:rPr>
          <w:b/>
        </w:rPr>
      </w:pPr>
    </w:p>
    <w:p w14:paraId="1463B852" w14:textId="77777777" w:rsidR="00237626" w:rsidRDefault="0075755B">
      <w:pPr>
        <w:pStyle w:val="Tekstpodstawowy"/>
        <w:spacing w:before="1" w:line="513" w:lineRule="auto"/>
        <w:ind w:left="195" w:right="3009"/>
      </w:pPr>
      <w:proofErr w:type="spellStart"/>
      <w:r>
        <w:t>Podporykonstrukcjiizakotwieniaśrubowe-zgodniezpkt</w:t>
      </w:r>
      <w:proofErr w:type="spellEnd"/>
      <w:r>
        <w:t xml:space="preserve">. 7.4.1 73PN.b06200. Tolerancje usytuowania podpór - tabl. 15 normy </w:t>
      </w:r>
      <w:proofErr w:type="spellStart"/>
      <w:r>
        <w:t>j.w</w:t>
      </w:r>
      <w:proofErr w:type="spellEnd"/>
      <w:r>
        <w:t>.</w:t>
      </w:r>
    </w:p>
    <w:p w14:paraId="50A2E659" w14:textId="77777777" w:rsidR="00237626" w:rsidRDefault="0075755B">
      <w:pPr>
        <w:pStyle w:val="Tekstpodstawowy"/>
        <w:spacing w:before="1"/>
        <w:ind w:left="195"/>
      </w:pPr>
      <w:r>
        <w:t>Tolerancjemontażu-tabl.16normy</w:t>
      </w:r>
      <w:r>
        <w:rPr>
          <w:spacing w:val="-4"/>
        </w:rPr>
        <w:t>j.w.</w:t>
      </w:r>
    </w:p>
    <w:p w14:paraId="146BC5E4" w14:textId="77777777" w:rsidR="00237626" w:rsidRDefault="00237626">
      <w:pPr>
        <w:pStyle w:val="Tekstpodstawowy"/>
        <w:spacing w:before="35"/>
      </w:pPr>
    </w:p>
    <w:p w14:paraId="05938257" w14:textId="77777777" w:rsidR="00237626" w:rsidRDefault="0075755B">
      <w:pPr>
        <w:pStyle w:val="Akapitzlist"/>
        <w:numPr>
          <w:ilvl w:val="0"/>
          <w:numId w:val="19"/>
        </w:numPr>
        <w:tabs>
          <w:tab w:val="left" w:pos="395"/>
        </w:tabs>
        <w:ind w:left="395" w:hanging="200"/>
        <w:rPr>
          <w:b/>
          <w:sz w:val="20"/>
        </w:rPr>
      </w:pPr>
      <w:r>
        <w:rPr>
          <w:b/>
          <w:spacing w:val="-2"/>
          <w:sz w:val="20"/>
        </w:rPr>
        <w:t>MATERIAŁY.</w:t>
      </w:r>
    </w:p>
    <w:p w14:paraId="06FBF42A" w14:textId="77777777" w:rsidR="00237626" w:rsidRDefault="00237626">
      <w:pPr>
        <w:pStyle w:val="Tekstpodstawowy"/>
        <w:spacing w:before="40"/>
        <w:rPr>
          <w:b/>
        </w:rPr>
      </w:pPr>
    </w:p>
    <w:p w14:paraId="0AD29759" w14:textId="77777777" w:rsidR="00237626" w:rsidRDefault="0075755B">
      <w:pPr>
        <w:pStyle w:val="Tekstpodstawowy"/>
        <w:ind w:left="195"/>
      </w:pPr>
      <w:r>
        <w:t>WyrobyhutniczewgPN-H-</w:t>
      </w:r>
      <w:r>
        <w:rPr>
          <w:spacing w:val="-2"/>
        </w:rPr>
        <w:t>Ol107</w:t>
      </w:r>
    </w:p>
    <w:p w14:paraId="4C04EBA0" w14:textId="77777777" w:rsidR="00237626" w:rsidRDefault="00237626">
      <w:pPr>
        <w:pStyle w:val="Tekstpodstawowy"/>
        <w:spacing w:before="35"/>
      </w:pPr>
    </w:p>
    <w:p w14:paraId="73D03F19" w14:textId="77777777" w:rsidR="00237626" w:rsidRDefault="0075755B">
      <w:pPr>
        <w:pStyle w:val="Tekstpodstawowy"/>
        <w:spacing w:line="513" w:lineRule="auto"/>
        <w:ind w:left="195" w:right="4156"/>
      </w:pPr>
      <w:proofErr w:type="spellStart"/>
      <w:r>
        <w:t>Elektrody,druty,topiki</w:t>
      </w:r>
      <w:proofErr w:type="spellEnd"/>
      <w:r>
        <w:t xml:space="preserve"> wgPN-B-06200:1997wykaznormtabl.2 Śruby zwykła wg PN-M-82054-18</w:t>
      </w:r>
    </w:p>
    <w:p w14:paraId="1711AA74" w14:textId="77777777" w:rsidR="00237626" w:rsidRDefault="0075755B">
      <w:pPr>
        <w:pStyle w:val="Tekstpodstawowy"/>
        <w:spacing w:before="5" w:line="235" w:lineRule="auto"/>
        <w:ind w:left="195"/>
      </w:pPr>
      <w:r>
        <w:t xml:space="preserve">Śruby sprężającewgPN-M-82054potwierdzoneatestem </w:t>
      </w:r>
      <w:proofErr w:type="spellStart"/>
      <w:r>
        <w:t>dlakażdej</w:t>
      </w:r>
      <w:proofErr w:type="spellEnd"/>
      <w:r>
        <w:t xml:space="preserve"> partii </w:t>
      </w:r>
      <w:proofErr w:type="spellStart"/>
      <w:r>
        <w:t>śrub.powłokimalarskiewgProjektu</w:t>
      </w:r>
      <w:proofErr w:type="spellEnd"/>
      <w:r>
        <w:t xml:space="preserve"> </w:t>
      </w:r>
      <w:r>
        <w:rPr>
          <w:spacing w:val="-2"/>
        </w:rPr>
        <w:t>Wykonawczego</w:t>
      </w:r>
    </w:p>
    <w:p w14:paraId="1BC4EE19" w14:textId="77777777" w:rsidR="00237626" w:rsidRDefault="00237626">
      <w:pPr>
        <w:pStyle w:val="Tekstpodstawowy"/>
        <w:spacing w:before="41"/>
      </w:pPr>
    </w:p>
    <w:p w14:paraId="6CEEF345" w14:textId="77777777" w:rsidR="00237626" w:rsidRDefault="0075755B">
      <w:pPr>
        <w:pStyle w:val="Tekstpodstawowy"/>
        <w:spacing w:before="1"/>
        <w:ind w:left="195"/>
      </w:pPr>
      <w:proofErr w:type="spellStart"/>
      <w:r>
        <w:t>Typymateriałów-jaknaRysunkach</w:t>
      </w:r>
      <w:r>
        <w:rPr>
          <w:spacing w:val="-2"/>
        </w:rPr>
        <w:t>Wykonawczych</w:t>
      </w:r>
      <w:proofErr w:type="spellEnd"/>
      <w:r>
        <w:rPr>
          <w:spacing w:val="-2"/>
        </w:rPr>
        <w:t>.</w:t>
      </w:r>
    </w:p>
    <w:p w14:paraId="25F79521" w14:textId="77777777" w:rsidR="00237626" w:rsidRDefault="00237626">
      <w:pPr>
        <w:pStyle w:val="Tekstpodstawowy"/>
        <w:spacing w:before="34"/>
      </w:pPr>
    </w:p>
    <w:p w14:paraId="2620DE98" w14:textId="77777777" w:rsidR="00237626" w:rsidRDefault="0075755B">
      <w:pPr>
        <w:pStyle w:val="Nagwek51"/>
        <w:numPr>
          <w:ilvl w:val="1"/>
          <w:numId w:val="19"/>
        </w:numPr>
        <w:tabs>
          <w:tab w:val="left" w:pos="495"/>
        </w:tabs>
      </w:pPr>
      <w:proofErr w:type="spellStart"/>
      <w:r>
        <w:t>Akceptowanieużytych</w:t>
      </w:r>
      <w:r>
        <w:rPr>
          <w:spacing w:val="-2"/>
        </w:rPr>
        <w:t>materiałów</w:t>
      </w:r>
      <w:proofErr w:type="spellEnd"/>
    </w:p>
    <w:p w14:paraId="56082B42" w14:textId="77777777" w:rsidR="00237626" w:rsidRDefault="00237626">
      <w:pPr>
        <w:pStyle w:val="Tekstpodstawowy"/>
        <w:spacing w:before="42"/>
        <w:rPr>
          <w:b/>
        </w:rPr>
      </w:pPr>
    </w:p>
    <w:p w14:paraId="12706C1B" w14:textId="77777777" w:rsidR="00237626" w:rsidRDefault="0075755B">
      <w:pPr>
        <w:pStyle w:val="Tekstpodstawowy"/>
        <w:spacing w:line="237" w:lineRule="auto"/>
        <w:ind w:left="195" w:right="637"/>
        <w:jc w:val="both"/>
      </w:pPr>
      <w:proofErr w:type="spellStart"/>
      <w:r>
        <w:t>Stosowanemateriałyi</w:t>
      </w:r>
      <w:proofErr w:type="spellEnd"/>
      <w:r>
        <w:t xml:space="preserve"> wyroby </w:t>
      </w:r>
      <w:proofErr w:type="spellStart"/>
      <w:r>
        <w:t>powinnybyćzgodnez</w:t>
      </w:r>
      <w:proofErr w:type="spellEnd"/>
      <w:r>
        <w:t xml:space="preserve"> projektem i spełniać </w:t>
      </w:r>
      <w:proofErr w:type="spellStart"/>
      <w:r>
        <w:t>wymaganiaPolskichNorm</w:t>
      </w:r>
      <w:proofErr w:type="spellEnd"/>
      <w:r>
        <w:t xml:space="preserve"> Wszystkie </w:t>
      </w:r>
      <w:proofErr w:type="spellStart"/>
      <w:r>
        <w:t>materiałyiwyroby</w:t>
      </w:r>
      <w:proofErr w:type="spellEnd"/>
      <w:r>
        <w:t xml:space="preserve"> powinnymiećzaświadczeniajakościzgodniezPN-EN45014 iPN-H-01107lubwyniki badań laboratoryjnych potwierdzające wymaganą jakość.</w:t>
      </w:r>
    </w:p>
    <w:p w14:paraId="7DEFF536" w14:textId="77777777" w:rsidR="00237626" w:rsidRDefault="00237626">
      <w:pPr>
        <w:pStyle w:val="Tekstpodstawowy"/>
        <w:spacing w:before="37"/>
      </w:pPr>
    </w:p>
    <w:p w14:paraId="799F1BAA" w14:textId="77777777" w:rsidR="00237626" w:rsidRDefault="0075755B">
      <w:pPr>
        <w:pStyle w:val="Tekstpodstawowy"/>
        <w:ind w:left="195" w:right="1019"/>
      </w:pPr>
      <w:proofErr w:type="spellStart"/>
      <w:r>
        <w:t>Materiałyi</w:t>
      </w:r>
      <w:proofErr w:type="spellEnd"/>
      <w:r>
        <w:t xml:space="preserve"> </w:t>
      </w:r>
      <w:proofErr w:type="spellStart"/>
      <w:r>
        <w:t>wyrobydodatkowewprocesachtechnologicznychpowinnybyćdobierane</w:t>
      </w:r>
      <w:proofErr w:type="spellEnd"/>
      <w:r>
        <w:t xml:space="preserve"> </w:t>
      </w:r>
      <w:proofErr w:type="spellStart"/>
      <w:r>
        <w:t>odpowiedniodo</w:t>
      </w:r>
      <w:proofErr w:type="spellEnd"/>
      <w:r>
        <w:t xml:space="preserve"> wymagań projektowych jeśli w projekcie nie podano inaczej.</w:t>
      </w:r>
    </w:p>
    <w:p w14:paraId="67F53D1F" w14:textId="77777777" w:rsidR="00237626" w:rsidRDefault="00237626">
      <w:pPr>
        <w:pStyle w:val="Tekstpodstawowy"/>
        <w:spacing w:before="42"/>
      </w:pPr>
    </w:p>
    <w:p w14:paraId="4636AB8C" w14:textId="77777777" w:rsidR="00237626" w:rsidRDefault="0075755B">
      <w:pPr>
        <w:pStyle w:val="Tekstpodstawowy"/>
        <w:spacing w:line="237" w:lineRule="auto"/>
        <w:ind w:left="195" w:right="599"/>
      </w:pPr>
      <w:proofErr w:type="spellStart"/>
      <w:r>
        <w:t>Materiałyi</w:t>
      </w:r>
      <w:proofErr w:type="spellEnd"/>
      <w:r>
        <w:t xml:space="preserve"> wyrobynależyprzechowywaćikonserwowaćzgodniezwymaganiaminormiwarunkamigwarancji </w:t>
      </w:r>
      <w:proofErr w:type="spellStart"/>
      <w:r>
        <w:t>jakościiwsposóbumożliwiającyłatwąi</w:t>
      </w:r>
      <w:proofErr w:type="spellEnd"/>
      <w:r>
        <w:t xml:space="preserve"> </w:t>
      </w:r>
      <w:proofErr w:type="spellStart"/>
      <w:r>
        <w:t>jednoznacznąidentyfikację</w:t>
      </w:r>
      <w:proofErr w:type="spellEnd"/>
      <w:r>
        <w:t xml:space="preserve"> </w:t>
      </w:r>
      <w:proofErr w:type="spellStart"/>
      <w:r>
        <w:t>każdejdostawyWyrobynieoznaczone</w:t>
      </w:r>
      <w:proofErr w:type="spellEnd"/>
      <w:r>
        <w:t xml:space="preserve"> nie powinny być stosowane na elementy konstrukcji nośnej. Akceptacja zgłoszonych w programach wytwarzania montażu (pkt 5 12 \ 5 1 3) dostawców materiałów nie oznacza akceptacji materiałów. Wytwórca jest zobowiązany do dokumentowania odpowiedniej jakości wszystkich partii materiałów.</w:t>
      </w:r>
    </w:p>
    <w:p w14:paraId="3A5FF92B" w14:textId="77777777" w:rsidR="00237626" w:rsidRDefault="00237626">
      <w:pPr>
        <w:pStyle w:val="Tekstpodstawowy"/>
        <w:spacing w:before="43"/>
      </w:pPr>
    </w:p>
    <w:p w14:paraId="0EE6C243" w14:textId="77777777" w:rsidR="00237626" w:rsidRDefault="0075755B">
      <w:pPr>
        <w:pStyle w:val="Nagwek51"/>
        <w:numPr>
          <w:ilvl w:val="1"/>
          <w:numId w:val="19"/>
        </w:numPr>
        <w:tabs>
          <w:tab w:val="left" w:pos="495"/>
        </w:tabs>
      </w:pPr>
      <w:proofErr w:type="spellStart"/>
      <w:r>
        <w:t>Stal</w:t>
      </w:r>
      <w:r>
        <w:rPr>
          <w:spacing w:val="-2"/>
        </w:rPr>
        <w:t>konstrukcyjna</w:t>
      </w:r>
      <w:proofErr w:type="spellEnd"/>
    </w:p>
    <w:p w14:paraId="45B73D6F" w14:textId="77777777" w:rsidR="00237626" w:rsidRDefault="00237626">
      <w:pPr>
        <w:pStyle w:val="Tekstpodstawowy"/>
        <w:spacing w:before="35"/>
        <w:rPr>
          <w:b/>
        </w:rPr>
      </w:pPr>
    </w:p>
    <w:p w14:paraId="21BCB4E6" w14:textId="77777777" w:rsidR="00237626" w:rsidRDefault="0075755B">
      <w:pPr>
        <w:pStyle w:val="Akapitzlist"/>
        <w:numPr>
          <w:ilvl w:val="2"/>
          <w:numId w:val="19"/>
        </w:numPr>
        <w:tabs>
          <w:tab w:val="left" w:pos="647"/>
        </w:tabs>
        <w:ind w:left="647" w:hanging="452"/>
        <w:rPr>
          <w:b/>
          <w:sz w:val="20"/>
        </w:rPr>
      </w:pPr>
      <w:proofErr w:type="spellStart"/>
      <w:r>
        <w:rPr>
          <w:b/>
          <w:sz w:val="20"/>
        </w:rPr>
        <w:t>Gatunkistali</w:t>
      </w:r>
      <w:r>
        <w:rPr>
          <w:b/>
          <w:spacing w:val="-2"/>
          <w:sz w:val="20"/>
        </w:rPr>
        <w:t>konstrukcyjnej</w:t>
      </w:r>
      <w:proofErr w:type="spellEnd"/>
      <w:r>
        <w:rPr>
          <w:b/>
          <w:spacing w:val="-2"/>
          <w:sz w:val="20"/>
        </w:rPr>
        <w:t>.</w:t>
      </w:r>
    </w:p>
    <w:p w14:paraId="5F74B2C5" w14:textId="77777777" w:rsidR="00237626" w:rsidRDefault="00237626">
      <w:pPr>
        <w:pStyle w:val="Tekstpodstawowy"/>
        <w:spacing w:before="42"/>
        <w:rPr>
          <w:b/>
        </w:rPr>
      </w:pPr>
    </w:p>
    <w:p w14:paraId="1AFB19E4" w14:textId="77777777" w:rsidR="00237626" w:rsidRDefault="0075755B">
      <w:pPr>
        <w:pStyle w:val="Tekstpodstawowy"/>
        <w:spacing w:line="237" w:lineRule="auto"/>
        <w:ind w:left="195" w:right="748"/>
      </w:pPr>
      <w:r>
        <w:t xml:space="preserve">Do wytwarzania konstrukcji stalowych nalepy używać stał zgodnie z PN 901 B 03200. Inne gatunki stali (np. </w:t>
      </w:r>
      <w:proofErr w:type="spellStart"/>
      <w:r>
        <w:t>pochodzącezimportu</w:t>
      </w:r>
      <w:proofErr w:type="spellEnd"/>
      <w:r>
        <w:t xml:space="preserve">)mogą </w:t>
      </w:r>
      <w:proofErr w:type="spellStart"/>
      <w:r>
        <w:t>byćzastosowaneprzez</w:t>
      </w:r>
      <w:proofErr w:type="spellEnd"/>
      <w:r>
        <w:t xml:space="preserve"> </w:t>
      </w:r>
      <w:proofErr w:type="spellStart"/>
      <w:r>
        <w:t>WytwórcęzazgodąInspektorajeśliposiadają</w:t>
      </w:r>
      <w:proofErr w:type="spellEnd"/>
      <w:r>
        <w:t xml:space="preserve"> Aprobatę Techniczną ITB. Elementy konstrukcyjne powinny spełniać ponadto wymagania określone w normach przedmiotowych dla blach uniwersalnych i grubych wg PN-83/H-92120 PN 79/H-92146 i PN-B3/H-92203,</w:t>
      </w:r>
    </w:p>
    <w:p w14:paraId="2E1D1001" w14:textId="77777777" w:rsidR="00237626" w:rsidRDefault="00237626">
      <w:pPr>
        <w:spacing w:line="237" w:lineRule="auto"/>
        <w:sectPr w:rsidR="00237626">
          <w:pgSz w:w="11900" w:h="16840"/>
          <w:pgMar w:top="1380" w:right="800" w:bottom="1200" w:left="1220" w:header="0" w:footer="1002" w:gutter="0"/>
          <w:cols w:space="708"/>
        </w:sectPr>
      </w:pPr>
    </w:p>
    <w:p w14:paraId="2BFBB77A" w14:textId="77777777" w:rsidR="00237626" w:rsidRDefault="0075755B">
      <w:pPr>
        <w:pStyle w:val="Tekstpodstawowy"/>
        <w:spacing w:before="39"/>
        <w:ind w:left="195"/>
      </w:pPr>
      <w:r>
        <w:lastRenderedPageBreak/>
        <w:t>dlablachżeberkowychwgPN73/H</w:t>
      </w:r>
      <w:r>
        <w:rPr>
          <w:spacing w:val="-2"/>
        </w:rPr>
        <w:t>92127.</w:t>
      </w:r>
    </w:p>
    <w:p w14:paraId="72BA973D" w14:textId="77777777" w:rsidR="00237626" w:rsidRDefault="00237626">
      <w:pPr>
        <w:pStyle w:val="Tekstpodstawowy"/>
        <w:spacing w:before="35"/>
      </w:pPr>
    </w:p>
    <w:p w14:paraId="7B48E9C8" w14:textId="77777777" w:rsidR="00237626" w:rsidRDefault="0075755B">
      <w:pPr>
        <w:pStyle w:val="Tekstpodstawowy"/>
        <w:spacing w:line="513" w:lineRule="auto"/>
        <w:ind w:left="195" w:right="3319"/>
      </w:pPr>
      <w:r>
        <w:t>dlawalcówki.prętówikształtownikówwgPN-84/H-93000iPN-85/H-93001, dla kątowników równoramiennych wg PN-81/H-9340 1,</w:t>
      </w:r>
    </w:p>
    <w:p w14:paraId="373D89C7" w14:textId="77777777" w:rsidR="00237626" w:rsidRDefault="0075755B">
      <w:pPr>
        <w:pStyle w:val="Tekstpodstawowy"/>
        <w:spacing w:before="1" w:line="518" w:lineRule="auto"/>
        <w:ind w:left="195" w:right="4986"/>
      </w:pPr>
      <w:r>
        <w:t>dlakątownikówrównoramiennychwgPN-81/H-93402, dla ceowników PN-86/H- 93403.</w:t>
      </w:r>
    </w:p>
    <w:p w14:paraId="4EDB7554" w14:textId="77777777" w:rsidR="00237626" w:rsidRDefault="0075755B">
      <w:pPr>
        <w:pStyle w:val="Tekstpodstawowy"/>
        <w:spacing w:line="241" w:lineRule="exact"/>
        <w:ind w:left="195"/>
      </w:pPr>
      <w:r>
        <w:t>dlateownikówwgPN-55/H-</w:t>
      </w:r>
      <w:r>
        <w:rPr>
          <w:spacing w:val="-2"/>
        </w:rPr>
        <w:t>93406,</w:t>
      </w:r>
    </w:p>
    <w:p w14:paraId="5430EFC8" w14:textId="77777777" w:rsidR="00237626" w:rsidRDefault="00237626">
      <w:pPr>
        <w:pStyle w:val="Tekstpodstawowy"/>
        <w:spacing w:before="35"/>
      </w:pPr>
    </w:p>
    <w:p w14:paraId="746BA472" w14:textId="77777777" w:rsidR="00237626" w:rsidRDefault="0075755B">
      <w:pPr>
        <w:pStyle w:val="Tekstpodstawowy"/>
        <w:ind w:left="195"/>
      </w:pPr>
      <w:r>
        <w:t>dladwuteownikówwgPN-80/H-</w:t>
      </w:r>
      <w:r>
        <w:rPr>
          <w:spacing w:val="-2"/>
        </w:rPr>
        <w:t>93407,</w:t>
      </w:r>
    </w:p>
    <w:p w14:paraId="60908C9E" w14:textId="77777777" w:rsidR="00237626" w:rsidRDefault="00237626">
      <w:pPr>
        <w:pStyle w:val="Tekstpodstawowy"/>
        <w:spacing w:before="35"/>
      </w:pPr>
    </w:p>
    <w:p w14:paraId="246F761F" w14:textId="77777777" w:rsidR="00237626" w:rsidRDefault="0075755B">
      <w:pPr>
        <w:pStyle w:val="Nagwek51"/>
        <w:numPr>
          <w:ilvl w:val="1"/>
          <w:numId w:val="19"/>
        </w:numPr>
        <w:tabs>
          <w:tab w:val="left" w:pos="495"/>
        </w:tabs>
      </w:pPr>
      <w:proofErr w:type="spellStart"/>
      <w:r>
        <w:t>Łącznikiimateriały</w:t>
      </w:r>
      <w:r>
        <w:rPr>
          <w:spacing w:val="-2"/>
        </w:rPr>
        <w:t>spawalnicze</w:t>
      </w:r>
      <w:proofErr w:type="spellEnd"/>
      <w:r>
        <w:rPr>
          <w:spacing w:val="-2"/>
        </w:rPr>
        <w:t>.</w:t>
      </w:r>
    </w:p>
    <w:p w14:paraId="63134C3D" w14:textId="77777777" w:rsidR="00237626" w:rsidRDefault="00237626">
      <w:pPr>
        <w:pStyle w:val="Tekstpodstawowy"/>
        <w:spacing w:before="35"/>
        <w:rPr>
          <w:b/>
        </w:rPr>
      </w:pPr>
    </w:p>
    <w:p w14:paraId="7660BD36" w14:textId="77777777" w:rsidR="00237626" w:rsidRDefault="0075755B">
      <w:pPr>
        <w:pStyle w:val="Tekstpodstawowy"/>
        <w:ind w:left="195" w:right="598"/>
      </w:pPr>
      <w:proofErr w:type="spellStart"/>
      <w:r>
        <w:t>Zamówieniana</w:t>
      </w:r>
      <w:proofErr w:type="spellEnd"/>
      <w:r>
        <w:t xml:space="preserve"> </w:t>
      </w:r>
      <w:proofErr w:type="spellStart"/>
      <w:r>
        <w:t>łącznikiimateriałyspawalniczeskłada</w:t>
      </w:r>
      <w:proofErr w:type="spellEnd"/>
      <w:r>
        <w:t xml:space="preserve"> </w:t>
      </w:r>
      <w:proofErr w:type="spellStart"/>
      <w:r>
        <w:t>Wytwórcastalowejkonstrukcjiuzaakceptowanychprzez</w:t>
      </w:r>
      <w:proofErr w:type="spellEnd"/>
      <w:r>
        <w:t xml:space="preserve"> Inspektora Wytwórców tych materiałów. Na Wytwórcy konstrukcji ciąży obowiązek egzekwowania od dostawców i przechowywania atestów potwierdzających spełnienie wymagań postawionych w normie przedmiotowej dotyczącej danego wyrobu lub materiału. Atesty muszą być przedstawione wraz z dostawą każdej partii łączników i materiałów spawalniczych. Badania, które warunkują wystawienie atestów Wytwórca łączników lub materiałów spawalniczych przeprowadza na własny koszt. Materiały pochodzące z zapasów Wytwórcy konstrukcji powinny być atestowane w zakresie ustalonym przez Inspektora na koszt własny Wytwórcy konstrukcji. Spełnione muszą być wymagania norm przedmiotowych:</w:t>
      </w:r>
    </w:p>
    <w:p w14:paraId="7847C6E3" w14:textId="77777777" w:rsidR="00237626" w:rsidRDefault="00237626">
      <w:pPr>
        <w:pStyle w:val="Tekstpodstawowy"/>
        <w:spacing w:before="39"/>
      </w:pPr>
    </w:p>
    <w:p w14:paraId="74A5DF7C" w14:textId="77777777" w:rsidR="00237626" w:rsidRDefault="0075755B">
      <w:pPr>
        <w:pStyle w:val="Tekstpodstawowy"/>
        <w:spacing w:before="1"/>
        <w:ind w:left="195"/>
      </w:pPr>
      <w:r>
        <w:t>PN-M-82054(PN-IM-82054)</w:t>
      </w:r>
      <w:proofErr w:type="spellStart"/>
      <w:r>
        <w:t>Śruby,wkrętyi</w:t>
      </w:r>
      <w:r>
        <w:rPr>
          <w:spacing w:val="-2"/>
        </w:rPr>
        <w:t>nakrętki</w:t>
      </w:r>
      <w:proofErr w:type="spellEnd"/>
    </w:p>
    <w:p w14:paraId="1A7B7CFA" w14:textId="77777777" w:rsidR="00237626" w:rsidRDefault="00237626">
      <w:pPr>
        <w:pStyle w:val="Tekstpodstawowy"/>
        <w:spacing w:before="34"/>
      </w:pPr>
    </w:p>
    <w:p w14:paraId="0E765013" w14:textId="77777777" w:rsidR="00237626" w:rsidRDefault="0075755B">
      <w:pPr>
        <w:pStyle w:val="Tekstpodstawowy"/>
        <w:ind w:left="195"/>
      </w:pPr>
      <w:r>
        <w:t>PN-M-82101(PN-85/M.82101)</w:t>
      </w:r>
      <w:proofErr w:type="spellStart"/>
      <w:r>
        <w:t>Śrubyzełbem</w:t>
      </w:r>
      <w:r>
        <w:rPr>
          <w:spacing w:val="-2"/>
        </w:rPr>
        <w:t>sześciokątnym</w:t>
      </w:r>
      <w:proofErr w:type="spellEnd"/>
    </w:p>
    <w:p w14:paraId="6BEAA6CA" w14:textId="77777777" w:rsidR="00237626" w:rsidRDefault="00237626">
      <w:pPr>
        <w:pStyle w:val="Tekstpodstawowy"/>
        <w:spacing w:before="35"/>
      </w:pPr>
    </w:p>
    <w:p w14:paraId="240D94F0" w14:textId="77777777" w:rsidR="00237626" w:rsidRDefault="0075755B">
      <w:pPr>
        <w:pStyle w:val="Tekstpodstawowy"/>
        <w:spacing w:line="513" w:lineRule="auto"/>
        <w:ind w:left="195" w:right="2169"/>
      </w:pPr>
      <w:r>
        <w:t>PN.M.82105(PN.85/M.82105)</w:t>
      </w:r>
      <w:proofErr w:type="spellStart"/>
      <w:r>
        <w:t>Śrubyzełbemsześciokątnymzgwintem</w:t>
      </w:r>
      <w:proofErr w:type="spellEnd"/>
      <w:r>
        <w:t xml:space="preserve"> </w:t>
      </w:r>
      <w:proofErr w:type="spellStart"/>
      <w:r>
        <w:t>nacałejdługości</w:t>
      </w:r>
      <w:proofErr w:type="spellEnd"/>
      <w:r>
        <w:t xml:space="preserve"> PN.M.82002 (PN.771M.82002) Podkładki. Wymagania i badania</w:t>
      </w:r>
    </w:p>
    <w:p w14:paraId="381770E9" w14:textId="77777777" w:rsidR="00237626" w:rsidRDefault="0075755B">
      <w:pPr>
        <w:pStyle w:val="Tekstpodstawowy"/>
        <w:spacing w:before="2"/>
        <w:ind w:left="195"/>
      </w:pPr>
      <w:r>
        <w:t>PN.M-82005(PN.781M.82005)</w:t>
      </w:r>
      <w:proofErr w:type="spellStart"/>
      <w:r>
        <w:t>Podkładkiokrągłe</w:t>
      </w:r>
      <w:r>
        <w:rPr>
          <w:spacing w:val="-2"/>
        </w:rPr>
        <w:t>zgrubne</w:t>
      </w:r>
      <w:proofErr w:type="spellEnd"/>
    </w:p>
    <w:p w14:paraId="76537D8C" w14:textId="77777777" w:rsidR="00237626" w:rsidRDefault="00237626">
      <w:pPr>
        <w:pStyle w:val="Tekstpodstawowy"/>
        <w:spacing w:before="39"/>
      </w:pPr>
    </w:p>
    <w:p w14:paraId="7C045B11" w14:textId="77777777" w:rsidR="00237626" w:rsidRDefault="0075755B">
      <w:pPr>
        <w:pStyle w:val="Tekstpodstawowy"/>
        <w:spacing w:before="1" w:line="513" w:lineRule="auto"/>
        <w:ind w:left="195" w:right="3009"/>
      </w:pPr>
      <w:r>
        <w:t>PN.M.82039(PN-831M.82039)</w:t>
      </w:r>
      <w:proofErr w:type="spellStart"/>
      <w:r>
        <w:t>Podkładkiokrągłedopołączeńsprężanych</w:t>
      </w:r>
      <w:proofErr w:type="spellEnd"/>
      <w:r>
        <w:t xml:space="preserve"> PN.M.82144 (PN.86IM.82144) Nakrętki sześciokątne</w:t>
      </w:r>
    </w:p>
    <w:p w14:paraId="4E269B14" w14:textId="77777777" w:rsidR="00237626" w:rsidRDefault="0075755B">
      <w:pPr>
        <w:pStyle w:val="Tekstpodstawowy"/>
        <w:spacing w:before="1" w:line="513" w:lineRule="auto"/>
        <w:ind w:left="195" w:right="2245"/>
      </w:pPr>
      <w:r>
        <w:t>PN.M.82171(pN.831M.82171)</w:t>
      </w:r>
      <w:proofErr w:type="spellStart"/>
      <w:r>
        <w:t>Nakrętkisześciokątnepowiększone</w:t>
      </w:r>
      <w:proofErr w:type="spellEnd"/>
      <w:r>
        <w:t xml:space="preserve"> </w:t>
      </w:r>
      <w:proofErr w:type="spellStart"/>
      <w:r>
        <w:t>dopołączeńsprężanych</w:t>
      </w:r>
      <w:proofErr w:type="spellEnd"/>
      <w:r>
        <w:t xml:space="preserve"> PN.M.09355 (PN.731M 09350) Topniki do spawania i napawania łukiem krytym PN.M.69420 (PN.88/M.69420) Spawalnictwo. Druty lite do spawania i napawania stali</w:t>
      </w:r>
    </w:p>
    <w:p w14:paraId="3A182A81" w14:textId="77777777" w:rsidR="00237626" w:rsidRDefault="0075755B">
      <w:pPr>
        <w:pStyle w:val="Tekstpodstawowy"/>
        <w:spacing w:before="11" w:line="235" w:lineRule="auto"/>
        <w:ind w:left="195" w:right="1019"/>
      </w:pPr>
      <w:r>
        <w:t>PNM 80430(PN911M 69430)</w:t>
      </w:r>
      <w:proofErr w:type="spellStart"/>
      <w:r>
        <w:t>SpawalnictwoElektrodystalowe</w:t>
      </w:r>
      <w:proofErr w:type="spellEnd"/>
      <w:r>
        <w:t xml:space="preserve"> </w:t>
      </w:r>
      <w:proofErr w:type="spellStart"/>
      <w:r>
        <w:t>otulonedo</w:t>
      </w:r>
      <w:proofErr w:type="spellEnd"/>
      <w:r>
        <w:t xml:space="preserve"> </w:t>
      </w:r>
      <w:proofErr w:type="spellStart"/>
      <w:r>
        <w:t>spawaniainapawania.Ogólne</w:t>
      </w:r>
      <w:proofErr w:type="spellEnd"/>
      <w:r>
        <w:t xml:space="preserve"> wymagania i badania</w:t>
      </w:r>
    </w:p>
    <w:p w14:paraId="4C236157" w14:textId="77777777" w:rsidR="00237626" w:rsidRDefault="00237626">
      <w:pPr>
        <w:pStyle w:val="Tekstpodstawowy"/>
        <w:spacing w:before="45"/>
      </w:pPr>
    </w:p>
    <w:p w14:paraId="045A3594" w14:textId="77777777" w:rsidR="00237626" w:rsidRDefault="0075755B">
      <w:pPr>
        <w:pStyle w:val="Tekstpodstawowy"/>
        <w:spacing w:line="235" w:lineRule="auto"/>
        <w:ind w:left="195" w:right="748"/>
      </w:pPr>
      <w:r>
        <w:t>PN.M.69433(PN.881M.69433)Spawalnictwo.Elektrodystaloweotulonedospawaniastaliniskowęglowychi stali niskostopowych o podwyższonej wytrzymałości</w:t>
      </w:r>
    </w:p>
    <w:p w14:paraId="13C6229E" w14:textId="77777777" w:rsidR="00237626" w:rsidRDefault="00237626">
      <w:pPr>
        <w:pStyle w:val="Tekstpodstawowy"/>
        <w:spacing w:before="43"/>
      </w:pPr>
    </w:p>
    <w:p w14:paraId="332AD58D" w14:textId="77777777" w:rsidR="00237626" w:rsidRDefault="0075755B">
      <w:pPr>
        <w:pStyle w:val="Tekstpodstawowy"/>
        <w:spacing w:before="1" w:line="237" w:lineRule="auto"/>
        <w:ind w:left="195" w:right="606"/>
      </w:pPr>
      <w:r>
        <w:t>PN.M89434(PN.741M.89434)</w:t>
      </w:r>
      <w:proofErr w:type="spellStart"/>
      <w:r>
        <w:t>Elektrodyotulonedo</w:t>
      </w:r>
      <w:proofErr w:type="spellEnd"/>
      <w:r>
        <w:t xml:space="preserve"> spawania </w:t>
      </w:r>
      <w:proofErr w:type="spellStart"/>
      <w:r>
        <w:t>staliniskostopowych</w:t>
      </w:r>
      <w:proofErr w:type="spellEnd"/>
      <w:r>
        <w:t xml:space="preserve"> </w:t>
      </w:r>
      <w:proofErr w:type="spellStart"/>
      <w:r>
        <w:t>przeznaczonychdo</w:t>
      </w:r>
      <w:proofErr w:type="spellEnd"/>
      <w:r>
        <w:t xml:space="preserve"> pracy w podwyższonych temperaturach. Wytwórca powinien przestrzegać okresów ważności stosowania elektrod według gwarancji dostawcy.</w:t>
      </w:r>
    </w:p>
    <w:p w14:paraId="0D4F4703" w14:textId="77777777" w:rsidR="00237626" w:rsidRDefault="00237626">
      <w:pPr>
        <w:spacing w:line="237" w:lineRule="auto"/>
        <w:sectPr w:rsidR="00237626">
          <w:pgSz w:w="11900" w:h="16840"/>
          <w:pgMar w:top="1380" w:right="800" w:bottom="1200" w:left="1220" w:header="0" w:footer="1002" w:gutter="0"/>
          <w:cols w:space="708"/>
        </w:sectPr>
      </w:pPr>
    </w:p>
    <w:p w14:paraId="3563E7D3" w14:textId="77777777" w:rsidR="00237626" w:rsidRDefault="0075755B">
      <w:pPr>
        <w:pStyle w:val="Tekstpodstawowy"/>
        <w:spacing w:before="39"/>
        <w:ind w:left="195" w:right="599"/>
      </w:pPr>
      <w:r>
        <w:lastRenderedPageBreak/>
        <w:t xml:space="preserve">Łączniki powinny być przechowywane w suchych i przewietrzanych pomieszczeniach z zapewnieniem ochrony przed </w:t>
      </w:r>
      <w:proofErr w:type="spellStart"/>
      <w:r>
        <w:t>korozjąi</w:t>
      </w:r>
      <w:proofErr w:type="spellEnd"/>
      <w:r>
        <w:t xml:space="preserve"> </w:t>
      </w:r>
      <w:proofErr w:type="spellStart"/>
      <w:r>
        <w:t>wsposób</w:t>
      </w:r>
      <w:proofErr w:type="spellEnd"/>
      <w:r>
        <w:t xml:space="preserve"> umożliwiający segregację </w:t>
      </w:r>
      <w:proofErr w:type="spellStart"/>
      <w:r>
        <w:t>naposzczególne</w:t>
      </w:r>
      <w:proofErr w:type="spellEnd"/>
      <w:r>
        <w:t xml:space="preserve"> asortymenty. Materiały spawalnicze należy </w:t>
      </w:r>
      <w:proofErr w:type="spellStart"/>
      <w:r>
        <w:t>przechowywaćponadpodłogąw</w:t>
      </w:r>
      <w:proofErr w:type="spellEnd"/>
      <w:r>
        <w:t xml:space="preserve"> suchych,przewietrzanychIogrzewanychpomieszczeniach.Łącznikiimateriały spawalnicze przeznaczone do </w:t>
      </w:r>
      <w:proofErr w:type="spellStart"/>
      <w:r>
        <w:t>wytworzeniaokreślonej</w:t>
      </w:r>
      <w:proofErr w:type="spellEnd"/>
      <w:r>
        <w:t xml:space="preserve"> stalowej konstrukcji powinny być oddzielone od </w:t>
      </w:r>
      <w:r>
        <w:rPr>
          <w:spacing w:val="-2"/>
        </w:rPr>
        <w:t>pozostałych.</w:t>
      </w:r>
    </w:p>
    <w:p w14:paraId="54C16A29" w14:textId="77777777" w:rsidR="00237626" w:rsidRDefault="00237626">
      <w:pPr>
        <w:pStyle w:val="Tekstpodstawowy"/>
      </w:pPr>
    </w:p>
    <w:p w14:paraId="1B127EF0" w14:textId="77777777" w:rsidR="00237626" w:rsidRDefault="00237626">
      <w:pPr>
        <w:pStyle w:val="Tekstpodstawowy"/>
      </w:pPr>
    </w:p>
    <w:p w14:paraId="2F9C8113" w14:textId="77777777" w:rsidR="00237626" w:rsidRDefault="00237626">
      <w:pPr>
        <w:pStyle w:val="Tekstpodstawowy"/>
        <w:spacing w:before="72"/>
      </w:pPr>
    </w:p>
    <w:p w14:paraId="22107F1C" w14:textId="77777777" w:rsidR="00237626" w:rsidRDefault="0075755B">
      <w:pPr>
        <w:pStyle w:val="Akapitzlist"/>
        <w:numPr>
          <w:ilvl w:val="0"/>
          <w:numId w:val="19"/>
        </w:numPr>
        <w:tabs>
          <w:tab w:val="left" w:pos="395"/>
        </w:tabs>
        <w:spacing w:line="242" w:lineRule="exact"/>
        <w:ind w:left="395" w:hanging="200"/>
        <w:rPr>
          <w:b/>
          <w:sz w:val="20"/>
        </w:rPr>
      </w:pPr>
      <w:r>
        <w:rPr>
          <w:b/>
          <w:spacing w:val="-2"/>
          <w:sz w:val="20"/>
        </w:rPr>
        <w:t>SPRZĘT.</w:t>
      </w:r>
    </w:p>
    <w:p w14:paraId="6DE91A67" w14:textId="77777777" w:rsidR="00237626" w:rsidRDefault="0075755B">
      <w:pPr>
        <w:pStyle w:val="Tekstpodstawowy"/>
        <w:ind w:left="195" w:right="748"/>
      </w:pPr>
      <w:proofErr w:type="spellStart"/>
      <w:r>
        <w:t>Wytwórcakonstrukcjiwprogramie</w:t>
      </w:r>
      <w:proofErr w:type="spellEnd"/>
      <w:r>
        <w:t xml:space="preserve"> wytwarzania(pkt 5.1.2)i </w:t>
      </w:r>
      <w:proofErr w:type="spellStart"/>
      <w:r>
        <w:t>Wykonawcaw</w:t>
      </w:r>
      <w:proofErr w:type="spellEnd"/>
      <w:r>
        <w:t xml:space="preserve"> </w:t>
      </w:r>
      <w:proofErr w:type="spellStart"/>
      <w:r>
        <w:t>programiemontażu</w:t>
      </w:r>
      <w:proofErr w:type="spellEnd"/>
      <w:r>
        <w:t xml:space="preserve"> (pkt 5.1.3.) obowiązani są do przedstawienia Inspektorowi do akceptacji wykazy zasadniczego sprzętu. Inspektora jest uprawniony do sprawdzenia czy urządzenia dźwigowe posiadają ważne świadectwa wydane przez Urząd Dozoru Technicznego.</w:t>
      </w:r>
    </w:p>
    <w:p w14:paraId="22A6DB54" w14:textId="77777777" w:rsidR="00237626" w:rsidRDefault="0075755B">
      <w:pPr>
        <w:pStyle w:val="Tekstpodstawowy"/>
        <w:ind w:left="195" w:right="1019"/>
      </w:pPr>
      <w:proofErr w:type="spellStart"/>
      <w:r>
        <w:t>WykonawcanażądanieInspektora</w:t>
      </w:r>
      <w:proofErr w:type="spellEnd"/>
      <w:r>
        <w:t xml:space="preserve"> </w:t>
      </w:r>
      <w:proofErr w:type="spellStart"/>
      <w:r>
        <w:t>jestzobowiązanydopróbnegoużyciasprzętuwcelu</w:t>
      </w:r>
      <w:proofErr w:type="spellEnd"/>
      <w:r>
        <w:t xml:space="preserve"> </w:t>
      </w:r>
      <w:proofErr w:type="spellStart"/>
      <w:r>
        <w:t>sprawdzeniajego</w:t>
      </w:r>
      <w:proofErr w:type="spellEnd"/>
      <w:r>
        <w:t xml:space="preserve"> przydatności. Sprawdzenie powinno odbywać się w obecności przedstawiciela Inspektora.</w:t>
      </w:r>
    </w:p>
    <w:p w14:paraId="7638ED5E" w14:textId="77777777" w:rsidR="00237626" w:rsidRDefault="00237626">
      <w:pPr>
        <w:pStyle w:val="Tekstpodstawowy"/>
        <w:spacing w:before="36"/>
      </w:pPr>
    </w:p>
    <w:p w14:paraId="00F736C6" w14:textId="77777777" w:rsidR="00237626" w:rsidRDefault="0075755B">
      <w:pPr>
        <w:pStyle w:val="Akapitzlist"/>
        <w:numPr>
          <w:ilvl w:val="0"/>
          <w:numId w:val="19"/>
        </w:numPr>
        <w:tabs>
          <w:tab w:val="left" w:pos="395"/>
        </w:tabs>
        <w:ind w:left="395" w:hanging="200"/>
        <w:rPr>
          <w:b/>
          <w:sz w:val="20"/>
        </w:rPr>
      </w:pPr>
      <w:r>
        <w:rPr>
          <w:b/>
          <w:spacing w:val="-2"/>
          <w:sz w:val="20"/>
        </w:rPr>
        <w:t>TRANSPORT.</w:t>
      </w:r>
    </w:p>
    <w:p w14:paraId="26FCF4B7" w14:textId="77777777" w:rsidR="00237626" w:rsidRDefault="00237626">
      <w:pPr>
        <w:pStyle w:val="Tekstpodstawowy"/>
        <w:spacing w:before="35"/>
        <w:rPr>
          <w:b/>
        </w:rPr>
      </w:pPr>
    </w:p>
    <w:p w14:paraId="5144DF75" w14:textId="77777777" w:rsidR="00237626" w:rsidRDefault="0075755B">
      <w:pPr>
        <w:pStyle w:val="Nagwek51"/>
        <w:numPr>
          <w:ilvl w:val="1"/>
          <w:numId w:val="19"/>
        </w:numPr>
        <w:tabs>
          <w:tab w:val="left" w:pos="495"/>
        </w:tabs>
      </w:pPr>
      <w:proofErr w:type="spellStart"/>
      <w:r>
        <w:t>Transportzewnętrzny</w:t>
      </w:r>
      <w:proofErr w:type="spellEnd"/>
      <w:r>
        <w:t>(</w:t>
      </w:r>
      <w:proofErr w:type="spellStart"/>
      <w:r>
        <w:t>oddostawcynamiejsce</w:t>
      </w:r>
      <w:r>
        <w:rPr>
          <w:spacing w:val="-2"/>
        </w:rPr>
        <w:t>budowy</w:t>
      </w:r>
      <w:proofErr w:type="spellEnd"/>
      <w:r>
        <w:rPr>
          <w:spacing w:val="-2"/>
        </w:rPr>
        <w:t>)</w:t>
      </w:r>
    </w:p>
    <w:p w14:paraId="5A3D5BB7" w14:textId="77777777" w:rsidR="00237626" w:rsidRDefault="00237626">
      <w:pPr>
        <w:pStyle w:val="Tekstpodstawowy"/>
        <w:spacing w:before="35"/>
        <w:rPr>
          <w:b/>
        </w:rPr>
      </w:pPr>
    </w:p>
    <w:p w14:paraId="7EF4534B" w14:textId="77777777" w:rsidR="00237626" w:rsidRDefault="0075755B">
      <w:pPr>
        <w:pStyle w:val="Tekstpodstawowy"/>
        <w:ind w:left="195" w:right="599"/>
      </w:pPr>
      <w:proofErr w:type="spellStart"/>
      <w:r>
        <w:t>Załadunektransportrozładuneki</w:t>
      </w:r>
      <w:proofErr w:type="spellEnd"/>
      <w:r>
        <w:t xml:space="preserve"> </w:t>
      </w:r>
      <w:proofErr w:type="spellStart"/>
      <w:r>
        <w:t>składowaniewyrobówzestalikonstrukcyjnejpowinny</w:t>
      </w:r>
      <w:proofErr w:type="spellEnd"/>
      <w:r>
        <w:t xml:space="preserve"> odbywać się </w:t>
      </w:r>
      <w:proofErr w:type="spellStart"/>
      <w:r>
        <w:t>takaby</w:t>
      </w:r>
      <w:proofErr w:type="spellEnd"/>
      <w:r>
        <w:t xml:space="preserve"> powierzchnia stali była zawsze czysta wolna zwłaszcza od substancji aktywnych chemicznie i zanieczyszczeń mogących utrzymywać wilgoć. Wyroby ze stali konstrukcyjnej powinny być utrzymywane w stanie suchym</w:t>
      </w:r>
    </w:p>
    <w:p w14:paraId="7E2C5FF3" w14:textId="77777777" w:rsidR="00237626" w:rsidRDefault="0075755B">
      <w:pPr>
        <w:pStyle w:val="Tekstpodstawowy"/>
        <w:ind w:left="195" w:right="675"/>
      </w:pPr>
      <w:r>
        <w:t xml:space="preserve">i składowane nad gruntem na odpowiednich podporach. Niedopuszczalne jest długotrwałe składowanie stali </w:t>
      </w:r>
      <w:proofErr w:type="spellStart"/>
      <w:r>
        <w:t>niezabezpieczonychprzedopadami</w:t>
      </w:r>
      <w:proofErr w:type="spellEnd"/>
      <w:r>
        <w:t xml:space="preserve">. </w:t>
      </w:r>
      <w:proofErr w:type="spellStart"/>
      <w:r>
        <w:t>Wyrobyzestali</w:t>
      </w:r>
      <w:proofErr w:type="spellEnd"/>
      <w:r>
        <w:t xml:space="preserve"> </w:t>
      </w:r>
      <w:proofErr w:type="spellStart"/>
      <w:r>
        <w:t>konstrukcyjnejmusząposiadaćoznaczeniaicechyzgodnie</w:t>
      </w:r>
      <w:proofErr w:type="spellEnd"/>
      <w:r>
        <w:t xml:space="preserve"> zPN-731/H-01102. </w:t>
      </w:r>
      <w:proofErr w:type="spellStart"/>
      <w:r>
        <w:t>Oznaczeniaicechymuszą</w:t>
      </w:r>
      <w:proofErr w:type="spellEnd"/>
      <w:r>
        <w:t xml:space="preserve"> </w:t>
      </w:r>
      <w:proofErr w:type="spellStart"/>
      <w:r>
        <w:t>byćzachowane</w:t>
      </w:r>
      <w:proofErr w:type="spellEnd"/>
      <w:r>
        <w:t xml:space="preserve"> </w:t>
      </w:r>
      <w:proofErr w:type="spellStart"/>
      <w:r>
        <w:t>wcałym</w:t>
      </w:r>
      <w:proofErr w:type="spellEnd"/>
      <w:r>
        <w:t xml:space="preserve"> </w:t>
      </w:r>
      <w:proofErr w:type="spellStart"/>
      <w:r>
        <w:t>procesiewytwarzaniakonstrukcji.Przy</w:t>
      </w:r>
      <w:proofErr w:type="spellEnd"/>
      <w:r>
        <w:t xml:space="preserve"> dzieleniu wyrobów nalepy przenieść oznaczenia na części pozbawione oznaczeń.</w:t>
      </w:r>
    </w:p>
    <w:p w14:paraId="0769E94A" w14:textId="77777777" w:rsidR="00237626" w:rsidRDefault="00237626">
      <w:pPr>
        <w:pStyle w:val="Tekstpodstawowy"/>
        <w:spacing w:before="43"/>
      </w:pPr>
    </w:p>
    <w:p w14:paraId="052760AD" w14:textId="77777777" w:rsidR="00237626" w:rsidRDefault="0075755B">
      <w:pPr>
        <w:pStyle w:val="Tekstpodstawowy"/>
        <w:spacing w:line="235" w:lineRule="auto"/>
        <w:ind w:left="195" w:right="598"/>
      </w:pPr>
      <w:r>
        <w:t>Konstrukcjapowinnabyćwysyłanawkolejnościuzgodnionejzwykonawcąmontażu.Konstrukcjaprzedwysyłką powinna być zabezpieczona przed korozją.</w:t>
      </w:r>
    </w:p>
    <w:p w14:paraId="52B48771" w14:textId="77777777" w:rsidR="00237626" w:rsidRDefault="00237626">
      <w:pPr>
        <w:pStyle w:val="Tekstpodstawowy"/>
        <w:spacing w:before="45"/>
      </w:pPr>
    </w:p>
    <w:p w14:paraId="72BCD589" w14:textId="77777777" w:rsidR="00237626" w:rsidRDefault="0075755B">
      <w:pPr>
        <w:pStyle w:val="Tekstpodstawowy"/>
        <w:spacing w:line="235" w:lineRule="auto"/>
        <w:ind w:left="195" w:right="1019"/>
      </w:pPr>
      <w:proofErr w:type="spellStart"/>
      <w:r>
        <w:t>Przytransporciekolejąlubśrodkamidrogowyminależydostosować</w:t>
      </w:r>
      <w:proofErr w:type="spellEnd"/>
      <w:r>
        <w:t xml:space="preserve"> </w:t>
      </w:r>
      <w:proofErr w:type="spellStart"/>
      <w:r>
        <w:t>siędoograniczeńwymiarowych</w:t>
      </w:r>
      <w:proofErr w:type="spellEnd"/>
      <w:r>
        <w:t xml:space="preserve"> narzuconych głownie zdolnościami załadunkowymi środków transportowych.</w:t>
      </w:r>
    </w:p>
    <w:p w14:paraId="5158E0A7" w14:textId="77777777" w:rsidR="00237626" w:rsidRDefault="00237626">
      <w:pPr>
        <w:pStyle w:val="Tekstpodstawowy"/>
        <w:spacing w:before="42"/>
      </w:pPr>
    </w:p>
    <w:p w14:paraId="59AF587C" w14:textId="77777777" w:rsidR="00237626" w:rsidRDefault="0075755B">
      <w:pPr>
        <w:pStyle w:val="Tekstpodstawowy"/>
        <w:ind w:left="195"/>
      </w:pPr>
      <w:r>
        <w:t>Wtransporciedrogowymzasadniczewymiaryelementówwysyłkowychpowinnybyć</w:t>
      </w:r>
      <w:r>
        <w:rPr>
          <w:spacing w:val="-2"/>
        </w:rPr>
        <w:t>następujące:</w:t>
      </w:r>
    </w:p>
    <w:p w14:paraId="36E26384" w14:textId="77777777" w:rsidR="00237626" w:rsidRDefault="00237626">
      <w:pPr>
        <w:pStyle w:val="Tekstpodstawowy"/>
        <w:spacing w:before="35"/>
      </w:pPr>
    </w:p>
    <w:p w14:paraId="261089F5" w14:textId="77777777" w:rsidR="00237626" w:rsidRDefault="0075755B">
      <w:pPr>
        <w:pStyle w:val="Akapitzlist"/>
        <w:numPr>
          <w:ilvl w:val="0"/>
          <w:numId w:val="16"/>
        </w:numPr>
        <w:tabs>
          <w:tab w:val="left" w:pos="304"/>
        </w:tabs>
        <w:ind w:left="304" w:hanging="109"/>
        <w:rPr>
          <w:sz w:val="20"/>
        </w:rPr>
      </w:pPr>
      <w:r>
        <w:rPr>
          <w:sz w:val="20"/>
        </w:rPr>
        <w:t>największadługość11,0</w:t>
      </w:r>
      <w:r>
        <w:rPr>
          <w:spacing w:val="-10"/>
          <w:sz w:val="20"/>
        </w:rPr>
        <w:t>m</w:t>
      </w:r>
    </w:p>
    <w:p w14:paraId="63894F06" w14:textId="77777777" w:rsidR="00237626" w:rsidRDefault="00237626">
      <w:pPr>
        <w:pStyle w:val="Tekstpodstawowy"/>
        <w:spacing w:before="35"/>
      </w:pPr>
    </w:p>
    <w:p w14:paraId="25A97CE9" w14:textId="77777777" w:rsidR="00237626" w:rsidRDefault="0075755B">
      <w:pPr>
        <w:pStyle w:val="Akapitzlist"/>
        <w:numPr>
          <w:ilvl w:val="0"/>
          <w:numId w:val="16"/>
        </w:numPr>
        <w:tabs>
          <w:tab w:val="left" w:pos="304"/>
        </w:tabs>
        <w:ind w:left="304" w:hanging="109"/>
        <w:rPr>
          <w:sz w:val="20"/>
        </w:rPr>
      </w:pPr>
      <w:r>
        <w:rPr>
          <w:sz w:val="20"/>
        </w:rPr>
        <w:t>największaszerokość2,5</w:t>
      </w:r>
      <w:r>
        <w:rPr>
          <w:spacing w:val="-10"/>
          <w:sz w:val="20"/>
        </w:rPr>
        <w:t>m</w:t>
      </w:r>
    </w:p>
    <w:p w14:paraId="7229C76A" w14:textId="77777777" w:rsidR="00237626" w:rsidRDefault="00237626">
      <w:pPr>
        <w:pStyle w:val="Tekstpodstawowy"/>
        <w:spacing w:before="39"/>
      </w:pPr>
    </w:p>
    <w:p w14:paraId="47D4265E" w14:textId="77777777" w:rsidR="00237626" w:rsidRDefault="0075755B">
      <w:pPr>
        <w:pStyle w:val="Akapitzlist"/>
        <w:numPr>
          <w:ilvl w:val="0"/>
          <w:numId w:val="16"/>
        </w:numPr>
        <w:tabs>
          <w:tab w:val="left" w:pos="304"/>
        </w:tabs>
        <w:ind w:left="304" w:hanging="109"/>
        <w:rPr>
          <w:sz w:val="20"/>
        </w:rPr>
      </w:pPr>
      <w:r>
        <w:rPr>
          <w:sz w:val="20"/>
        </w:rPr>
        <w:t>największawysokość2,5</w:t>
      </w:r>
      <w:r>
        <w:rPr>
          <w:spacing w:val="-10"/>
          <w:sz w:val="20"/>
        </w:rPr>
        <w:t>m</w:t>
      </w:r>
    </w:p>
    <w:p w14:paraId="30D0BD8A" w14:textId="77777777" w:rsidR="00237626" w:rsidRDefault="00237626">
      <w:pPr>
        <w:pStyle w:val="Tekstpodstawowy"/>
        <w:spacing w:before="35"/>
      </w:pPr>
    </w:p>
    <w:p w14:paraId="5304255B" w14:textId="77777777" w:rsidR="00237626" w:rsidRDefault="0075755B">
      <w:pPr>
        <w:pStyle w:val="Akapitzlist"/>
        <w:numPr>
          <w:ilvl w:val="0"/>
          <w:numId w:val="16"/>
        </w:numPr>
        <w:tabs>
          <w:tab w:val="left" w:pos="299"/>
        </w:tabs>
        <w:ind w:left="299" w:hanging="104"/>
        <w:rPr>
          <w:sz w:val="20"/>
        </w:rPr>
      </w:pPr>
      <w:r>
        <w:rPr>
          <w:sz w:val="20"/>
        </w:rPr>
        <w:t>masa20.0</w:t>
      </w:r>
      <w:r>
        <w:rPr>
          <w:spacing w:val="-5"/>
          <w:sz w:val="20"/>
        </w:rPr>
        <w:t xml:space="preserve"> t.</w:t>
      </w:r>
    </w:p>
    <w:p w14:paraId="611A062C" w14:textId="77777777" w:rsidR="00237626" w:rsidRDefault="00237626">
      <w:pPr>
        <w:pStyle w:val="Tekstpodstawowy"/>
        <w:spacing w:before="35"/>
      </w:pPr>
    </w:p>
    <w:p w14:paraId="3E6BB853" w14:textId="77777777" w:rsidR="00237626" w:rsidRDefault="0075755B">
      <w:pPr>
        <w:pStyle w:val="Tekstpodstawowy"/>
        <w:ind w:left="195" w:right="615"/>
      </w:pPr>
      <w:r>
        <w:t xml:space="preserve">Dopuszczalne odchylenia długość elementu transportowanego drogami prostymi bez łuków może być do 18,0 m wysokość elementu na przyczepach specjalnych może być do 3,10 m. Wszystkie elementy konstrukcji </w:t>
      </w:r>
      <w:proofErr w:type="spellStart"/>
      <w:r>
        <w:t>powinnybyćładowanenaśrodki</w:t>
      </w:r>
      <w:proofErr w:type="spellEnd"/>
      <w:r>
        <w:t xml:space="preserve"> </w:t>
      </w:r>
      <w:proofErr w:type="spellStart"/>
      <w:r>
        <w:t>transportuwtensposób,abymogłybyćtransportowaneirozładowywanebez</w:t>
      </w:r>
      <w:proofErr w:type="spellEnd"/>
      <w:r>
        <w:t xml:space="preserve"> powstania </w:t>
      </w:r>
      <w:proofErr w:type="spellStart"/>
      <w:r>
        <w:t>nadmiernychnaprężeń</w:t>
      </w:r>
      <w:proofErr w:type="spellEnd"/>
      <w:r>
        <w:t xml:space="preserve"> </w:t>
      </w:r>
      <w:proofErr w:type="spellStart"/>
      <w:r>
        <w:t>deformacjilubuszkodzeń.Zalecanejest</w:t>
      </w:r>
      <w:proofErr w:type="spellEnd"/>
      <w:r>
        <w:t xml:space="preserve"> transportowanie konstrukcji </w:t>
      </w:r>
      <w:proofErr w:type="spellStart"/>
      <w:r>
        <w:t>wtakiej</w:t>
      </w:r>
      <w:proofErr w:type="spellEnd"/>
      <w:r>
        <w:t xml:space="preserve"> pozycji </w:t>
      </w:r>
      <w:proofErr w:type="spellStart"/>
      <w:r>
        <w:t>wjakiejbędzieeksploatowana</w:t>
      </w:r>
      <w:proofErr w:type="spellEnd"/>
      <w:r>
        <w:t xml:space="preserve">. </w:t>
      </w:r>
      <w:proofErr w:type="spellStart"/>
      <w:r>
        <w:t>Zewzględu</w:t>
      </w:r>
      <w:proofErr w:type="spellEnd"/>
      <w:r>
        <w:t xml:space="preserve"> </w:t>
      </w:r>
      <w:proofErr w:type="spellStart"/>
      <w:r>
        <w:t>nałatwość</w:t>
      </w:r>
      <w:proofErr w:type="spellEnd"/>
      <w:r>
        <w:t xml:space="preserve"> </w:t>
      </w:r>
      <w:proofErr w:type="spellStart"/>
      <w:r>
        <w:t>ichuszkodzeniaszczególniechronionemusząbyć</w:t>
      </w:r>
      <w:proofErr w:type="spellEnd"/>
      <w:r>
        <w:t xml:space="preserve"> elementy styków montażowych. Ze względu na możliwość wyboczenia we wszystkich rodzajach konstrukcji należy odpowiednio usztywnić elementy wiotkie na czas załadunku i transportu. Drobne elementy takie jak blachy nakładkowe czy blachy stanowiące połączenia muszą być jednoznacznie oznakowane i umieszczone w miejscu zamocowania przy pomocy śrub montażowych. Elementy drobnowymiarowe takie jak śruby podkładki nakrętki czy drobne blachy powinny być przewożone w zamkniętych pojemnikach. Dźwigary powinny być transportowane w pozycji pionowej i ta pozycja powinna być zachowana we wszystkich fazach transportu</w:t>
      </w:r>
    </w:p>
    <w:p w14:paraId="458B2909" w14:textId="77777777" w:rsidR="00237626" w:rsidRDefault="00237626">
      <w:pPr>
        <w:sectPr w:rsidR="00237626">
          <w:pgSz w:w="11900" w:h="16840"/>
          <w:pgMar w:top="1380" w:right="800" w:bottom="1200" w:left="1220" w:header="0" w:footer="1002" w:gutter="0"/>
          <w:cols w:space="708"/>
        </w:sectPr>
      </w:pPr>
    </w:p>
    <w:p w14:paraId="06B212CB" w14:textId="77777777" w:rsidR="00237626" w:rsidRDefault="0075755B">
      <w:pPr>
        <w:pStyle w:val="Tekstpodstawowy"/>
        <w:spacing w:before="34"/>
        <w:ind w:left="195" w:right="748"/>
      </w:pPr>
      <w:r>
        <w:lastRenderedPageBreak/>
        <w:t xml:space="preserve">i montażu konstrukcji. W pewnych przypadkach mogą być one transportowane w innej pozycji jeśli będą odpowiednio zabezpieczone przed utratą stateczności i innymi uszkodzeniami. Inżynier Projektu w razie potrzeby może żądać wykonania odpowiednich obliczeń. Sposób mocowania elementów musi wykluczyć możliwość przemieszczenia przewrócenia lub zsunięcia się ich w czasie transportu. Przewożone elementy </w:t>
      </w:r>
      <w:proofErr w:type="spellStart"/>
      <w:r>
        <w:t>powinnybyćzaładowanewten</w:t>
      </w:r>
      <w:proofErr w:type="spellEnd"/>
      <w:r>
        <w:t xml:space="preserve"> </w:t>
      </w:r>
      <w:proofErr w:type="spellStart"/>
      <w:r>
        <w:t>sposóbabynieprzekraczałyżadnejzodpowiednichskrajni</w:t>
      </w:r>
      <w:proofErr w:type="spellEnd"/>
      <w:r>
        <w:t xml:space="preserve"> </w:t>
      </w:r>
      <w:proofErr w:type="spellStart"/>
      <w:r>
        <w:t>ustalonychprzez</w:t>
      </w:r>
      <w:proofErr w:type="spellEnd"/>
      <w:r>
        <w:t xml:space="preserve"> normy. Przy transporcie drogowym w wypadku przekroczenia któregokolwiek z wymiarów skrajni lub dopuszczalnych ciężarów pojazdów nalepy uzyskać zgodę DODP i Zarządów Drogowych w miastach prezydenckich przez których tereny przechodzi trasa przejazdu. Konwój przewożący części nad wymiarowe konstrukcji powinien być oznakowany i poprzedzony przez oznakowany samochód pilotujący.</w:t>
      </w:r>
    </w:p>
    <w:p w14:paraId="7887A506" w14:textId="77777777" w:rsidR="00237626" w:rsidRDefault="00237626">
      <w:pPr>
        <w:pStyle w:val="Tekstpodstawowy"/>
        <w:spacing w:before="40"/>
      </w:pPr>
    </w:p>
    <w:p w14:paraId="06D2C8A0" w14:textId="77777777" w:rsidR="00237626" w:rsidRDefault="0075755B">
      <w:pPr>
        <w:pStyle w:val="Nagwek51"/>
        <w:numPr>
          <w:ilvl w:val="1"/>
          <w:numId w:val="19"/>
        </w:numPr>
        <w:tabs>
          <w:tab w:val="left" w:pos="495"/>
        </w:tabs>
      </w:pPr>
      <w:proofErr w:type="spellStart"/>
      <w:r>
        <w:t>Transportwewnętrzny,załaduneki</w:t>
      </w:r>
      <w:r>
        <w:rPr>
          <w:spacing w:val="-2"/>
        </w:rPr>
        <w:t>wyładunek</w:t>
      </w:r>
      <w:proofErr w:type="spellEnd"/>
      <w:r>
        <w:rPr>
          <w:spacing w:val="-2"/>
        </w:rPr>
        <w:t>.</w:t>
      </w:r>
    </w:p>
    <w:p w14:paraId="5F6755E6" w14:textId="77777777" w:rsidR="00237626" w:rsidRDefault="00237626">
      <w:pPr>
        <w:pStyle w:val="Tekstpodstawowy"/>
        <w:spacing w:before="35"/>
        <w:rPr>
          <w:b/>
        </w:rPr>
      </w:pPr>
    </w:p>
    <w:p w14:paraId="1A57461A" w14:textId="77777777" w:rsidR="00237626" w:rsidRDefault="0075755B">
      <w:pPr>
        <w:pStyle w:val="Tekstpodstawowy"/>
        <w:ind w:left="195" w:right="599"/>
      </w:pPr>
      <w:r>
        <w:t>Urządzenia transportowe stosowane w transporcie wewnętrznym i przeładunkach powinny być sprawne oraz bezpieczne. W celu zapewnienia pełnego bezpieczeństwa obsługa tych urządzeń powinna być pouczona o ich działaniu o posługiwaniu się nimi oraz o zachowaniu się w ich pobliżu na co należy uzyskać pisemne potwierdzenie pracowników. Prędkość poziomego przemieszczania ładunków powinna być umiarkowana (ok 5 km/h).</w:t>
      </w:r>
      <w:proofErr w:type="spellStart"/>
      <w:r>
        <w:t>Elementykonstrukcjipowinnybyćnależycieułożonei</w:t>
      </w:r>
      <w:proofErr w:type="spellEnd"/>
      <w:r>
        <w:t xml:space="preserve"> </w:t>
      </w:r>
      <w:proofErr w:type="spellStart"/>
      <w:r>
        <w:t>przymocowanedośrodkatransportowegoabynie</w:t>
      </w:r>
      <w:proofErr w:type="spellEnd"/>
      <w:r>
        <w:t xml:space="preserve"> dopuście do ich zsunięcia się lub zmiany położenia. Elementy wiotkie należy usztywniać aby nie dopuścić do </w:t>
      </w:r>
      <w:proofErr w:type="spellStart"/>
      <w:r>
        <w:t>odkształceńi</w:t>
      </w:r>
      <w:proofErr w:type="spellEnd"/>
      <w:r>
        <w:t xml:space="preserve"> uszkodzeń. Za </w:t>
      </w:r>
      <w:proofErr w:type="spellStart"/>
      <w:r>
        <w:t>pomocążurawianależy</w:t>
      </w:r>
      <w:proofErr w:type="spellEnd"/>
      <w:r>
        <w:t xml:space="preserve"> przenosić konstrukcję </w:t>
      </w:r>
      <w:proofErr w:type="spellStart"/>
      <w:r>
        <w:t>conajmniej</w:t>
      </w:r>
      <w:proofErr w:type="spellEnd"/>
      <w:r>
        <w:t xml:space="preserve"> 1,0m nad przedmiotami znajdującymi się na drodze przemieszczania. Podnoszenie elementów przy ukośnym ułożeniu liny </w:t>
      </w:r>
      <w:proofErr w:type="spellStart"/>
      <w:r>
        <w:t>zawiesia</w:t>
      </w:r>
      <w:proofErr w:type="spellEnd"/>
      <w:r>
        <w:t xml:space="preserve"> jest niedopuszczalne. Od powyższej zasady można odstąpić pod warunkiem przeprowadzenia obliczeń sprawdzających wytrzymałość i stateczność żurawia. W celu zachowania bezpieczeństwa podnoszoną konstrukcję należy kierować linami zaczepionymi do niej</w:t>
      </w:r>
    </w:p>
    <w:p w14:paraId="21291C5A" w14:textId="77777777" w:rsidR="00237626" w:rsidRDefault="0075755B">
      <w:pPr>
        <w:pStyle w:val="Tekstpodstawowy"/>
        <w:spacing w:line="242" w:lineRule="exact"/>
        <w:ind w:left="195"/>
      </w:pPr>
      <w:proofErr w:type="spellStart"/>
      <w:r>
        <w:t>iobsługiwanymizodpowiednioodległego</w:t>
      </w:r>
      <w:r>
        <w:rPr>
          <w:spacing w:val="-2"/>
        </w:rPr>
        <w:t>miejsca</w:t>
      </w:r>
      <w:proofErr w:type="spellEnd"/>
      <w:r>
        <w:rPr>
          <w:spacing w:val="-2"/>
        </w:rPr>
        <w:t>.</w:t>
      </w:r>
    </w:p>
    <w:p w14:paraId="4131786B" w14:textId="77777777" w:rsidR="00237626" w:rsidRDefault="00237626">
      <w:pPr>
        <w:pStyle w:val="Tekstpodstawowy"/>
        <w:spacing w:before="40"/>
      </w:pPr>
    </w:p>
    <w:p w14:paraId="21E584E7" w14:textId="77777777" w:rsidR="00237626" w:rsidRDefault="0075755B">
      <w:pPr>
        <w:pStyle w:val="Nagwek51"/>
        <w:numPr>
          <w:ilvl w:val="1"/>
          <w:numId w:val="19"/>
        </w:numPr>
        <w:tabs>
          <w:tab w:val="left" w:pos="495"/>
        </w:tabs>
      </w:pPr>
      <w:proofErr w:type="spellStart"/>
      <w:r>
        <w:t>Odbiórkonstrukcjipo</w:t>
      </w:r>
      <w:r>
        <w:rPr>
          <w:spacing w:val="-2"/>
        </w:rPr>
        <w:t>rozładunku</w:t>
      </w:r>
      <w:proofErr w:type="spellEnd"/>
      <w:r>
        <w:rPr>
          <w:spacing w:val="-2"/>
        </w:rPr>
        <w:t>.</w:t>
      </w:r>
    </w:p>
    <w:p w14:paraId="7D285833" w14:textId="77777777" w:rsidR="00237626" w:rsidRDefault="00237626">
      <w:pPr>
        <w:pStyle w:val="Tekstpodstawowy"/>
        <w:spacing w:before="37"/>
        <w:rPr>
          <w:b/>
        </w:rPr>
      </w:pPr>
    </w:p>
    <w:p w14:paraId="0FCC84E8" w14:textId="77777777" w:rsidR="00237626" w:rsidRDefault="0075755B">
      <w:pPr>
        <w:pStyle w:val="Tekstpodstawowy"/>
        <w:spacing w:line="237" w:lineRule="auto"/>
        <w:ind w:left="195" w:right="748"/>
      </w:pPr>
      <w:r>
        <w:t xml:space="preserve">Podczas odbioru po rozładunku należy sprawdzić czy elementy konstrukcyjne są kompletne i odpowiadają </w:t>
      </w:r>
      <w:proofErr w:type="spellStart"/>
      <w:r>
        <w:t>założonejwDokumentacjiProjektowejgeometrii.Dopuszczalne</w:t>
      </w:r>
      <w:proofErr w:type="spellEnd"/>
      <w:r>
        <w:t xml:space="preserve"> </w:t>
      </w:r>
      <w:proofErr w:type="spellStart"/>
      <w:r>
        <w:t>odchyłkiniepowinnyprzekraczaćodchyłek</w:t>
      </w:r>
      <w:proofErr w:type="spellEnd"/>
      <w:r>
        <w:t xml:space="preserve"> podanych w pkt 4.7 PN- B/06200. Jeżeli Zamawiający zawarł oddzielnie umowy na :</w:t>
      </w:r>
    </w:p>
    <w:p w14:paraId="34136CCF" w14:textId="77777777" w:rsidR="00237626" w:rsidRDefault="00237626">
      <w:pPr>
        <w:pStyle w:val="Tekstpodstawowy"/>
        <w:spacing w:before="41"/>
      </w:pPr>
    </w:p>
    <w:p w14:paraId="68420156" w14:textId="77777777" w:rsidR="00237626" w:rsidRDefault="0075755B">
      <w:pPr>
        <w:pStyle w:val="Akapitzlist"/>
        <w:numPr>
          <w:ilvl w:val="0"/>
          <w:numId w:val="15"/>
        </w:numPr>
        <w:tabs>
          <w:tab w:val="left" w:pos="304"/>
        </w:tabs>
        <w:ind w:left="304" w:hanging="109"/>
        <w:rPr>
          <w:sz w:val="20"/>
        </w:rPr>
      </w:pPr>
      <w:proofErr w:type="spellStart"/>
      <w:r>
        <w:rPr>
          <w:sz w:val="20"/>
        </w:rPr>
        <w:t>wytworzenie</w:t>
      </w:r>
      <w:r>
        <w:rPr>
          <w:spacing w:val="-2"/>
          <w:sz w:val="20"/>
        </w:rPr>
        <w:t>konstrukcji</w:t>
      </w:r>
      <w:proofErr w:type="spellEnd"/>
    </w:p>
    <w:p w14:paraId="473A2CAA" w14:textId="77777777" w:rsidR="00237626" w:rsidRDefault="00237626">
      <w:pPr>
        <w:pStyle w:val="Tekstpodstawowy"/>
        <w:spacing w:before="35"/>
      </w:pPr>
    </w:p>
    <w:p w14:paraId="1DD0493B" w14:textId="77777777" w:rsidR="00237626" w:rsidRDefault="0075755B">
      <w:pPr>
        <w:pStyle w:val="Akapitzlist"/>
        <w:numPr>
          <w:ilvl w:val="0"/>
          <w:numId w:val="15"/>
        </w:numPr>
        <w:tabs>
          <w:tab w:val="left" w:pos="299"/>
        </w:tabs>
        <w:ind w:left="299" w:hanging="104"/>
        <w:rPr>
          <w:sz w:val="20"/>
        </w:rPr>
      </w:pPr>
      <w:proofErr w:type="spellStart"/>
      <w:r>
        <w:rPr>
          <w:sz w:val="20"/>
        </w:rPr>
        <w:t>montażkonstrukcjinamiejscu</w:t>
      </w:r>
      <w:r>
        <w:rPr>
          <w:spacing w:val="-2"/>
          <w:sz w:val="20"/>
        </w:rPr>
        <w:t>budowy</w:t>
      </w:r>
      <w:proofErr w:type="spellEnd"/>
    </w:p>
    <w:p w14:paraId="5A961D3F" w14:textId="77777777" w:rsidR="00237626" w:rsidRDefault="00237626">
      <w:pPr>
        <w:pStyle w:val="Tekstpodstawowy"/>
        <w:spacing w:before="35"/>
      </w:pPr>
    </w:p>
    <w:p w14:paraId="4BECD84C" w14:textId="77777777" w:rsidR="00237626" w:rsidRDefault="0075755B">
      <w:pPr>
        <w:pStyle w:val="Tekstpodstawowy"/>
        <w:ind w:left="195" w:right="598"/>
      </w:pPr>
      <w:r>
        <w:t xml:space="preserve">z różnymi podmiotami gospodarczymi wówczas Wykonawca montażu musi dokonać odbioru konstrukcji po rozładunku i naprawieniu uszkodzeń powstałych w transporcie. Odbiór powinien być dokonany w obecności przedstawiciela Inwestora i powinien być przez Inspektora zaakceptowany. Wytwórca konstrukcji powinien dostarczyć wszystkie elementy konstrukcji przez siebie wytworzone a także wszystkie elementy stalowe które będą </w:t>
      </w:r>
      <w:proofErr w:type="spellStart"/>
      <w:r>
        <w:t>użytenamiejscubudowy</w:t>
      </w:r>
      <w:proofErr w:type="spellEnd"/>
      <w:r>
        <w:t xml:space="preserve"> np. </w:t>
      </w:r>
      <w:proofErr w:type="spellStart"/>
      <w:r>
        <w:t>kompletśrub.Z</w:t>
      </w:r>
      <w:proofErr w:type="spellEnd"/>
      <w:r>
        <w:t xml:space="preserve"> </w:t>
      </w:r>
      <w:proofErr w:type="spellStart"/>
      <w:r>
        <w:t>dostawywyłączonesąfarbyimateriały</w:t>
      </w:r>
      <w:proofErr w:type="spellEnd"/>
      <w:r>
        <w:t xml:space="preserve"> </w:t>
      </w:r>
      <w:proofErr w:type="spellStart"/>
      <w:r>
        <w:t>spawalniczektórych</w:t>
      </w:r>
      <w:proofErr w:type="spellEnd"/>
      <w:r>
        <w:t xml:space="preserve"> stosowanie jest ograniczone okresami gwarancji.</w:t>
      </w:r>
    </w:p>
    <w:p w14:paraId="5832B05A" w14:textId="77777777" w:rsidR="00237626" w:rsidRDefault="00237626">
      <w:pPr>
        <w:pStyle w:val="Tekstpodstawowy"/>
        <w:spacing w:before="38"/>
      </w:pPr>
    </w:p>
    <w:p w14:paraId="2BA4573F" w14:textId="77777777" w:rsidR="00237626" w:rsidRDefault="0075755B">
      <w:pPr>
        <w:pStyle w:val="Nagwek51"/>
        <w:numPr>
          <w:ilvl w:val="1"/>
          <w:numId w:val="19"/>
        </w:numPr>
        <w:tabs>
          <w:tab w:val="left" w:pos="495"/>
        </w:tabs>
      </w:pPr>
      <w:proofErr w:type="spellStart"/>
      <w:r>
        <w:t>Likwidacjauszkodzeń</w:t>
      </w:r>
      <w:r>
        <w:rPr>
          <w:spacing w:val="-2"/>
        </w:rPr>
        <w:t>transportowych</w:t>
      </w:r>
      <w:proofErr w:type="spellEnd"/>
      <w:r>
        <w:rPr>
          <w:spacing w:val="-2"/>
        </w:rPr>
        <w:t>.</w:t>
      </w:r>
    </w:p>
    <w:p w14:paraId="5AB3CA9A" w14:textId="77777777" w:rsidR="00237626" w:rsidRDefault="00237626">
      <w:pPr>
        <w:pStyle w:val="Tekstpodstawowy"/>
        <w:spacing w:before="35"/>
        <w:rPr>
          <w:b/>
        </w:rPr>
      </w:pPr>
    </w:p>
    <w:p w14:paraId="3E70510F" w14:textId="77777777" w:rsidR="00237626" w:rsidRDefault="0075755B">
      <w:pPr>
        <w:pStyle w:val="Tekstpodstawowy"/>
        <w:ind w:left="195" w:right="748"/>
      </w:pPr>
      <w:r>
        <w:t xml:space="preserve">Jeśli usuwanie odchyłek i uszkodzeń Inspektor uzna za konieczne to Wytwórca przedstawia do akceptacji projekt technologiczny i harmonogram usuwania odchyłek. Inspektor może zastrzec jakich prac nie można wykonywać bez obecności przedstawiciela Inwestora. Koszt prac ponosi Wytwórca konstrukcji a do ich </w:t>
      </w:r>
      <w:proofErr w:type="spellStart"/>
      <w:r>
        <w:t>wykonaniapowinien</w:t>
      </w:r>
      <w:proofErr w:type="spellEnd"/>
      <w:r>
        <w:t xml:space="preserve"> </w:t>
      </w:r>
      <w:proofErr w:type="spellStart"/>
      <w:r>
        <w:t>przystąpićtak</w:t>
      </w:r>
      <w:proofErr w:type="spellEnd"/>
      <w:r>
        <w:t xml:space="preserve"> </w:t>
      </w:r>
      <w:proofErr w:type="spellStart"/>
      <w:r>
        <w:t>szybkojak</w:t>
      </w:r>
      <w:proofErr w:type="spellEnd"/>
      <w:r>
        <w:t xml:space="preserve"> jest </w:t>
      </w:r>
      <w:proofErr w:type="spellStart"/>
      <w:r>
        <w:t>tomożliwe</w:t>
      </w:r>
      <w:proofErr w:type="spellEnd"/>
      <w:r>
        <w:t xml:space="preserve"> ze </w:t>
      </w:r>
      <w:proofErr w:type="spellStart"/>
      <w:r>
        <w:t>względówtechnicznychPozakończeniuprac</w:t>
      </w:r>
      <w:proofErr w:type="spellEnd"/>
      <w:r>
        <w:t xml:space="preserve"> Wykonawca montażu dokonuje odbioru w obecności przedstawiciela Inspektora. Jeśli po prostowaniu (usuwaniu odchyłek) występują pęknięcia lub inne uszkodzenia element (lub jego część) zostaje </w:t>
      </w:r>
      <w:r>
        <w:rPr>
          <w:spacing w:val="-2"/>
        </w:rPr>
        <w:t>zdyskwalifikowany.</w:t>
      </w:r>
    </w:p>
    <w:p w14:paraId="75E2817D" w14:textId="77777777" w:rsidR="00237626" w:rsidRDefault="00237626">
      <w:pPr>
        <w:pStyle w:val="Tekstpodstawowy"/>
        <w:spacing w:before="34"/>
      </w:pPr>
    </w:p>
    <w:p w14:paraId="0D8E9ED6" w14:textId="77777777" w:rsidR="00237626" w:rsidRDefault="0075755B">
      <w:pPr>
        <w:pStyle w:val="Akapitzlist"/>
        <w:numPr>
          <w:ilvl w:val="0"/>
          <w:numId w:val="19"/>
        </w:numPr>
        <w:tabs>
          <w:tab w:val="left" w:pos="395"/>
        </w:tabs>
        <w:ind w:left="395" w:hanging="200"/>
        <w:rPr>
          <w:b/>
          <w:sz w:val="20"/>
        </w:rPr>
      </w:pPr>
      <w:r>
        <w:rPr>
          <w:b/>
          <w:spacing w:val="-2"/>
          <w:sz w:val="20"/>
        </w:rPr>
        <w:t>WYKONANIEROBÓT.</w:t>
      </w:r>
    </w:p>
    <w:p w14:paraId="33702620" w14:textId="77777777" w:rsidR="00237626" w:rsidRDefault="00237626">
      <w:pPr>
        <w:pStyle w:val="Tekstpodstawowy"/>
        <w:spacing w:before="40"/>
        <w:rPr>
          <w:b/>
        </w:rPr>
      </w:pPr>
    </w:p>
    <w:p w14:paraId="70735DCF" w14:textId="77777777" w:rsidR="00237626" w:rsidRDefault="0075755B">
      <w:pPr>
        <w:pStyle w:val="Nagwek51"/>
        <w:numPr>
          <w:ilvl w:val="1"/>
          <w:numId w:val="19"/>
        </w:numPr>
        <w:tabs>
          <w:tab w:val="left" w:pos="495"/>
        </w:tabs>
      </w:pPr>
      <w:proofErr w:type="spellStart"/>
      <w:r>
        <w:t>Warunki</w:t>
      </w:r>
      <w:r>
        <w:rPr>
          <w:spacing w:val="-2"/>
        </w:rPr>
        <w:t>ogólne</w:t>
      </w:r>
      <w:proofErr w:type="spellEnd"/>
    </w:p>
    <w:p w14:paraId="14E2B348" w14:textId="77777777" w:rsidR="00237626" w:rsidRDefault="00237626">
      <w:pPr>
        <w:sectPr w:rsidR="00237626">
          <w:pgSz w:w="11900" w:h="16840"/>
          <w:pgMar w:top="1380" w:right="800" w:bottom="1200" w:left="1220" w:header="0" w:footer="1002" w:gutter="0"/>
          <w:cols w:space="708"/>
        </w:sectPr>
      </w:pPr>
    </w:p>
    <w:p w14:paraId="580485FB" w14:textId="77777777" w:rsidR="00237626" w:rsidRDefault="0075755B">
      <w:pPr>
        <w:pStyle w:val="Akapitzlist"/>
        <w:numPr>
          <w:ilvl w:val="2"/>
          <w:numId w:val="19"/>
        </w:numPr>
        <w:tabs>
          <w:tab w:val="left" w:pos="647"/>
        </w:tabs>
        <w:spacing w:before="39"/>
        <w:ind w:left="647" w:hanging="452"/>
        <w:rPr>
          <w:b/>
          <w:sz w:val="20"/>
        </w:rPr>
      </w:pPr>
      <w:proofErr w:type="spellStart"/>
      <w:r>
        <w:rPr>
          <w:b/>
          <w:sz w:val="20"/>
        </w:rPr>
        <w:lastRenderedPageBreak/>
        <w:t>Programmontażuiscalaniakonstrukcjinamiejscu</w:t>
      </w:r>
      <w:r>
        <w:rPr>
          <w:b/>
          <w:spacing w:val="-2"/>
          <w:sz w:val="20"/>
        </w:rPr>
        <w:t>budowy</w:t>
      </w:r>
      <w:proofErr w:type="spellEnd"/>
    </w:p>
    <w:p w14:paraId="4094CA32" w14:textId="77777777" w:rsidR="00237626" w:rsidRDefault="00237626">
      <w:pPr>
        <w:pStyle w:val="Tekstpodstawowy"/>
        <w:spacing w:before="37"/>
        <w:rPr>
          <w:b/>
        </w:rPr>
      </w:pPr>
    </w:p>
    <w:p w14:paraId="271DBC1A" w14:textId="77777777" w:rsidR="00237626" w:rsidRDefault="0075755B">
      <w:pPr>
        <w:pStyle w:val="Tekstpodstawowy"/>
        <w:spacing w:line="237" w:lineRule="auto"/>
        <w:ind w:left="195" w:right="599"/>
      </w:pPr>
      <w:proofErr w:type="spellStart"/>
      <w:r>
        <w:t>Rozpoczęcierobótmożenastąpićpopisemnymzaakceptowaniu</w:t>
      </w:r>
      <w:proofErr w:type="spellEnd"/>
      <w:r>
        <w:t xml:space="preserve"> </w:t>
      </w:r>
      <w:proofErr w:type="spellStart"/>
      <w:r>
        <w:t>przezInspektoraprogramumontażuProgram</w:t>
      </w:r>
      <w:proofErr w:type="spellEnd"/>
      <w:r>
        <w:t xml:space="preserve"> sporządzany jest przez Wykonawcę montażu. Program powinien zawierać protokół odbioru konstrukcji od Wytwórcy oraz:</w:t>
      </w:r>
    </w:p>
    <w:p w14:paraId="3AC6066A" w14:textId="77777777" w:rsidR="00237626" w:rsidRDefault="00237626">
      <w:pPr>
        <w:pStyle w:val="Tekstpodstawowy"/>
        <w:spacing w:before="41"/>
      </w:pPr>
    </w:p>
    <w:p w14:paraId="59F0E999" w14:textId="77777777" w:rsidR="00237626" w:rsidRDefault="0075755B">
      <w:pPr>
        <w:pStyle w:val="Akapitzlist"/>
        <w:numPr>
          <w:ilvl w:val="3"/>
          <w:numId w:val="19"/>
        </w:numPr>
        <w:tabs>
          <w:tab w:val="left" w:pos="304"/>
        </w:tabs>
        <w:ind w:left="304" w:hanging="109"/>
        <w:rPr>
          <w:sz w:val="20"/>
        </w:rPr>
      </w:pPr>
      <w:proofErr w:type="spellStart"/>
      <w:r>
        <w:rPr>
          <w:spacing w:val="-2"/>
          <w:sz w:val="20"/>
        </w:rPr>
        <w:t>harmonogramterminowyrealizacji</w:t>
      </w:r>
      <w:proofErr w:type="spellEnd"/>
    </w:p>
    <w:p w14:paraId="0A3E6B4D" w14:textId="77777777" w:rsidR="00237626" w:rsidRDefault="00237626">
      <w:pPr>
        <w:pStyle w:val="Tekstpodstawowy"/>
        <w:spacing w:before="35"/>
      </w:pPr>
    </w:p>
    <w:p w14:paraId="17A71ED9" w14:textId="77777777" w:rsidR="00237626" w:rsidRDefault="0075755B">
      <w:pPr>
        <w:pStyle w:val="Akapitzlist"/>
        <w:numPr>
          <w:ilvl w:val="3"/>
          <w:numId w:val="19"/>
        </w:numPr>
        <w:tabs>
          <w:tab w:val="left" w:pos="304"/>
        </w:tabs>
        <w:ind w:left="304" w:hanging="109"/>
        <w:rPr>
          <w:sz w:val="20"/>
        </w:rPr>
      </w:pPr>
      <w:proofErr w:type="spellStart"/>
      <w:r>
        <w:rPr>
          <w:sz w:val="20"/>
        </w:rPr>
        <w:t>informacjęopersonelukierowniczymitechnicznym</w:t>
      </w:r>
      <w:r>
        <w:rPr>
          <w:spacing w:val="-2"/>
          <w:sz w:val="20"/>
        </w:rPr>
        <w:t>Wytwórcy</w:t>
      </w:r>
      <w:proofErr w:type="spellEnd"/>
    </w:p>
    <w:p w14:paraId="01573551" w14:textId="77777777" w:rsidR="00237626" w:rsidRDefault="00237626">
      <w:pPr>
        <w:pStyle w:val="Tekstpodstawowy"/>
        <w:spacing w:before="35"/>
      </w:pPr>
    </w:p>
    <w:p w14:paraId="09A506AC" w14:textId="77777777" w:rsidR="00237626" w:rsidRDefault="0075755B">
      <w:pPr>
        <w:pStyle w:val="Akapitzlist"/>
        <w:numPr>
          <w:ilvl w:val="3"/>
          <w:numId w:val="19"/>
        </w:numPr>
        <w:tabs>
          <w:tab w:val="left" w:pos="304"/>
        </w:tabs>
        <w:ind w:left="304" w:hanging="109"/>
        <w:rPr>
          <w:sz w:val="20"/>
        </w:rPr>
      </w:pPr>
      <w:r>
        <w:rPr>
          <w:sz w:val="20"/>
        </w:rPr>
        <w:t>informacjęoobsadzietychstanowiskrobotniczych,naktórychkoniecznejestudokumentowanie</w:t>
      </w:r>
      <w:r>
        <w:rPr>
          <w:spacing w:val="-2"/>
          <w:sz w:val="20"/>
        </w:rPr>
        <w:t>kwalifikacji</w:t>
      </w:r>
    </w:p>
    <w:p w14:paraId="1AFDA857" w14:textId="77777777" w:rsidR="00237626" w:rsidRDefault="00237626">
      <w:pPr>
        <w:pStyle w:val="Tekstpodstawowy"/>
        <w:spacing w:before="40"/>
      </w:pPr>
    </w:p>
    <w:p w14:paraId="102FC4E6" w14:textId="77777777" w:rsidR="00237626" w:rsidRDefault="0075755B">
      <w:pPr>
        <w:pStyle w:val="Akapitzlist"/>
        <w:numPr>
          <w:ilvl w:val="3"/>
          <w:numId w:val="19"/>
        </w:numPr>
        <w:tabs>
          <w:tab w:val="left" w:pos="304"/>
        </w:tabs>
        <w:ind w:left="304" w:hanging="109"/>
        <w:rPr>
          <w:sz w:val="20"/>
        </w:rPr>
      </w:pPr>
      <w:proofErr w:type="spellStart"/>
      <w:r>
        <w:rPr>
          <w:sz w:val="20"/>
        </w:rPr>
        <w:t>projekt</w:t>
      </w:r>
      <w:r>
        <w:rPr>
          <w:spacing w:val="-2"/>
          <w:sz w:val="20"/>
        </w:rPr>
        <w:t>montażu</w:t>
      </w:r>
      <w:proofErr w:type="spellEnd"/>
    </w:p>
    <w:p w14:paraId="13A158A1" w14:textId="77777777" w:rsidR="00237626" w:rsidRDefault="00237626">
      <w:pPr>
        <w:pStyle w:val="Tekstpodstawowy"/>
        <w:spacing w:before="38"/>
      </w:pPr>
    </w:p>
    <w:p w14:paraId="2FD1C2A3" w14:textId="77777777" w:rsidR="00237626" w:rsidRDefault="0075755B">
      <w:pPr>
        <w:pStyle w:val="Akapitzlist"/>
        <w:numPr>
          <w:ilvl w:val="3"/>
          <w:numId w:val="19"/>
        </w:numPr>
        <w:tabs>
          <w:tab w:val="left" w:pos="304"/>
        </w:tabs>
        <w:spacing w:before="1" w:line="235" w:lineRule="auto"/>
        <w:ind w:left="195" w:right="676" w:firstLine="0"/>
        <w:rPr>
          <w:sz w:val="20"/>
        </w:rPr>
      </w:pPr>
      <w:proofErr w:type="spellStart"/>
      <w:r>
        <w:rPr>
          <w:sz w:val="20"/>
        </w:rPr>
        <w:t>sprawdzeniepracy</w:t>
      </w:r>
      <w:proofErr w:type="spellEnd"/>
      <w:r>
        <w:rPr>
          <w:sz w:val="20"/>
        </w:rPr>
        <w:t xml:space="preserve"> statycznej konstrukcji </w:t>
      </w:r>
      <w:proofErr w:type="spellStart"/>
      <w:r>
        <w:rPr>
          <w:sz w:val="20"/>
        </w:rPr>
        <w:t>jeślipodczasmontażu</w:t>
      </w:r>
      <w:proofErr w:type="spellEnd"/>
      <w:r>
        <w:rPr>
          <w:sz w:val="20"/>
        </w:rPr>
        <w:t xml:space="preserve"> </w:t>
      </w:r>
      <w:proofErr w:type="spellStart"/>
      <w:r>
        <w:rPr>
          <w:sz w:val="20"/>
        </w:rPr>
        <w:t>będzieonapodpieranawinnychpunktachniż</w:t>
      </w:r>
      <w:proofErr w:type="spellEnd"/>
      <w:r>
        <w:rPr>
          <w:sz w:val="20"/>
        </w:rPr>
        <w:t xml:space="preserve"> przewiduje to Dokumentacja Projektowa</w:t>
      </w:r>
    </w:p>
    <w:p w14:paraId="1D24B481" w14:textId="77777777" w:rsidR="00237626" w:rsidRDefault="00237626">
      <w:pPr>
        <w:pStyle w:val="Tekstpodstawowy"/>
        <w:spacing w:before="41"/>
      </w:pPr>
    </w:p>
    <w:p w14:paraId="242D8D6C" w14:textId="77777777" w:rsidR="00237626" w:rsidRDefault="0075755B">
      <w:pPr>
        <w:pStyle w:val="Akapitzlist"/>
        <w:numPr>
          <w:ilvl w:val="3"/>
          <w:numId w:val="19"/>
        </w:numPr>
        <w:tabs>
          <w:tab w:val="left" w:pos="304"/>
        </w:tabs>
        <w:ind w:left="304" w:hanging="109"/>
        <w:rPr>
          <w:sz w:val="20"/>
        </w:rPr>
      </w:pPr>
      <w:proofErr w:type="spellStart"/>
      <w:r>
        <w:rPr>
          <w:sz w:val="20"/>
        </w:rPr>
        <w:t>informacjeo</w:t>
      </w:r>
      <w:r>
        <w:rPr>
          <w:spacing w:val="-2"/>
          <w:sz w:val="20"/>
        </w:rPr>
        <w:t>podwykonawcach</w:t>
      </w:r>
      <w:proofErr w:type="spellEnd"/>
    </w:p>
    <w:p w14:paraId="02972E2F" w14:textId="77777777" w:rsidR="00237626" w:rsidRDefault="00237626">
      <w:pPr>
        <w:pStyle w:val="Tekstpodstawowy"/>
        <w:spacing w:before="39"/>
      </w:pPr>
    </w:p>
    <w:p w14:paraId="7CD376E8" w14:textId="77777777" w:rsidR="00237626" w:rsidRDefault="0075755B">
      <w:pPr>
        <w:pStyle w:val="Akapitzlist"/>
        <w:numPr>
          <w:ilvl w:val="3"/>
          <w:numId w:val="19"/>
        </w:numPr>
        <w:tabs>
          <w:tab w:val="left" w:pos="304"/>
        </w:tabs>
        <w:spacing w:line="235" w:lineRule="auto"/>
        <w:ind w:left="195" w:right="818" w:firstLine="0"/>
        <w:rPr>
          <w:sz w:val="20"/>
        </w:rPr>
      </w:pPr>
      <w:r>
        <w:rPr>
          <w:sz w:val="20"/>
        </w:rPr>
        <w:t xml:space="preserve">informacje </w:t>
      </w:r>
      <w:proofErr w:type="spellStart"/>
      <w:r>
        <w:rPr>
          <w:sz w:val="20"/>
        </w:rPr>
        <w:t>opodstawowymsprzęciemontażowymprzewidzianymdorealizacjizadania</w:t>
      </w:r>
      <w:proofErr w:type="spellEnd"/>
      <w:r>
        <w:rPr>
          <w:sz w:val="20"/>
        </w:rPr>
        <w:t xml:space="preserve">· </w:t>
      </w:r>
      <w:proofErr w:type="spellStart"/>
      <w:r>
        <w:rPr>
          <w:sz w:val="20"/>
        </w:rPr>
        <w:t>projekttechnologii</w:t>
      </w:r>
      <w:proofErr w:type="spellEnd"/>
      <w:r>
        <w:rPr>
          <w:sz w:val="20"/>
        </w:rPr>
        <w:t xml:space="preserve"> spawania (jeśli występuje)</w:t>
      </w:r>
    </w:p>
    <w:p w14:paraId="5785A2D2" w14:textId="77777777" w:rsidR="00237626" w:rsidRDefault="00237626">
      <w:pPr>
        <w:pStyle w:val="Tekstpodstawowy"/>
        <w:spacing w:before="41"/>
      </w:pPr>
    </w:p>
    <w:p w14:paraId="3CC44741" w14:textId="77777777" w:rsidR="00237626" w:rsidRDefault="0075755B">
      <w:pPr>
        <w:pStyle w:val="Akapitzlist"/>
        <w:numPr>
          <w:ilvl w:val="3"/>
          <w:numId w:val="19"/>
        </w:numPr>
        <w:tabs>
          <w:tab w:val="left" w:pos="304"/>
        </w:tabs>
        <w:ind w:left="304" w:hanging="109"/>
        <w:rPr>
          <w:sz w:val="20"/>
        </w:rPr>
      </w:pPr>
      <w:proofErr w:type="spellStart"/>
      <w:r>
        <w:rPr>
          <w:sz w:val="20"/>
        </w:rPr>
        <w:t>sposóbzapewnieniabadańujętychw</w:t>
      </w:r>
      <w:r>
        <w:rPr>
          <w:spacing w:val="-2"/>
          <w:sz w:val="20"/>
        </w:rPr>
        <w:t>Specyfikacji</w:t>
      </w:r>
      <w:proofErr w:type="spellEnd"/>
    </w:p>
    <w:p w14:paraId="50EE50D8" w14:textId="77777777" w:rsidR="00237626" w:rsidRDefault="00237626">
      <w:pPr>
        <w:pStyle w:val="Tekstpodstawowy"/>
        <w:spacing w:before="39"/>
      </w:pPr>
    </w:p>
    <w:p w14:paraId="61A04C34" w14:textId="77777777" w:rsidR="00237626" w:rsidRDefault="0075755B">
      <w:pPr>
        <w:pStyle w:val="Akapitzlist"/>
        <w:numPr>
          <w:ilvl w:val="3"/>
          <w:numId w:val="19"/>
        </w:numPr>
        <w:tabs>
          <w:tab w:val="left" w:pos="304"/>
        </w:tabs>
        <w:spacing w:line="235" w:lineRule="auto"/>
        <w:ind w:left="195" w:right="1711" w:firstLine="0"/>
        <w:rPr>
          <w:sz w:val="20"/>
        </w:rPr>
      </w:pPr>
      <w:r>
        <w:rPr>
          <w:sz w:val="20"/>
        </w:rPr>
        <w:t xml:space="preserve">informacje </w:t>
      </w:r>
      <w:proofErr w:type="spellStart"/>
      <w:r>
        <w:rPr>
          <w:sz w:val="20"/>
        </w:rPr>
        <w:t>osposobiezapewnieniabezpieczeństwaosóbktóremogąznaleźć</w:t>
      </w:r>
      <w:proofErr w:type="spellEnd"/>
      <w:r>
        <w:rPr>
          <w:sz w:val="20"/>
        </w:rPr>
        <w:t xml:space="preserve"> się </w:t>
      </w:r>
      <w:proofErr w:type="spellStart"/>
      <w:r>
        <w:rPr>
          <w:sz w:val="20"/>
        </w:rPr>
        <w:t>wobszarze</w:t>
      </w:r>
      <w:proofErr w:type="spellEnd"/>
      <w:r>
        <w:rPr>
          <w:sz w:val="20"/>
        </w:rPr>
        <w:t xml:space="preserve"> prac </w:t>
      </w:r>
      <w:r>
        <w:rPr>
          <w:spacing w:val="-2"/>
          <w:sz w:val="20"/>
        </w:rPr>
        <w:t>montażowych</w:t>
      </w:r>
    </w:p>
    <w:p w14:paraId="5D9849A5" w14:textId="77777777" w:rsidR="00237626" w:rsidRDefault="00237626">
      <w:pPr>
        <w:pStyle w:val="Tekstpodstawowy"/>
        <w:spacing w:before="42"/>
      </w:pPr>
    </w:p>
    <w:p w14:paraId="364E2837" w14:textId="77777777" w:rsidR="00237626" w:rsidRDefault="0075755B">
      <w:pPr>
        <w:pStyle w:val="Akapitzlist"/>
        <w:numPr>
          <w:ilvl w:val="3"/>
          <w:numId w:val="19"/>
        </w:numPr>
        <w:tabs>
          <w:tab w:val="left" w:pos="304"/>
        </w:tabs>
        <w:ind w:left="304" w:hanging="109"/>
        <w:rPr>
          <w:sz w:val="20"/>
        </w:rPr>
      </w:pPr>
      <w:proofErr w:type="spellStart"/>
      <w:r>
        <w:rPr>
          <w:sz w:val="20"/>
        </w:rPr>
        <w:t>inneinformacjeżądaneprzez</w:t>
      </w:r>
      <w:r>
        <w:rPr>
          <w:spacing w:val="-2"/>
          <w:sz w:val="20"/>
        </w:rPr>
        <w:t>Inspektora</w:t>
      </w:r>
      <w:proofErr w:type="spellEnd"/>
    </w:p>
    <w:p w14:paraId="6F69A7AF" w14:textId="77777777" w:rsidR="00237626" w:rsidRDefault="00237626">
      <w:pPr>
        <w:pStyle w:val="Tekstpodstawowy"/>
        <w:spacing w:before="39"/>
      </w:pPr>
    </w:p>
    <w:p w14:paraId="4352DF62" w14:textId="77777777" w:rsidR="00237626" w:rsidRDefault="0075755B">
      <w:pPr>
        <w:pStyle w:val="Nagwek51"/>
        <w:numPr>
          <w:ilvl w:val="2"/>
          <w:numId w:val="19"/>
        </w:numPr>
        <w:tabs>
          <w:tab w:val="left" w:pos="647"/>
        </w:tabs>
        <w:ind w:left="647" w:hanging="452"/>
      </w:pPr>
      <w:proofErr w:type="spellStart"/>
      <w:r>
        <w:rPr>
          <w:spacing w:val="-2"/>
        </w:rPr>
        <w:t>Akceptowaniestosowanychtechnologii</w:t>
      </w:r>
      <w:proofErr w:type="spellEnd"/>
    </w:p>
    <w:p w14:paraId="5D50815A" w14:textId="77777777" w:rsidR="00237626" w:rsidRDefault="00237626">
      <w:pPr>
        <w:pStyle w:val="Tekstpodstawowy"/>
        <w:spacing w:before="39"/>
        <w:rPr>
          <w:b/>
        </w:rPr>
      </w:pPr>
    </w:p>
    <w:p w14:paraId="747F2FDC" w14:textId="77777777" w:rsidR="00237626" w:rsidRDefault="0075755B">
      <w:pPr>
        <w:pStyle w:val="Tekstpodstawowy"/>
        <w:spacing w:line="235" w:lineRule="auto"/>
        <w:ind w:left="195" w:right="1019"/>
      </w:pPr>
      <w:r>
        <w:t xml:space="preserve">Jeśli </w:t>
      </w:r>
      <w:proofErr w:type="spellStart"/>
      <w:r>
        <w:t>jakaśzczynności</w:t>
      </w:r>
      <w:proofErr w:type="spellEnd"/>
      <w:r>
        <w:t xml:space="preserve"> </w:t>
      </w:r>
      <w:proofErr w:type="spellStart"/>
      <w:r>
        <w:t>technologicznychnie</w:t>
      </w:r>
      <w:proofErr w:type="spellEnd"/>
      <w:r>
        <w:t xml:space="preserve"> </w:t>
      </w:r>
      <w:proofErr w:type="spellStart"/>
      <w:r>
        <w:t>jestokreślonajednoznaczniew</w:t>
      </w:r>
      <w:proofErr w:type="spellEnd"/>
      <w:r>
        <w:t xml:space="preserve"> </w:t>
      </w:r>
      <w:proofErr w:type="spellStart"/>
      <w:r>
        <w:t>DokumentacjiProjektowejlub</w:t>
      </w:r>
      <w:proofErr w:type="spellEnd"/>
      <w:r>
        <w:t xml:space="preserve"> zachodzi konieczność zmiany technologii Wykonawca musi uzyskać akceptację Inspektora.</w:t>
      </w:r>
    </w:p>
    <w:p w14:paraId="4E5C06C7" w14:textId="77777777" w:rsidR="00237626" w:rsidRDefault="00237626">
      <w:pPr>
        <w:pStyle w:val="Tekstpodstawowy"/>
        <w:spacing w:before="41"/>
      </w:pPr>
    </w:p>
    <w:p w14:paraId="3B7CE3E0" w14:textId="77777777" w:rsidR="00237626" w:rsidRDefault="0075755B">
      <w:pPr>
        <w:pStyle w:val="Nagwek51"/>
        <w:numPr>
          <w:ilvl w:val="2"/>
          <w:numId w:val="19"/>
        </w:numPr>
        <w:tabs>
          <w:tab w:val="left" w:pos="647"/>
        </w:tabs>
        <w:spacing w:before="1"/>
        <w:ind w:left="647" w:hanging="452"/>
      </w:pPr>
      <w:proofErr w:type="spellStart"/>
      <w:r>
        <w:rPr>
          <w:spacing w:val="-2"/>
        </w:rPr>
        <w:t>Kontrolawykonywanych</w:t>
      </w:r>
      <w:r>
        <w:rPr>
          <w:spacing w:val="-4"/>
        </w:rPr>
        <w:t>robót</w:t>
      </w:r>
      <w:proofErr w:type="spellEnd"/>
    </w:p>
    <w:p w14:paraId="413ECB36" w14:textId="77777777" w:rsidR="00237626" w:rsidRDefault="00237626">
      <w:pPr>
        <w:pStyle w:val="Tekstpodstawowy"/>
        <w:spacing w:before="36"/>
        <w:rPr>
          <w:b/>
        </w:rPr>
      </w:pPr>
    </w:p>
    <w:p w14:paraId="2106B15C" w14:textId="77777777" w:rsidR="00237626" w:rsidRDefault="0075755B">
      <w:pPr>
        <w:pStyle w:val="Tekstpodstawowy"/>
        <w:spacing w:line="237" w:lineRule="auto"/>
        <w:ind w:left="195" w:right="1019"/>
      </w:pPr>
      <w:r>
        <w:t xml:space="preserve">Inżynier Projektu jest uprawniony do wyznaczenia harmonogramu czynności kontrolnych badawczych i </w:t>
      </w:r>
      <w:proofErr w:type="spellStart"/>
      <w:r>
        <w:t>odbiorcówczęściowychnaczasktórychnależyprzerwaćroboty</w:t>
      </w:r>
      <w:proofErr w:type="spellEnd"/>
      <w:r>
        <w:t xml:space="preserve">. </w:t>
      </w:r>
      <w:proofErr w:type="spellStart"/>
      <w:r>
        <w:t>Wzależnościodwyniku</w:t>
      </w:r>
      <w:proofErr w:type="spellEnd"/>
      <w:r>
        <w:t xml:space="preserve"> </w:t>
      </w:r>
      <w:proofErr w:type="spellStart"/>
      <w:r>
        <w:t>badańInspektor</w:t>
      </w:r>
      <w:proofErr w:type="spellEnd"/>
      <w:r>
        <w:t xml:space="preserve"> podejmuje decyzję</w:t>
      </w:r>
    </w:p>
    <w:p w14:paraId="18CEC8A0" w14:textId="77777777" w:rsidR="00237626" w:rsidRDefault="0075755B">
      <w:pPr>
        <w:pStyle w:val="Tekstpodstawowy"/>
        <w:spacing w:before="3"/>
        <w:ind w:left="195"/>
      </w:pPr>
      <w:proofErr w:type="spellStart"/>
      <w:r>
        <w:t>okontynuowaniu</w:t>
      </w:r>
      <w:r>
        <w:rPr>
          <w:spacing w:val="-2"/>
        </w:rPr>
        <w:t>robót</w:t>
      </w:r>
      <w:proofErr w:type="spellEnd"/>
      <w:r>
        <w:rPr>
          <w:spacing w:val="-2"/>
        </w:rPr>
        <w:t>.</w:t>
      </w:r>
    </w:p>
    <w:p w14:paraId="4FF3706D" w14:textId="77777777" w:rsidR="00237626" w:rsidRDefault="00237626">
      <w:pPr>
        <w:pStyle w:val="Tekstpodstawowy"/>
        <w:spacing w:before="40"/>
      </w:pPr>
    </w:p>
    <w:p w14:paraId="492CD851" w14:textId="77777777" w:rsidR="00237626" w:rsidRDefault="0075755B">
      <w:pPr>
        <w:pStyle w:val="Nagwek51"/>
        <w:numPr>
          <w:ilvl w:val="1"/>
          <w:numId w:val="19"/>
        </w:numPr>
        <w:tabs>
          <w:tab w:val="left" w:pos="495"/>
        </w:tabs>
      </w:pPr>
      <w:proofErr w:type="spellStart"/>
      <w:r>
        <w:t>Montażiscalaniekonstrukcjinamiejscu</w:t>
      </w:r>
      <w:r>
        <w:rPr>
          <w:spacing w:val="-2"/>
        </w:rPr>
        <w:t>budowy</w:t>
      </w:r>
      <w:proofErr w:type="spellEnd"/>
    </w:p>
    <w:p w14:paraId="587389A5" w14:textId="77777777" w:rsidR="00237626" w:rsidRDefault="00237626">
      <w:pPr>
        <w:pStyle w:val="Tekstpodstawowy"/>
        <w:spacing w:before="35"/>
        <w:rPr>
          <w:b/>
        </w:rPr>
      </w:pPr>
    </w:p>
    <w:p w14:paraId="63746032" w14:textId="77777777" w:rsidR="00237626" w:rsidRDefault="0075755B">
      <w:pPr>
        <w:pStyle w:val="Akapitzlist"/>
        <w:numPr>
          <w:ilvl w:val="2"/>
          <w:numId w:val="19"/>
        </w:numPr>
        <w:tabs>
          <w:tab w:val="left" w:pos="647"/>
        </w:tabs>
        <w:ind w:left="647" w:hanging="452"/>
        <w:rPr>
          <w:b/>
          <w:sz w:val="20"/>
        </w:rPr>
      </w:pPr>
      <w:proofErr w:type="spellStart"/>
      <w:r>
        <w:rPr>
          <w:b/>
          <w:sz w:val="20"/>
        </w:rPr>
        <w:t>Składowaniekonstrukcjinaplacu</w:t>
      </w:r>
      <w:r>
        <w:rPr>
          <w:b/>
          <w:spacing w:val="-2"/>
          <w:sz w:val="20"/>
        </w:rPr>
        <w:t>budowy</w:t>
      </w:r>
      <w:proofErr w:type="spellEnd"/>
    </w:p>
    <w:p w14:paraId="029B5587" w14:textId="77777777" w:rsidR="00237626" w:rsidRDefault="00237626">
      <w:pPr>
        <w:pStyle w:val="Tekstpodstawowy"/>
        <w:spacing w:before="36"/>
        <w:rPr>
          <w:b/>
        </w:rPr>
      </w:pPr>
    </w:p>
    <w:p w14:paraId="1C2CDD15" w14:textId="77777777" w:rsidR="00237626" w:rsidRDefault="0075755B">
      <w:pPr>
        <w:pStyle w:val="Tekstpodstawowy"/>
        <w:spacing w:before="1" w:line="237" w:lineRule="auto"/>
        <w:ind w:left="195" w:right="1019"/>
      </w:pPr>
      <w:r>
        <w:t>ObowiązkiemWykonawcymontażujestprzygotowanieplacuskładowegokonstrukcjiiudostępnieniego Wytwórcy by mógł dokonać rozładunku dostarczonej konstrukcji i usunąć ew. uszkodzenia powstałe w transporcie. Konstrukcję</w:t>
      </w:r>
    </w:p>
    <w:p w14:paraId="002A3B96" w14:textId="77777777" w:rsidR="00237626" w:rsidRDefault="0075755B">
      <w:pPr>
        <w:pStyle w:val="Tekstpodstawowy"/>
        <w:spacing w:before="2"/>
        <w:ind w:left="195" w:right="1019"/>
      </w:pPr>
      <w:proofErr w:type="spellStart"/>
      <w:r>
        <w:t>naplacubudowynależyukładaćzgodniezprojektem</w:t>
      </w:r>
      <w:proofErr w:type="spellEnd"/>
      <w:r>
        <w:t xml:space="preserve"> </w:t>
      </w:r>
      <w:proofErr w:type="spellStart"/>
      <w:r>
        <w:t>technologiimontażuuwzględniając</w:t>
      </w:r>
      <w:proofErr w:type="spellEnd"/>
      <w:r>
        <w:t xml:space="preserve"> kolejność poszczególnych faz montażu. Konstrukcja nie może bezpośrednio kontaktować się</w:t>
      </w:r>
    </w:p>
    <w:p w14:paraId="6F3CA283" w14:textId="77777777" w:rsidR="00237626" w:rsidRDefault="0075755B">
      <w:pPr>
        <w:pStyle w:val="Tekstpodstawowy"/>
        <w:spacing w:before="1"/>
        <w:ind w:left="195" w:right="665"/>
      </w:pPr>
      <w:r>
        <w:t>z gruntem lub wodą i dlatego należy ją układać na podkładkach drewnianych lub betonowych (</w:t>
      </w:r>
      <w:proofErr w:type="spellStart"/>
      <w:r>
        <w:t>np</w:t>
      </w:r>
      <w:proofErr w:type="spellEnd"/>
      <w:r>
        <w:t xml:space="preserve"> na </w:t>
      </w:r>
      <w:proofErr w:type="spellStart"/>
      <w:r>
        <w:t>podkładachkolejowych</w:t>
      </w:r>
      <w:proofErr w:type="spellEnd"/>
      <w:r>
        <w:t xml:space="preserve">). </w:t>
      </w:r>
      <w:proofErr w:type="spellStart"/>
      <w:r>
        <w:t>Sposóbukładaniakonstrukcji</w:t>
      </w:r>
      <w:proofErr w:type="spellEnd"/>
      <w:r>
        <w:t xml:space="preserve"> </w:t>
      </w:r>
      <w:proofErr w:type="spellStart"/>
      <w:r>
        <w:t>powinienzapewnićjejstatecznośćinieodkształcalność</w:t>
      </w:r>
      <w:proofErr w:type="spellEnd"/>
      <w:r>
        <w:t>, dobre przewietrzenie elementów konstrukcyjnych, dobrą widoczność oznakowania elementów składowych, zabezpieczenie przed gromadzeniem się wód opadowych śniegu zanieczyszczeń DTP.</w:t>
      </w:r>
    </w:p>
    <w:p w14:paraId="04335E33" w14:textId="77777777" w:rsidR="00237626" w:rsidRDefault="00237626">
      <w:pPr>
        <w:sectPr w:rsidR="00237626">
          <w:pgSz w:w="11900" w:h="16840"/>
          <w:pgMar w:top="1380" w:right="800" w:bottom="1200" w:left="1220" w:header="0" w:footer="1002" w:gutter="0"/>
          <w:cols w:space="708"/>
        </w:sectPr>
      </w:pPr>
    </w:p>
    <w:p w14:paraId="41B18DE3" w14:textId="77777777" w:rsidR="00237626" w:rsidRDefault="0075755B">
      <w:pPr>
        <w:pStyle w:val="Tekstpodstawowy"/>
        <w:spacing w:before="41" w:line="237" w:lineRule="auto"/>
        <w:ind w:left="195" w:right="725"/>
      </w:pPr>
      <w:r>
        <w:lastRenderedPageBreak/>
        <w:t xml:space="preserve">W </w:t>
      </w:r>
      <w:proofErr w:type="spellStart"/>
      <w:r>
        <w:t>miaręmożliwości</w:t>
      </w:r>
      <w:proofErr w:type="spellEnd"/>
      <w:r>
        <w:t xml:space="preserve"> należy dążyć do tego, aby dźwigary i belki były składowane w pozycji pionowej (takiej jak w konstrukcjach) podparte w węzłach. W przypadku składowania w innej pozycji niż pionowa lub przy innym </w:t>
      </w:r>
      <w:proofErr w:type="spellStart"/>
      <w:r>
        <w:t>podparciuniżpodano</w:t>
      </w:r>
      <w:proofErr w:type="spellEnd"/>
      <w:r>
        <w:t xml:space="preserve"> </w:t>
      </w:r>
      <w:proofErr w:type="spellStart"/>
      <w:r>
        <w:t>wprojekciemontażuwymagane</w:t>
      </w:r>
      <w:proofErr w:type="spellEnd"/>
      <w:r>
        <w:t xml:space="preserve"> </w:t>
      </w:r>
      <w:proofErr w:type="spellStart"/>
      <w:r>
        <w:t>sąobliczenia</w:t>
      </w:r>
      <w:proofErr w:type="spellEnd"/>
      <w:r>
        <w:t xml:space="preserve"> </w:t>
      </w:r>
      <w:proofErr w:type="spellStart"/>
      <w:r>
        <w:t>sprawdzającestatecznośćiwytrzymałość</w:t>
      </w:r>
      <w:proofErr w:type="spellEnd"/>
      <w:r>
        <w:t>.</w:t>
      </w:r>
    </w:p>
    <w:p w14:paraId="539D229E" w14:textId="77777777" w:rsidR="00237626" w:rsidRDefault="00237626">
      <w:pPr>
        <w:pStyle w:val="Tekstpodstawowy"/>
        <w:spacing w:before="41"/>
      </w:pPr>
    </w:p>
    <w:p w14:paraId="4E45E97B" w14:textId="77777777" w:rsidR="00237626" w:rsidRDefault="0075755B">
      <w:pPr>
        <w:pStyle w:val="Nagwek51"/>
        <w:numPr>
          <w:ilvl w:val="0"/>
          <w:numId w:val="14"/>
        </w:numPr>
        <w:tabs>
          <w:tab w:val="left" w:pos="395"/>
        </w:tabs>
        <w:ind w:left="395" w:hanging="200"/>
      </w:pPr>
      <w:r>
        <w:t>2.2.Przemieszczanieelementówkonstrukcjidoostatecznegoich</w:t>
      </w:r>
      <w:r>
        <w:rPr>
          <w:spacing w:val="-2"/>
        </w:rPr>
        <w:t>położenia</w:t>
      </w:r>
    </w:p>
    <w:p w14:paraId="6B1AE49B" w14:textId="77777777" w:rsidR="00237626" w:rsidRDefault="00237626">
      <w:pPr>
        <w:pStyle w:val="Tekstpodstawowy"/>
        <w:spacing w:before="35"/>
        <w:rPr>
          <w:b/>
        </w:rPr>
      </w:pPr>
    </w:p>
    <w:p w14:paraId="01C0EEBF" w14:textId="77777777" w:rsidR="00237626" w:rsidRDefault="0075755B">
      <w:pPr>
        <w:pStyle w:val="Tekstpodstawowy"/>
        <w:ind w:left="195" w:right="748"/>
      </w:pPr>
      <w:r>
        <w:t xml:space="preserve">Elementy składowane na placu budowy muszą być transportowane do miejsca wbudowania w sposób </w:t>
      </w:r>
      <w:proofErr w:type="spellStart"/>
      <w:r>
        <w:t>gwarantującyjegonieuszkodzenie.Elementytransportowane</w:t>
      </w:r>
      <w:proofErr w:type="spellEnd"/>
      <w:r>
        <w:t xml:space="preserve"> </w:t>
      </w:r>
      <w:proofErr w:type="spellStart"/>
      <w:r>
        <w:t>przypomocydźwigówmusząbyć</w:t>
      </w:r>
      <w:proofErr w:type="spellEnd"/>
      <w:r>
        <w:t xml:space="preserve"> podnoszone </w:t>
      </w:r>
      <w:proofErr w:type="spellStart"/>
      <w:r>
        <w:t>przyużyciu</w:t>
      </w:r>
      <w:proofErr w:type="spellEnd"/>
      <w:r>
        <w:t xml:space="preserve"> </w:t>
      </w:r>
      <w:proofErr w:type="spellStart"/>
      <w:r>
        <w:t>odpowiednichzawiesi</w:t>
      </w:r>
      <w:proofErr w:type="spellEnd"/>
      <w:r>
        <w:t xml:space="preserve"> z </w:t>
      </w:r>
      <w:proofErr w:type="spellStart"/>
      <w:r>
        <w:t>zachowaniemzasad</w:t>
      </w:r>
      <w:proofErr w:type="spellEnd"/>
      <w:r>
        <w:t xml:space="preserve"> bezpieczeństwa(</w:t>
      </w:r>
      <w:proofErr w:type="spellStart"/>
      <w:r>
        <w:t>próbneuniesienienawysokość</w:t>
      </w:r>
      <w:proofErr w:type="spellEnd"/>
      <w:r>
        <w:t xml:space="preserve"> 20 cm, brak przeszkód na drodze transportu przeszkolona i odpowiednio wyekwipowana załoga)</w:t>
      </w:r>
    </w:p>
    <w:p w14:paraId="6193C02B" w14:textId="77777777" w:rsidR="00237626" w:rsidRDefault="00237626">
      <w:pPr>
        <w:pStyle w:val="Tekstpodstawowy"/>
        <w:spacing w:before="41"/>
      </w:pPr>
    </w:p>
    <w:p w14:paraId="7C4026F5" w14:textId="77777777" w:rsidR="00237626" w:rsidRDefault="0075755B">
      <w:pPr>
        <w:pStyle w:val="Tekstpodstawowy"/>
        <w:spacing w:line="235" w:lineRule="auto"/>
        <w:ind w:left="195" w:right="1019"/>
      </w:pPr>
      <w:r>
        <w:t xml:space="preserve">Wszelkie </w:t>
      </w:r>
      <w:proofErr w:type="spellStart"/>
      <w:r>
        <w:t>uszkodzeniaelementówpowstałewczasie</w:t>
      </w:r>
      <w:proofErr w:type="spellEnd"/>
      <w:r>
        <w:t xml:space="preserve"> </w:t>
      </w:r>
      <w:proofErr w:type="spellStart"/>
      <w:r>
        <w:t>transportuwewnętrznegomuszabyćocenioneprzez</w:t>
      </w:r>
      <w:proofErr w:type="spellEnd"/>
      <w:r>
        <w:t xml:space="preserve"> </w:t>
      </w:r>
      <w:r>
        <w:rPr>
          <w:spacing w:val="-2"/>
        </w:rPr>
        <w:t>Inspektora</w:t>
      </w:r>
    </w:p>
    <w:p w14:paraId="44238714" w14:textId="77777777" w:rsidR="00237626" w:rsidRDefault="0075755B">
      <w:pPr>
        <w:pStyle w:val="Tekstpodstawowy"/>
        <w:spacing w:before="3"/>
        <w:ind w:left="195"/>
      </w:pPr>
      <w:r>
        <w:t>iwraziekoniecznościelementmusibyćzastąpionynowymnakosztWykonawcy</w:t>
      </w:r>
      <w:r>
        <w:rPr>
          <w:spacing w:val="-2"/>
        </w:rPr>
        <w:t>robót.</w:t>
      </w:r>
    </w:p>
    <w:p w14:paraId="2201F0B2" w14:textId="77777777" w:rsidR="00237626" w:rsidRDefault="00237626">
      <w:pPr>
        <w:pStyle w:val="Tekstpodstawowy"/>
        <w:spacing w:before="39"/>
      </w:pPr>
    </w:p>
    <w:p w14:paraId="3F7B9BC1" w14:textId="77777777" w:rsidR="00237626" w:rsidRDefault="0075755B">
      <w:pPr>
        <w:pStyle w:val="Nagwek51"/>
        <w:ind w:left="195" w:firstLine="0"/>
      </w:pPr>
      <w:r>
        <w:t>5.2.3Wykonaniepołączeń</w:t>
      </w:r>
      <w:r>
        <w:rPr>
          <w:spacing w:val="-2"/>
        </w:rPr>
        <w:t>tymczasowych.</w:t>
      </w:r>
    </w:p>
    <w:p w14:paraId="041312B5" w14:textId="77777777" w:rsidR="00237626" w:rsidRDefault="00237626">
      <w:pPr>
        <w:pStyle w:val="Tekstpodstawowy"/>
        <w:spacing w:before="35"/>
        <w:rPr>
          <w:b/>
        </w:rPr>
      </w:pPr>
    </w:p>
    <w:p w14:paraId="6AC16A31" w14:textId="77777777" w:rsidR="00237626" w:rsidRDefault="0075755B">
      <w:pPr>
        <w:pStyle w:val="Tekstpodstawowy"/>
        <w:ind w:left="195" w:right="748"/>
      </w:pPr>
      <w:r>
        <w:t xml:space="preserve">Konstrukcje całkowicie spawane muszą być scalone wg projektu montażu i projektu technologu spawania zawierającego plan spawania. Spawane styki montażowe mogą być wykonane przy zapewnieniu warunków </w:t>
      </w:r>
      <w:proofErr w:type="spellStart"/>
      <w:r>
        <w:t>przewidywanychwprojekcietechnologiispawania</w:t>
      </w:r>
      <w:proofErr w:type="spellEnd"/>
      <w:r>
        <w:t xml:space="preserve"> </w:t>
      </w:r>
      <w:proofErr w:type="spellStart"/>
      <w:r>
        <w:t>aszczególnieprzyodpowiedniejtemperaturzewilgotności</w:t>
      </w:r>
      <w:proofErr w:type="spellEnd"/>
      <w:r>
        <w:t xml:space="preserve"> oraz osłonięcia od wiatrów.</w:t>
      </w:r>
    </w:p>
    <w:p w14:paraId="1913BBBC" w14:textId="77777777" w:rsidR="00237626" w:rsidRDefault="00237626">
      <w:pPr>
        <w:pStyle w:val="Tekstpodstawowy"/>
        <w:spacing w:before="37"/>
      </w:pPr>
    </w:p>
    <w:p w14:paraId="2515DE49" w14:textId="77777777" w:rsidR="00237626" w:rsidRDefault="0075755B">
      <w:pPr>
        <w:pStyle w:val="Nagwek51"/>
        <w:ind w:left="195" w:firstLine="0"/>
      </w:pPr>
      <w:r>
        <w:t>5.2.4.Wykonaniepołączeństałychnamiejscu</w:t>
      </w:r>
      <w:r>
        <w:rPr>
          <w:spacing w:val="-2"/>
        </w:rPr>
        <w:t>budowy.</w:t>
      </w:r>
    </w:p>
    <w:p w14:paraId="52FD58D5" w14:textId="77777777" w:rsidR="00237626" w:rsidRDefault="00237626">
      <w:pPr>
        <w:pStyle w:val="Tekstpodstawowy"/>
        <w:spacing w:before="35"/>
        <w:rPr>
          <w:b/>
        </w:rPr>
      </w:pPr>
    </w:p>
    <w:p w14:paraId="5C45B3B3" w14:textId="77777777" w:rsidR="00237626" w:rsidRDefault="0075755B">
      <w:pPr>
        <w:ind w:left="195"/>
        <w:rPr>
          <w:b/>
          <w:sz w:val="20"/>
        </w:rPr>
      </w:pPr>
      <w:proofErr w:type="spellStart"/>
      <w:r>
        <w:rPr>
          <w:b/>
          <w:sz w:val="20"/>
        </w:rPr>
        <w:t>Połączenia</w:t>
      </w:r>
      <w:r>
        <w:rPr>
          <w:b/>
          <w:spacing w:val="-2"/>
          <w:sz w:val="20"/>
        </w:rPr>
        <w:t>spawane</w:t>
      </w:r>
      <w:proofErr w:type="spellEnd"/>
      <w:r>
        <w:rPr>
          <w:b/>
          <w:spacing w:val="-2"/>
          <w:sz w:val="20"/>
        </w:rPr>
        <w:t>.</w:t>
      </w:r>
    </w:p>
    <w:p w14:paraId="790BCF70" w14:textId="77777777" w:rsidR="00237626" w:rsidRDefault="00237626">
      <w:pPr>
        <w:pStyle w:val="Tekstpodstawowy"/>
        <w:spacing w:before="35"/>
        <w:rPr>
          <w:b/>
        </w:rPr>
      </w:pPr>
    </w:p>
    <w:p w14:paraId="5521EDBA" w14:textId="77777777" w:rsidR="00237626" w:rsidRDefault="0075755B">
      <w:pPr>
        <w:pStyle w:val="Tekstpodstawowy"/>
        <w:ind w:left="195" w:right="625"/>
      </w:pPr>
      <w:r>
        <w:t xml:space="preserve">Wszystkie spoiny wykonywane na placu budowy muszą być przewidziane w Dokumentacji Projektowe). Jeśli zachodzipotrzebawykonaniadodatkowychspoinlubspoinpomocniczych(włączającw </w:t>
      </w:r>
      <w:proofErr w:type="spellStart"/>
      <w:r>
        <w:t>tospoinyzczepne</w:t>
      </w:r>
      <w:proofErr w:type="spellEnd"/>
      <w:r>
        <w:t xml:space="preserve">)musi być to zaakceptowane przez Inspektora wpisem do Dziennika Budowy. Spawanie nie przewidzianych w Dokumentacji Projektowej uchwytów montażowych (uszy) do podnoszenia lub zamocowań wymaga zgody Inspektora. Inspektor może zażądać wykonania obliczeń sprawdzających skutki przyspawania uchwytów montażowych. Spawanie należy prowadzić zgodnie z wymaganiami PN -B-06200. Roboty spawalnicze na obiekcie prowadzić można w temperaturach powyżej 5"C Każda spoina konstrukcyjna musi być oznakowana przez wykonującego ją spawacza jego marką. Wszystkie spoiny po wykonaniu podlegają badaniu ocenie </w:t>
      </w:r>
      <w:proofErr w:type="spellStart"/>
      <w:r>
        <w:t>jakościi</w:t>
      </w:r>
      <w:proofErr w:type="spellEnd"/>
      <w:r>
        <w:t xml:space="preserve"> odbiorowi. Końcowe badania spoin powinny być przeprowadzane nie wcześniej jak po upływie 96 godzin po ich wykonaniu. Badania spoin polegające na oględzinach i makroskopowych badaniach nie </w:t>
      </w:r>
      <w:proofErr w:type="spellStart"/>
      <w:r>
        <w:t>niszczącychprowadzi</w:t>
      </w:r>
      <w:proofErr w:type="spellEnd"/>
      <w:r>
        <w:t xml:space="preserve"> przedstawiciel Inspektora osobiście. Koszty badań radiograficznych i ultradźwiękowych ponosi Wykonawca a wykonywać je mogą jedynie laboratoria zaakceptowane przez Inspektora. Badania potwierdzające jakość robót spawalniczych prowadzić nalepy według norm podanych w p 10 OST. Wytwórca zobowiązany jest gromadzić pełną dokumentację badań w postaci radiogramów i protokołów i przekazać ją Inspektora podczas odbioru ostatecznego konstrukcji.</w:t>
      </w:r>
    </w:p>
    <w:p w14:paraId="11A9E418" w14:textId="77777777" w:rsidR="00237626" w:rsidRDefault="00237626">
      <w:pPr>
        <w:pStyle w:val="Tekstpodstawowy"/>
        <w:spacing w:before="34"/>
      </w:pPr>
    </w:p>
    <w:p w14:paraId="3DA0394C" w14:textId="77777777" w:rsidR="00237626" w:rsidRDefault="0075755B">
      <w:pPr>
        <w:pStyle w:val="Nagwek51"/>
        <w:ind w:left="195" w:firstLine="0"/>
      </w:pPr>
      <w:proofErr w:type="spellStart"/>
      <w:r>
        <w:t>Połączeniana</w:t>
      </w:r>
      <w:r>
        <w:rPr>
          <w:spacing w:val="-2"/>
        </w:rPr>
        <w:t>śruby</w:t>
      </w:r>
      <w:proofErr w:type="spellEnd"/>
    </w:p>
    <w:p w14:paraId="46C2E483" w14:textId="77777777" w:rsidR="00237626" w:rsidRDefault="00237626">
      <w:pPr>
        <w:pStyle w:val="Tekstpodstawowy"/>
        <w:spacing w:before="40"/>
        <w:rPr>
          <w:b/>
        </w:rPr>
      </w:pPr>
    </w:p>
    <w:p w14:paraId="3DC54F81" w14:textId="77777777" w:rsidR="00237626" w:rsidRDefault="0075755B">
      <w:pPr>
        <w:pStyle w:val="Tekstpodstawowy"/>
        <w:ind w:left="195" w:right="606"/>
      </w:pPr>
      <w:r>
        <w:t xml:space="preserve">O ile nie jest określone inaczej w dokumentacji przekazanej z wytworni wykonywanie otworów i ich rozwiercanie do ostatecznego wymiaru nalepy wykonać podczas ostatecznego montażu konstrukcji. Rozwiercone lub wiercone otwory (cylindryczne lub stożkowe) powinny być prostopadłe do elementu. </w:t>
      </w:r>
      <w:proofErr w:type="spellStart"/>
      <w:r>
        <w:t>Rozwiertakiiwiertłapowinnybyćwmiaręmożliwości</w:t>
      </w:r>
      <w:proofErr w:type="spellEnd"/>
      <w:r>
        <w:t xml:space="preserve"> </w:t>
      </w:r>
      <w:proofErr w:type="spellStart"/>
      <w:r>
        <w:t>prowadzonemechanicznie.Złerozmieszczenieotworów</w:t>
      </w:r>
      <w:proofErr w:type="spellEnd"/>
      <w:r>
        <w:t xml:space="preserve"> dyskwalifikuje element. Wiercenie i rozwiercanie może być wykonywane tylko przy pomocy urządzeń obrotowych. Wiercenie przez szablon jest dozwolone po bezpiecznym i pewnym przymocowaniu go na właściwym miejscu. Wszystkie części muszą być starannie dociśnięte</w:t>
      </w:r>
    </w:p>
    <w:p w14:paraId="5587E081" w14:textId="77777777" w:rsidR="00237626" w:rsidRDefault="0075755B">
      <w:pPr>
        <w:pStyle w:val="Tekstpodstawowy"/>
        <w:ind w:left="195" w:right="653"/>
      </w:pPr>
      <w:r>
        <w:t xml:space="preserve">w czasie wiercenia. Źle wykonane lub rozmieszczone otwory nie powinny być naprawiane przez spawanie, chyba że jest to dozwolone przez Inspektora. Szczelność połączenia za pomocą Śrub i trzpieni montażowych </w:t>
      </w:r>
      <w:proofErr w:type="spellStart"/>
      <w:r>
        <w:t>powinnabyćtaka,aby</w:t>
      </w:r>
      <w:proofErr w:type="spellEnd"/>
      <w:r>
        <w:t xml:space="preserve"> szczelinomierzgrubości0,2mmniemógłwejśćmiedzypowierzchnie </w:t>
      </w:r>
      <w:proofErr w:type="spellStart"/>
      <w:r>
        <w:t>łączonegłębiejniż</w:t>
      </w:r>
      <w:proofErr w:type="spellEnd"/>
      <w:r>
        <w:t xml:space="preserve"> na 20mm. Długość śruby powinna być taka aby gwint śruby pracujący na docisk i ścinanie (w połączeniach</w:t>
      </w:r>
    </w:p>
    <w:p w14:paraId="58BC8A21" w14:textId="77777777" w:rsidR="00237626" w:rsidRDefault="00237626">
      <w:pPr>
        <w:sectPr w:rsidR="00237626">
          <w:pgSz w:w="11900" w:h="16840"/>
          <w:pgMar w:top="1380" w:right="800" w:bottom="1200" w:left="1220" w:header="0" w:footer="1002" w:gutter="0"/>
          <w:cols w:space="708"/>
        </w:sectPr>
      </w:pPr>
    </w:p>
    <w:p w14:paraId="540C08F3" w14:textId="77777777" w:rsidR="00237626" w:rsidRDefault="0075755B">
      <w:pPr>
        <w:pStyle w:val="Tekstpodstawowy"/>
        <w:spacing w:before="34"/>
        <w:ind w:left="195" w:right="1019"/>
      </w:pPr>
      <w:proofErr w:type="spellStart"/>
      <w:r>
        <w:lastRenderedPageBreak/>
        <w:t>zwykłychi</w:t>
      </w:r>
      <w:proofErr w:type="spellEnd"/>
      <w:r>
        <w:t xml:space="preserve"> pasowanych) nie </w:t>
      </w:r>
      <w:proofErr w:type="spellStart"/>
      <w:r>
        <w:t>wchodziłgłębiejwotwór</w:t>
      </w:r>
      <w:proofErr w:type="spellEnd"/>
      <w:r>
        <w:t xml:space="preserve"> łączonej części niż na2zwoje. </w:t>
      </w:r>
      <w:proofErr w:type="spellStart"/>
      <w:r>
        <w:t>Nakrętkai</w:t>
      </w:r>
      <w:proofErr w:type="spellEnd"/>
      <w:r>
        <w:t xml:space="preserve"> </w:t>
      </w:r>
      <w:proofErr w:type="spellStart"/>
      <w:r>
        <w:t>łebśruby</w:t>
      </w:r>
      <w:proofErr w:type="spellEnd"/>
      <w:r>
        <w:t xml:space="preserve"> powinnybezpośredniolubpoprzezpodkładkidokładnieprzylegaćdopowierzchniłączonych</w:t>
      </w:r>
      <w:r>
        <w:rPr>
          <w:spacing w:val="-2"/>
        </w:rPr>
        <w:t>elementów.</w:t>
      </w:r>
    </w:p>
    <w:p w14:paraId="6CC040DE" w14:textId="77777777" w:rsidR="00237626" w:rsidRDefault="00237626">
      <w:pPr>
        <w:pStyle w:val="Tekstpodstawowy"/>
        <w:spacing w:before="40"/>
      </w:pPr>
    </w:p>
    <w:p w14:paraId="268588C0" w14:textId="77777777" w:rsidR="00237626" w:rsidRDefault="0075755B">
      <w:pPr>
        <w:pStyle w:val="Nagwek51"/>
        <w:ind w:left="195" w:firstLine="0"/>
      </w:pPr>
      <w:r>
        <w:t>5.3.Zabezpieczenieantykorozyjnepo</w:t>
      </w:r>
      <w:r>
        <w:rPr>
          <w:spacing w:val="-2"/>
        </w:rPr>
        <w:t>montażu.</w:t>
      </w:r>
    </w:p>
    <w:p w14:paraId="6BDBEA37" w14:textId="77777777" w:rsidR="00237626" w:rsidRDefault="00237626">
      <w:pPr>
        <w:pStyle w:val="Tekstpodstawowy"/>
        <w:spacing w:before="37"/>
        <w:rPr>
          <w:b/>
        </w:rPr>
      </w:pPr>
    </w:p>
    <w:p w14:paraId="6EB53038" w14:textId="77777777" w:rsidR="00237626" w:rsidRDefault="0075755B">
      <w:pPr>
        <w:pStyle w:val="Tekstpodstawowy"/>
        <w:spacing w:line="237" w:lineRule="auto"/>
        <w:ind w:left="195" w:right="598"/>
      </w:pPr>
      <w:proofErr w:type="spellStart"/>
      <w:r>
        <w:t>Zasadniczezabezpieczeniekonstrukcjistalowej</w:t>
      </w:r>
      <w:proofErr w:type="spellEnd"/>
      <w:r>
        <w:t xml:space="preserve"> przed korozją </w:t>
      </w:r>
      <w:proofErr w:type="spellStart"/>
      <w:r>
        <w:t>wykonywanejest</w:t>
      </w:r>
      <w:proofErr w:type="spellEnd"/>
      <w:r>
        <w:t xml:space="preserve"> </w:t>
      </w:r>
      <w:proofErr w:type="spellStart"/>
      <w:r>
        <w:t>wWytwórnigdziewykonujesię</w:t>
      </w:r>
      <w:proofErr w:type="spellEnd"/>
      <w:r>
        <w:t xml:space="preserve"> wszystkie warstwy powłoki zabezpieczającej przed korozją. W przypadku uszkodzenia powłoki cynkowej w trakcie montażu Inżynier Projektu zadecyduje o sposobie naprawy lub wymianie elementu.</w:t>
      </w:r>
    </w:p>
    <w:p w14:paraId="3807D871" w14:textId="77777777" w:rsidR="00237626" w:rsidRDefault="00237626">
      <w:pPr>
        <w:pStyle w:val="Tekstpodstawowy"/>
        <w:spacing w:before="42"/>
      </w:pPr>
    </w:p>
    <w:p w14:paraId="200749E2" w14:textId="77777777" w:rsidR="00237626" w:rsidRDefault="0075755B">
      <w:pPr>
        <w:pStyle w:val="Akapitzlist"/>
        <w:numPr>
          <w:ilvl w:val="0"/>
          <w:numId w:val="14"/>
        </w:numPr>
        <w:tabs>
          <w:tab w:val="left" w:pos="395"/>
        </w:tabs>
        <w:ind w:left="395" w:hanging="200"/>
        <w:rPr>
          <w:b/>
          <w:sz w:val="20"/>
        </w:rPr>
      </w:pPr>
      <w:r>
        <w:rPr>
          <w:b/>
          <w:sz w:val="20"/>
        </w:rPr>
        <w:t>KONTROLAJAKOŚCI</w:t>
      </w:r>
      <w:r>
        <w:rPr>
          <w:b/>
          <w:spacing w:val="-2"/>
          <w:sz w:val="20"/>
        </w:rPr>
        <w:t>ROBOT.</w:t>
      </w:r>
    </w:p>
    <w:p w14:paraId="52AA2CFB" w14:textId="77777777" w:rsidR="00237626" w:rsidRDefault="00237626">
      <w:pPr>
        <w:pStyle w:val="Tekstpodstawowy"/>
        <w:spacing w:before="35"/>
        <w:rPr>
          <w:b/>
        </w:rPr>
      </w:pPr>
    </w:p>
    <w:p w14:paraId="658C76C4" w14:textId="77777777" w:rsidR="00237626" w:rsidRDefault="0075755B">
      <w:pPr>
        <w:pStyle w:val="Nagwek51"/>
        <w:numPr>
          <w:ilvl w:val="1"/>
          <w:numId w:val="14"/>
        </w:numPr>
        <w:tabs>
          <w:tab w:val="left" w:pos="495"/>
        </w:tabs>
      </w:pPr>
      <w:proofErr w:type="spellStart"/>
      <w:r>
        <w:t>Obowiązki</w:t>
      </w:r>
      <w:r>
        <w:rPr>
          <w:spacing w:val="-2"/>
        </w:rPr>
        <w:t>Wykonawcy</w:t>
      </w:r>
      <w:proofErr w:type="spellEnd"/>
    </w:p>
    <w:p w14:paraId="58B53862" w14:textId="77777777" w:rsidR="00237626" w:rsidRDefault="00237626">
      <w:pPr>
        <w:pStyle w:val="Tekstpodstawowy"/>
        <w:spacing w:before="35"/>
        <w:rPr>
          <w:b/>
        </w:rPr>
      </w:pPr>
    </w:p>
    <w:p w14:paraId="3B40F91E" w14:textId="77777777" w:rsidR="00237626" w:rsidRDefault="0075755B">
      <w:pPr>
        <w:pStyle w:val="Tekstpodstawowy"/>
        <w:ind w:left="195"/>
      </w:pPr>
      <w:proofErr w:type="spellStart"/>
      <w:r>
        <w:t>Wykonawcamaobowiązek</w:t>
      </w:r>
      <w:proofErr w:type="spellEnd"/>
      <w:r>
        <w:t xml:space="preserve"> prowadzić kontrolę </w:t>
      </w:r>
      <w:proofErr w:type="spellStart"/>
      <w:r>
        <w:t>jakościprowadzonychprzezsiebierobótniezależnieoddziałań</w:t>
      </w:r>
      <w:proofErr w:type="spellEnd"/>
      <w:r>
        <w:t xml:space="preserve"> </w:t>
      </w:r>
      <w:proofErr w:type="spellStart"/>
      <w:r>
        <w:t>kontrolnychInspektora</w:t>
      </w:r>
      <w:proofErr w:type="spellEnd"/>
      <w:r>
        <w:t>.</w:t>
      </w:r>
    </w:p>
    <w:p w14:paraId="46A1D4DB" w14:textId="77777777" w:rsidR="00237626" w:rsidRDefault="00237626">
      <w:pPr>
        <w:pStyle w:val="Tekstpodstawowy"/>
        <w:spacing w:before="40"/>
      </w:pPr>
    </w:p>
    <w:p w14:paraId="496FB10C" w14:textId="77777777" w:rsidR="00237626" w:rsidRDefault="0075755B">
      <w:pPr>
        <w:pStyle w:val="Nagwek51"/>
        <w:numPr>
          <w:ilvl w:val="1"/>
          <w:numId w:val="14"/>
        </w:numPr>
        <w:tabs>
          <w:tab w:val="left" w:pos="495"/>
        </w:tabs>
      </w:pPr>
      <w:proofErr w:type="spellStart"/>
      <w:r>
        <w:t>Odbiory</w:t>
      </w:r>
      <w:r>
        <w:rPr>
          <w:spacing w:val="-2"/>
        </w:rPr>
        <w:t>częściowe</w:t>
      </w:r>
      <w:proofErr w:type="spellEnd"/>
      <w:r>
        <w:rPr>
          <w:spacing w:val="-2"/>
        </w:rPr>
        <w:t>.</w:t>
      </w:r>
    </w:p>
    <w:p w14:paraId="5CE7EAE1" w14:textId="77777777" w:rsidR="00237626" w:rsidRDefault="00237626">
      <w:pPr>
        <w:pStyle w:val="Tekstpodstawowy"/>
        <w:spacing w:before="37"/>
        <w:rPr>
          <w:b/>
        </w:rPr>
      </w:pPr>
    </w:p>
    <w:p w14:paraId="482AAB8E" w14:textId="77777777" w:rsidR="00237626" w:rsidRDefault="0075755B">
      <w:pPr>
        <w:pStyle w:val="Tekstpodstawowy"/>
        <w:spacing w:line="237" w:lineRule="auto"/>
        <w:ind w:left="195" w:right="1019"/>
      </w:pPr>
      <w:r>
        <w:t>HarmonogramyodbiorówczęściowychsporządzaInspektorpozapoznaniusięzprogramemwytwarzania konstrukcji. Harmonogramy stanowią integralną część akceptacji programów. Sposób i zakres odbiorów częściowych opisane są</w:t>
      </w:r>
    </w:p>
    <w:p w14:paraId="28043D0E" w14:textId="77777777" w:rsidR="00237626" w:rsidRDefault="0075755B">
      <w:pPr>
        <w:pStyle w:val="Tekstpodstawowy"/>
        <w:spacing w:before="3"/>
        <w:ind w:left="195"/>
      </w:pPr>
      <w:r>
        <w:t>wpkt5niniejszej</w:t>
      </w:r>
      <w:r>
        <w:rPr>
          <w:spacing w:val="-2"/>
        </w:rPr>
        <w:t>Specyfikacji</w:t>
      </w:r>
    </w:p>
    <w:p w14:paraId="45A70D17" w14:textId="77777777" w:rsidR="00237626" w:rsidRDefault="00237626">
      <w:pPr>
        <w:pStyle w:val="Tekstpodstawowy"/>
        <w:spacing w:before="34"/>
      </w:pPr>
    </w:p>
    <w:p w14:paraId="34ADFE61" w14:textId="77777777" w:rsidR="00237626" w:rsidRDefault="0075755B">
      <w:pPr>
        <w:pStyle w:val="Nagwek51"/>
        <w:numPr>
          <w:ilvl w:val="1"/>
          <w:numId w:val="14"/>
        </w:numPr>
        <w:tabs>
          <w:tab w:val="left" w:pos="495"/>
        </w:tabs>
      </w:pPr>
      <w:proofErr w:type="spellStart"/>
      <w:r>
        <w:t>Zakreskontrolijakości</w:t>
      </w:r>
      <w:r>
        <w:rPr>
          <w:spacing w:val="-4"/>
        </w:rPr>
        <w:t>robót</w:t>
      </w:r>
      <w:proofErr w:type="spellEnd"/>
    </w:p>
    <w:p w14:paraId="12048C9C" w14:textId="77777777" w:rsidR="00237626" w:rsidRDefault="00237626">
      <w:pPr>
        <w:pStyle w:val="Tekstpodstawowy"/>
        <w:spacing w:before="40"/>
        <w:rPr>
          <w:b/>
        </w:rPr>
      </w:pPr>
    </w:p>
    <w:p w14:paraId="5392E715" w14:textId="77777777" w:rsidR="00237626" w:rsidRDefault="0075755B">
      <w:pPr>
        <w:pStyle w:val="Tekstpodstawowy"/>
        <w:ind w:left="195"/>
      </w:pPr>
      <w:proofErr w:type="spellStart"/>
      <w:r>
        <w:t>Zakreskontrolijakościrobótobejmujenaetapie</w:t>
      </w:r>
      <w:r>
        <w:rPr>
          <w:spacing w:val="-2"/>
        </w:rPr>
        <w:t>wstępnym</w:t>
      </w:r>
      <w:proofErr w:type="spellEnd"/>
      <w:r>
        <w:rPr>
          <w:spacing w:val="-2"/>
        </w:rPr>
        <w:t>:</w:t>
      </w:r>
    </w:p>
    <w:p w14:paraId="45B7E320" w14:textId="77777777" w:rsidR="00237626" w:rsidRDefault="00237626">
      <w:pPr>
        <w:pStyle w:val="Tekstpodstawowy"/>
        <w:spacing w:before="35"/>
      </w:pPr>
    </w:p>
    <w:p w14:paraId="3A911BF1" w14:textId="77777777" w:rsidR="00237626" w:rsidRDefault="0075755B">
      <w:pPr>
        <w:pStyle w:val="Akapitzlist"/>
        <w:numPr>
          <w:ilvl w:val="2"/>
          <w:numId w:val="14"/>
        </w:numPr>
        <w:tabs>
          <w:tab w:val="left" w:pos="304"/>
        </w:tabs>
        <w:ind w:left="304" w:hanging="109"/>
        <w:rPr>
          <w:sz w:val="20"/>
        </w:rPr>
      </w:pPr>
      <w:r>
        <w:rPr>
          <w:sz w:val="20"/>
        </w:rPr>
        <w:t>Weryfikacjęjakościpracwarsztatowychkontrolijakościwwytwórnikwalifikacjiwytworniijej</w:t>
      </w:r>
      <w:r>
        <w:rPr>
          <w:spacing w:val="-2"/>
          <w:sz w:val="20"/>
        </w:rPr>
        <w:t>personelu</w:t>
      </w:r>
    </w:p>
    <w:p w14:paraId="6BE9B3CE" w14:textId="77777777" w:rsidR="00237626" w:rsidRDefault="00237626">
      <w:pPr>
        <w:pStyle w:val="Tekstpodstawowy"/>
        <w:spacing w:before="35"/>
      </w:pPr>
    </w:p>
    <w:p w14:paraId="7FA3DC12" w14:textId="77777777" w:rsidR="00237626" w:rsidRDefault="0075755B">
      <w:pPr>
        <w:pStyle w:val="Akapitzlist"/>
        <w:numPr>
          <w:ilvl w:val="2"/>
          <w:numId w:val="14"/>
        </w:numPr>
        <w:tabs>
          <w:tab w:val="left" w:pos="304"/>
        </w:tabs>
        <w:ind w:left="304" w:hanging="109"/>
        <w:rPr>
          <w:sz w:val="20"/>
        </w:rPr>
      </w:pPr>
      <w:proofErr w:type="spellStart"/>
      <w:r>
        <w:rPr>
          <w:sz w:val="20"/>
        </w:rPr>
        <w:t>Pomiarygeometriiisprawdzenieodchyłekpojedynczych</w:t>
      </w:r>
      <w:r>
        <w:rPr>
          <w:spacing w:val="-2"/>
          <w:sz w:val="20"/>
        </w:rPr>
        <w:t>elementów</w:t>
      </w:r>
      <w:proofErr w:type="spellEnd"/>
    </w:p>
    <w:p w14:paraId="4C3E90A8" w14:textId="77777777" w:rsidR="00237626" w:rsidRDefault="00237626">
      <w:pPr>
        <w:pStyle w:val="Tekstpodstawowy"/>
        <w:spacing w:before="35"/>
      </w:pPr>
    </w:p>
    <w:p w14:paraId="17404916" w14:textId="77777777" w:rsidR="00237626" w:rsidRDefault="0075755B">
      <w:pPr>
        <w:pStyle w:val="Akapitzlist"/>
        <w:numPr>
          <w:ilvl w:val="2"/>
          <w:numId w:val="14"/>
        </w:numPr>
        <w:tabs>
          <w:tab w:val="left" w:pos="304"/>
        </w:tabs>
        <w:ind w:left="304" w:hanging="109"/>
        <w:rPr>
          <w:sz w:val="20"/>
        </w:rPr>
      </w:pPr>
      <w:proofErr w:type="spellStart"/>
      <w:r>
        <w:rPr>
          <w:sz w:val="20"/>
        </w:rPr>
        <w:t>Badaniewzrokowepołączeń</w:t>
      </w:r>
      <w:r>
        <w:rPr>
          <w:spacing w:val="-2"/>
          <w:sz w:val="20"/>
        </w:rPr>
        <w:t>spawanych</w:t>
      </w:r>
      <w:proofErr w:type="spellEnd"/>
    </w:p>
    <w:p w14:paraId="1840927B" w14:textId="77777777" w:rsidR="00237626" w:rsidRDefault="00237626">
      <w:pPr>
        <w:pStyle w:val="Tekstpodstawowy"/>
        <w:spacing w:before="35"/>
      </w:pPr>
    </w:p>
    <w:p w14:paraId="00404916" w14:textId="77777777" w:rsidR="00237626" w:rsidRDefault="0075755B">
      <w:pPr>
        <w:pStyle w:val="Akapitzlist"/>
        <w:numPr>
          <w:ilvl w:val="2"/>
          <w:numId w:val="14"/>
        </w:numPr>
        <w:tabs>
          <w:tab w:val="left" w:pos="304"/>
        </w:tabs>
        <w:spacing w:line="518" w:lineRule="auto"/>
        <w:ind w:left="195" w:right="4418" w:firstLine="0"/>
        <w:rPr>
          <w:sz w:val="20"/>
        </w:rPr>
      </w:pPr>
      <w:proofErr w:type="spellStart"/>
      <w:r>
        <w:rPr>
          <w:sz w:val="20"/>
        </w:rPr>
        <w:t>Kontrolawzrokowaikontrolagrubościpowłokantykorozyjnych</w:t>
      </w:r>
      <w:proofErr w:type="spellEnd"/>
      <w:r>
        <w:rPr>
          <w:sz w:val="20"/>
        </w:rPr>
        <w:t xml:space="preserve"> Jakość łączników:</w:t>
      </w:r>
    </w:p>
    <w:p w14:paraId="3D4080A6" w14:textId="77777777" w:rsidR="00237626" w:rsidRDefault="0075755B">
      <w:pPr>
        <w:pStyle w:val="Tekstpodstawowy"/>
        <w:spacing w:line="513" w:lineRule="auto"/>
        <w:ind w:left="195" w:right="1019"/>
      </w:pPr>
      <w:proofErr w:type="spellStart"/>
      <w:r>
        <w:t>Wrazienegatywnegowyniku</w:t>
      </w:r>
      <w:proofErr w:type="spellEnd"/>
      <w:r>
        <w:t xml:space="preserve"> </w:t>
      </w:r>
      <w:proofErr w:type="spellStart"/>
      <w:r>
        <w:t>ocenywzrokowej</w:t>
      </w:r>
      <w:proofErr w:type="spellEnd"/>
      <w:r>
        <w:t xml:space="preserve"> spoin </w:t>
      </w:r>
      <w:proofErr w:type="spellStart"/>
      <w:r>
        <w:t>Wykonawcawykonabadaniaultradźwiękowespoin</w:t>
      </w:r>
      <w:proofErr w:type="spellEnd"/>
      <w:r>
        <w:t>. Po zakończeniu montażu i malowania:</w:t>
      </w:r>
    </w:p>
    <w:p w14:paraId="6E9427DC" w14:textId="77777777" w:rsidR="00237626" w:rsidRDefault="0075755B">
      <w:pPr>
        <w:pStyle w:val="Akapitzlist"/>
        <w:numPr>
          <w:ilvl w:val="2"/>
          <w:numId w:val="14"/>
        </w:numPr>
        <w:tabs>
          <w:tab w:val="left" w:pos="304"/>
        </w:tabs>
        <w:ind w:left="304" w:hanging="109"/>
        <w:rPr>
          <w:sz w:val="20"/>
        </w:rPr>
      </w:pPr>
      <w:proofErr w:type="spellStart"/>
      <w:r>
        <w:rPr>
          <w:spacing w:val="-2"/>
          <w:sz w:val="20"/>
        </w:rPr>
        <w:t>Sprawdzenieogólnejgeometriiustroju</w:t>
      </w:r>
      <w:proofErr w:type="spellEnd"/>
    </w:p>
    <w:p w14:paraId="44CA1D0E" w14:textId="77777777" w:rsidR="00237626" w:rsidRDefault="00237626">
      <w:pPr>
        <w:pStyle w:val="Tekstpodstawowy"/>
        <w:spacing w:before="33"/>
      </w:pPr>
    </w:p>
    <w:p w14:paraId="18C97EED" w14:textId="77777777" w:rsidR="00237626" w:rsidRDefault="0075755B">
      <w:pPr>
        <w:pStyle w:val="Akapitzlist"/>
        <w:numPr>
          <w:ilvl w:val="2"/>
          <w:numId w:val="14"/>
        </w:numPr>
        <w:tabs>
          <w:tab w:val="left" w:pos="304"/>
        </w:tabs>
        <w:ind w:left="304" w:hanging="109"/>
        <w:rPr>
          <w:sz w:val="20"/>
        </w:rPr>
      </w:pPr>
      <w:proofErr w:type="spellStart"/>
      <w:r>
        <w:rPr>
          <w:sz w:val="20"/>
        </w:rPr>
        <w:t>Sprawdzeniepołączeńmontażowychwszczególnościpołączeń</w:t>
      </w:r>
      <w:r>
        <w:rPr>
          <w:spacing w:val="-2"/>
          <w:sz w:val="20"/>
        </w:rPr>
        <w:t>sprężanych</w:t>
      </w:r>
      <w:proofErr w:type="spellEnd"/>
    </w:p>
    <w:p w14:paraId="0516FF9A" w14:textId="77777777" w:rsidR="00237626" w:rsidRDefault="00237626">
      <w:pPr>
        <w:pStyle w:val="Tekstpodstawowy"/>
        <w:spacing w:before="39"/>
      </w:pPr>
    </w:p>
    <w:p w14:paraId="5E585E95" w14:textId="77777777" w:rsidR="00237626" w:rsidRDefault="0075755B">
      <w:pPr>
        <w:pStyle w:val="Akapitzlist"/>
        <w:numPr>
          <w:ilvl w:val="2"/>
          <w:numId w:val="14"/>
        </w:numPr>
        <w:tabs>
          <w:tab w:val="left" w:pos="304"/>
        </w:tabs>
        <w:spacing w:before="1"/>
        <w:ind w:left="304" w:hanging="109"/>
        <w:rPr>
          <w:sz w:val="20"/>
        </w:rPr>
      </w:pPr>
      <w:proofErr w:type="spellStart"/>
      <w:r>
        <w:rPr>
          <w:spacing w:val="-2"/>
          <w:sz w:val="20"/>
        </w:rPr>
        <w:t>Sprawdzeniewykończeniazakotwień</w:t>
      </w:r>
      <w:proofErr w:type="spellEnd"/>
    </w:p>
    <w:p w14:paraId="7F315756" w14:textId="77777777" w:rsidR="00237626" w:rsidRDefault="00237626">
      <w:pPr>
        <w:pStyle w:val="Tekstpodstawowy"/>
        <w:spacing w:before="34"/>
      </w:pPr>
    </w:p>
    <w:p w14:paraId="22F07CF3" w14:textId="77777777" w:rsidR="00237626" w:rsidRDefault="0075755B">
      <w:pPr>
        <w:pStyle w:val="Akapitzlist"/>
        <w:numPr>
          <w:ilvl w:val="2"/>
          <w:numId w:val="14"/>
        </w:numPr>
        <w:tabs>
          <w:tab w:val="left" w:pos="304"/>
        </w:tabs>
        <w:ind w:left="304" w:hanging="109"/>
        <w:rPr>
          <w:sz w:val="20"/>
        </w:rPr>
      </w:pPr>
      <w:proofErr w:type="spellStart"/>
      <w:r>
        <w:rPr>
          <w:sz w:val="20"/>
        </w:rPr>
        <w:t>Końcowypomiarpowłok</w:t>
      </w:r>
      <w:r>
        <w:rPr>
          <w:spacing w:val="-2"/>
          <w:sz w:val="20"/>
        </w:rPr>
        <w:t>antykorozyjnych</w:t>
      </w:r>
      <w:proofErr w:type="spellEnd"/>
    </w:p>
    <w:p w14:paraId="7EF62FBE" w14:textId="77777777" w:rsidR="00237626" w:rsidRDefault="00237626">
      <w:pPr>
        <w:pStyle w:val="Tekstpodstawowy"/>
        <w:spacing w:before="35"/>
      </w:pPr>
    </w:p>
    <w:p w14:paraId="45929870" w14:textId="77777777" w:rsidR="00237626" w:rsidRDefault="0075755B">
      <w:pPr>
        <w:pStyle w:val="Akapitzlist"/>
        <w:numPr>
          <w:ilvl w:val="0"/>
          <w:numId w:val="14"/>
        </w:numPr>
        <w:tabs>
          <w:tab w:val="left" w:pos="395"/>
        </w:tabs>
        <w:ind w:left="395" w:hanging="200"/>
        <w:rPr>
          <w:b/>
          <w:sz w:val="20"/>
        </w:rPr>
      </w:pPr>
      <w:r>
        <w:rPr>
          <w:b/>
          <w:spacing w:val="-2"/>
          <w:sz w:val="20"/>
        </w:rPr>
        <w:t>OBMIAR</w:t>
      </w:r>
    </w:p>
    <w:p w14:paraId="23EEE9D0" w14:textId="77777777" w:rsidR="00237626" w:rsidRDefault="00237626">
      <w:pPr>
        <w:pStyle w:val="Tekstpodstawowy"/>
        <w:spacing w:before="35"/>
        <w:rPr>
          <w:b/>
        </w:rPr>
      </w:pPr>
    </w:p>
    <w:p w14:paraId="1F8CA456" w14:textId="77777777" w:rsidR="00237626" w:rsidRDefault="0075755B">
      <w:pPr>
        <w:pStyle w:val="Nagwek51"/>
        <w:ind w:left="195" w:firstLine="0"/>
      </w:pPr>
      <w:proofErr w:type="spellStart"/>
      <w:r>
        <w:t>Wymaganiaogólnedotycząceobmiaru</w:t>
      </w:r>
      <w:r>
        <w:rPr>
          <w:spacing w:val="-2"/>
        </w:rPr>
        <w:t>robót</w:t>
      </w:r>
      <w:proofErr w:type="spellEnd"/>
      <w:r>
        <w:rPr>
          <w:spacing w:val="-2"/>
        </w:rPr>
        <w:t>.</w:t>
      </w:r>
    </w:p>
    <w:p w14:paraId="71892D90" w14:textId="77777777" w:rsidR="00237626" w:rsidRDefault="00237626">
      <w:pPr>
        <w:sectPr w:rsidR="00237626">
          <w:pgSz w:w="11900" w:h="16840"/>
          <w:pgMar w:top="1380" w:right="800" w:bottom="1200" w:left="1220" w:header="0" w:footer="1002" w:gutter="0"/>
          <w:cols w:space="708"/>
        </w:sectPr>
      </w:pPr>
    </w:p>
    <w:p w14:paraId="36A5E19A" w14:textId="77777777" w:rsidR="00237626" w:rsidRDefault="0075755B">
      <w:pPr>
        <w:pStyle w:val="Tekstpodstawowy"/>
        <w:spacing w:before="39"/>
        <w:ind w:left="195" w:right="748"/>
      </w:pPr>
      <w:r>
        <w:lastRenderedPageBreak/>
        <w:t xml:space="preserve">Ilości przewidywanej stali profilowej zestawiono w Przedmiarze Robot, w którym w każdej pozycji uwzględniono dodatki na wykonanie spoin oraz styki montażowe. Ilości przewidywanego materiału dla </w:t>
      </w:r>
      <w:proofErr w:type="spellStart"/>
      <w:r>
        <w:t>konstrukcjidachowejzestawionowPrzedmiarzeRobotJednostka</w:t>
      </w:r>
      <w:proofErr w:type="spellEnd"/>
      <w:r>
        <w:t xml:space="preserve"> </w:t>
      </w:r>
      <w:proofErr w:type="spellStart"/>
      <w:r>
        <w:t>obmiarowa.Jednostką</w:t>
      </w:r>
      <w:proofErr w:type="spellEnd"/>
      <w:r>
        <w:t xml:space="preserve"> obmiarowajest1t wbudowane) stali profilowej.</w:t>
      </w:r>
    </w:p>
    <w:p w14:paraId="14CCA731" w14:textId="77777777" w:rsidR="00237626" w:rsidRDefault="00237626">
      <w:pPr>
        <w:pStyle w:val="Tekstpodstawowy"/>
        <w:spacing w:before="37"/>
      </w:pPr>
    </w:p>
    <w:p w14:paraId="0A36B8E7" w14:textId="77777777" w:rsidR="00237626" w:rsidRDefault="0075755B">
      <w:pPr>
        <w:pStyle w:val="Akapitzlist"/>
        <w:numPr>
          <w:ilvl w:val="0"/>
          <w:numId w:val="14"/>
        </w:numPr>
        <w:tabs>
          <w:tab w:val="left" w:pos="395"/>
        </w:tabs>
        <w:ind w:left="395" w:hanging="200"/>
        <w:rPr>
          <w:b/>
          <w:sz w:val="20"/>
        </w:rPr>
      </w:pPr>
      <w:r>
        <w:rPr>
          <w:b/>
          <w:sz w:val="20"/>
        </w:rPr>
        <w:t>ODBIÓR</w:t>
      </w:r>
      <w:r>
        <w:rPr>
          <w:b/>
          <w:spacing w:val="-2"/>
          <w:sz w:val="20"/>
        </w:rPr>
        <w:t>ROBÓT.</w:t>
      </w:r>
    </w:p>
    <w:p w14:paraId="70602EF0" w14:textId="77777777" w:rsidR="00237626" w:rsidRDefault="00237626">
      <w:pPr>
        <w:pStyle w:val="Tekstpodstawowy"/>
        <w:spacing w:before="34"/>
        <w:rPr>
          <w:b/>
        </w:rPr>
      </w:pPr>
    </w:p>
    <w:p w14:paraId="34F58FCB" w14:textId="77777777" w:rsidR="00237626" w:rsidRDefault="0075755B">
      <w:pPr>
        <w:pStyle w:val="Nagwek51"/>
        <w:numPr>
          <w:ilvl w:val="1"/>
          <w:numId w:val="14"/>
        </w:numPr>
        <w:tabs>
          <w:tab w:val="left" w:pos="495"/>
        </w:tabs>
        <w:spacing w:before="1"/>
      </w:pPr>
      <w:proofErr w:type="spellStart"/>
      <w:r>
        <w:t>Odbiórdostawy</w:t>
      </w:r>
      <w:r>
        <w:rPr>
          <w:spacing w:val="-4"/>
        </w:rPr>
        <w:t>stali</w:t>
      </w:r>
      <w:proofErr w:type="spellEnd"/>
    </w:p>
    <w:p w14:paraId="4B9A3A15" w14:textId="77777777" w:rsidR="00237626" w:rsidRDefault="00237626">
      <w:pPr>
        <w:pStyle w:val="Tekstpodstawowy"/>
        <w:spacing w:before="38"/>
        <w:rPr>
          <w:b/>
        </w:rPr>
      </w:pPr>
    </w:p>
    <w:p w14:paraId="76B32193" w14:textId="77777777" w:rsidR="00237626" w:rsidRDefault="0075755B">
      <w:pPr>
        <w:pStyle w:val="Tekstpodstawowy"/>
        <w:spacing w:line="235" w:lineRule="auto"/>
        <w:ind w:left="195" w:right="1019"/>
      </w:pPr>
      <w:r>
        <w:t>Odbiór stalinabudowiepowinienbyćdokonanynapodstawiezaświadczenia,wktórepowinienbyć zaopatrzony każdy krąg lub wiązka stali Zaświadczenie to powinno zawierać</w:t>
      </w:r>
    </w:p>
    <w:p w14:paraId="511BFE76" w14:textId="77777777" w:rsidR="00237626" w:rsidRDefault="00237626">
      <w:pPr>
        <w:pStyle w:val="Tekstpodstawowy"/>
        <w:spacing w:before="42"/>
      </w:pPr>
    </w:p>
    <w:p w14:paraId="39FDCAA9" w14:textId="77777777" w:rsidR="00237626" w:rsidRDefault="0075755B">
      <w:pPr>
        <w:pStyle w:val="Akapitzlist"/>
        <w:numPr>
          <w:ilvl w:val="2"/>
          <w:numId w:val="14"/>
        </w:numPr>
        <w:tabs>
          <w:tab w:val="left" w:pos="304"/>
        </w:tabs>
        <w:ind w:left="304" w:hanging="109"/>
        <w:rPr>
          <w:sz w:val="20"/>
        </w:rPr>
      </w:pPr>
      <w:proofErr w:type="spellStart"/>
      <w:r>
        <w:rPr>
          <w:sz w:val="20"/>
        </w:rPr>
        <w:t>Znak</w:t>
      </w:r>
      <w:r>
        <w:rPr>
          <w:spacing w:val="-2"/>
          <w:sz w:val="20"/>
        </w:rPr>
        <w:t>wytwórcy</w:t>
      </w:r>
      <w:proofErr w:type="spellEnd"/>
    </w:p>
    <w:p w14:paraId="58548E68" w14:textId="77777777" w:rsidR="00237626" w:rsidRDefault="00237626">
      <w:pPr>
        <w:pStyle w:val="Tekstpodstawowy"/>
        <w:spacing w:before="35"/>
      </w:pPr>
    </w:p>
    <w:p w14:paraId="3EE823E4" w14:textId="77777777" w:rsidR="00237626" w:rsidRDefault="0075755B">
      <w:pPr>
        <w:pStyle w:val="Akapitzlist"/>
        <w:numPr>
          <w:ilvl w:val="2"/>
          <w:numId w:val="14"/>
        </w:numPr>
        <w:tabs>
          <w:tab w:val="left" w:pos="299"/>
        </w:tabs>
        <w:ind w:left="299" w:hanging="104"/>
        <w:rPr>
          <w:sz w:val="20"/>
        </w:rPr>
      </w:pPr>
      <w:proofErr w:type="spellStart"/>
      <w:r>
        <w:rPr>
          <w:sz w:val="20"/>
        </w:rPr>
        <w:t>Gatunek</w:t>
      </w:r>
      <w:r>
        <w:rPr>
          <w:spacing w:val="-2"/>
          <w:sz w:val="20"/>
        </w:rPr>
        <w:t>stali</w:t>
      </w:r>
      <w:proofErr w:type="spellEnd"/>
    </w:p>
    <w:p w14:paraId="6AB5C22F" w14:textId="77777777" w:rsidR="00237626" w:rsidRDefault="00237626">
      <w:pPr>
        <w:pStyle w:val="Tekstpodstawowy"/>
        <w:spacing w:before="39"/>
      </w:pPr>
    </w:p>
    <w:p w14:paraId="59E7758A" w14:textId="77777777" w:rsidR="00237626" w:rsidRDefault="0075755B">
      <w:pPr>
        <w:pStyle w:val="Akapitzlist"/>
        <w:numPr>
          <w:ilvl w:val="2"/>
          <w:numId w:val="14"/>
        </w:numPr>
        <w:tabs>
          <w:tab w:val="left" w:pos="304"/>
        </w:tabs>
        <w:spacing w:before="1"/>
        <w:ind w:left="304" w:hanging="109"/>
        <w:rPr>
          <w:sz w:val="20"/>
        </w:rPr>
      </w:pPr>
      <w:proofErr w:type="spellStart"/>
      <w:r>
        <w:rPr>
          <w:sz w:val="20"/>
        </w:rPr>
        <w:t>Numerwyrobulub</w:t>
      </w:r>
      <w:r>
        <w:rPr>
          <w:spacing w:val="-2"/>
          <w:sz w:val="20"/>
        </w:rPr>
        <w:t>partii</w:t>
      </w:r>
      <w:proofErr w:type="spellEnd"/>
      <w:r>
        <w:rPr>
          <w:spacing w:val="-2"/>
          <w:sz w:val="20"/>
        </w:rPr>
        <w:t>,</w:t>
      </w:r>
    </w:p>
    <w:p w14:paraId="1F9521A0" w14:textId="77777777" w:rsidR="00237626" w:rsidRDefault="00237626">
      <w:pPr>
        <w:pStyle w:val="Tekstpodstawowy"/>
        <w:spacing w:before="34"/>
      </w:pPr>
    </w:p>
    <w:p w14:paraId="3737BF95" w14:textId="77777777" w:rsidR="00237626" w:rsidRDefault="0075755B">
      <w:pPr>
        <w:pStyle w:val="Akapitzlist"/>
        <w:numPr>
          <w:ilvl w:val="2"/>
          <w:numId w:val="14"/>
        </w:numPr>
        <w:tabs>
          <w:tab w:val="left" w:pos="304"/>
        </w:tabs>
        <w:spacing w:before="1"/>
        <w:ind w:left="304" w:hanging="109"/>
        <w:rPr>
          <w:sz w:val="20"/>
        </w:rPr>
      </w:pPr>
      <w:proofErr w:type="spellStart"/>
      <w:r>
        <w:rPr>
          <w:sz w:val="20"/>
        </w:rPr>
        <w:t>Znakobróbki</w:t>
      </w:r>
      <w:r>
        <w:rPr>
          <w:spacing w:val="-2"/>
          <w:sz w:val="20"/>
        </w:rPr>
        <w:t>cieplnej</w:t>
      </w:r>
      <w:proofErr w:type="spellEnd"/>
    </w:p>
    <w:p w14:paraId="70BD8367" w14:textId="77777777" w:rsidR="00237626" w:rsidRDefault="00237626">
      <w:pPr>
        <w:pStyle w:val="Tekstpodstawowy"/>
        <w:spacing w:before="34"/>
      </w:pPr>
    </w:p>
    <w:p w14:paraId="3167032D" w14:textId="77777777" w:rsidR="00237626" w:rsidRDefault="0075755B">
      <w:pPr>
        <w:pStyle w:val="Nagwek51"/>
        <w:numPr>
          <w:ilvl w:val="1"/>
          <w:numId w:val="14"/>
        </w:numPr>
        <w:tabs>
          <w:tab w:val="left" w:pos="495"/>
        </w:tabs>
      </w:pPr>
      <w:proofErr w:type="spellStart"/>
      <w:r>
        <w:t>Odbiórzmontowanejkonstrukcji</w:t>
      </w:r>
      <w:r>
        <w:rPr>
          <w:spacing w:val="-2"/>
        </w:rPr>
        <w:t>stalowej</w:t>
      </w:r>
      <w:proofErr w:type="spellEnd"/>
    </w:p>
    <w:p w14:paraId="57F19975" w14:textId="77777777" w:rsidR="00237626" w:rsidRDefault="00237626">
      <w:pPr>
        <w:pStyle w:val="Tekstpodstawowy"/>
        <w:spacing w:before="39"/>
        <w:rPr>
          <w:b/>
        </w:rPr>
      </w:pPr>
    </w:p>
    <w:p w14:paraId="6A98FB9D" w14:textId="77777777" w:rsidR="00237626" w:rsidRDefault="0075755B">
      <w:pPr>
        <w:pStyle w:val="Tekstpodstawowy"/>
        <w:spacing w:line="235" w:lineRule="auto"/>
        <w:ind w:left="195" w:right="1019"/>
      </w:pPr>
      <w:r>
        <w:t xml:space="preserve">Odbiór konstrukcji powinienbyćdokonanyprzezInspektoraorazwpisanydoDziennikaBudowy.Odbiór powinien polegać na </w:t>
      </w:r>
      <w:proofErr w:type="spellStart"/>
      <w:r>
        <w:t>sprawdzeniuzgodności</w:t>
      </w:r>
      <w:proofErr w:type="spellEnd"/>
      <w:r>
        <w:t xml:space="preserve"> użytych profili z rysunkami roboczymi konstrukcji stalowej</w:t>
      </w:r>
    </w:p>
    <w:p w14:paraId="09F99546" w14:textId="77777777" w:rsidR="00237626" w:rsidRDefault="0075755B">
      <w:pPr>
        <w:pStyle w:val="Tekstpodstawowy"/>
        <w:spacing w:before="3"/>
        <w:ind w:left="195" w:right="599"/>
      </w:pPr>
      <w:r>
        <w:t xml:space="preserve">i postanowieniami </w:t>
      </w:r>
      <w:proofErr w:type="spellStart"/>
      <w:r>
        <w:t>niniejszejSpecyfikacjiSprawdzeniezgodności</w:t>
      </w:r>
      <w:proofErr w:type="spellEnd"/>
      <w:r>
        <w:t xml:space="preserve"> </w:t>
      </w:r>
      <w:proofErr w:type="spellStart"/>
      <w:r>
        <w:t>wykonanejkonstrukcjistalowejzrysunkami</w:t>
      </w:r>
      <w:proofErr w:type="spellEnd"/>
      <w:r>
        <w:t xml:space="preserve"> roboczymi obejmuje:</w:t>
      </w:r>
    </w:p>
    <w:p w14:paraId="46E04CBC" w14:textId="77777777" w:rsidR="00237626" w:rsidRDefault="00237626">
      <w:pPr>
        <w:pStyle w:val="Tekstpodstawowy"/>
        <w:spacing w:before="40"/>
      </w:pPr>
    </w:p>
    <w:p w14:paraId="25ECABE1" w14:textId="77777777" w:rsidR="00237626" w:rsidRDefault="0075755B">
      <w:pPr>
        <w:pStyle w:val="Akapitzlist"/>
        <w:numPr>
          <w:ilvl w:val="0"/>
          <w:numId w:val="13"/>
        </w:numPr>
        <w:tabs>
          <w:tab w:val="left" w:pos="304"/>
        </w:tabs>
        <w:ind w:left="304" w:hanging="109"/>
        <w:rPr>
          <w:sz w:val="20"/>
        </w:rPr>
      </w:pPr>
      <w:proofErr w:type="spellStart"/>
      <w:r>
        <w:rPr>
          <w:sz w:val="20"/>
        </w:rPr>
        <w:t>Zgodnośćużytych</w:t>
      </w:r>
      <w:r>
        <w:rPr>
          <w:spacing w:val="-2"/>
          <w:sz w:val="20"/>
        </w:rPr>
        <w:t>profili</w:t>
      </w:r>
      <w:proofErr w:type="spellEnd"/>
    </w:p>
    <w:p w14:paraId="038A9994" w14:textId="77777777" w:rsidR="00237626" w:rsidRDefault="00237626">
      <w:pPr>
        <w:pStyle w:val="Tekstpodstawowy"/>
        <w:spacing w:before="35"/>
      </w:pPr>
    </w:p>
    <w:p w14:paraId="77327723" w14:textId="77777777" w:rsidR="00237626" w:rsidRDefault="0075755B">
      <w:pPr>
        <w:pStyle w:val="Akapitzlist"/>
        <w:numPr>
          <w:ilvl w:val="0"/>
          <w:numId w:val="13"/>
        </w:numPr>
        <w:tabs>
          <w:tab w:val="left" w:pos="304"/>
        </w:tabs>
        <w:ind w:left="304" w:hanging="109"/>
        <w:rPr>
          <w:sz w:val="20"/>
        </w:rPr>
      </w:pPr>
      <w:proofErr w:type="spellStart"/>
      <w:r>
        <w:rPr>
          <w:sz w:val="20"/>
        </w:rPr>
        <w:t>Prawidłowewykonaniepołączeńspawanychi</w:t>
      </w:r>
      <w:r>
        <w:rPr>
          <w:spacing w:val="-2"/>
          <w:sz w:val="20"/>
        </w:rPr>
        <w:t>skręcanych</w:t>
      </w:r>
      <w:proofErr w:type="spellEnd"/>
    </w:p>
    <w:p w14:paraId="661178A4" w14:textId="77777777" w:rsidR="00237626" w:rsidRDefault="00237626">
      <w:pPr>
        <w:pStyle w:val="Tekstpodstawowy"/>
        <w:spacing w:before="35"/>
      </w:pPr>
    </w:p>
    <w:p w14:paraId="474E2064" w14:textId="77777777" w:rsidR="00237626" w:rsidRDefault="0075755B">
      <w:pPr>
        <w:pStyle w:val="Akapitzlist"/>
        <w:numPr>
          <w:ilvl w:val="0"/>
          <w:numId w:val="14"/>
        </w:numPr>
        <w:tabs>
          <w:tab w:val="left" w:pos="395"/>
        </w:tabs>
        <w:ind w:left="395" w:hanging="200"/>
        <w:rPr>
          <w:b/>
          <w:sz w:val="20"/>
        </w:rPr>
      </w:pPr>
      <w:r>
        <w:rPr>
          <w:b/>
          <w:sz w:val="20"/>
        </w:rPr>
        <w:t>PODSTAWA</w:t>
      </w:r>
      <w:r>
        <w:rPr>
          <w:b/>
          <w:spacing w:val="-2"/>
          <w:sz w:val="20"/>
        </w:rPr>
        <w:t>PŁATNOŚCI.</w:t>
      </w:r>
    </w:p>
    <w:p w14:paraId="1B3D7CFD" w14:textId="77777777" w:rsidR="00237626" w:rsidRDefault="00237626">
      <w:pPr>
        <w:pStyle w:val="Tekstpodstawowy"/>
        <w:spacing w:before="35"/>
        <w:rPr>
          <w:b/>
        </w:rPr>
      </w:pPr>
    </w:p>
    <w:p w14:paraId="20F0B587" w14:textId="77777777" w:rsidR="00237626" w:rsidRDefault="0075755B">
      <w:pPr>
        <w:pStyle w:val="Tekstpodstawowy"/>
        <w:ind w:left="195" w:right="658"/>
      </w:pPr>
      <w:r>
        <w:t xml:space="preserve">Należne płatności wyliczone będą za wykonane Roboty zgodnie z Dokumentacją Projektową, Obmiarem </w:t>
      </w:r>
      <w:proofErr w:type="spellStart"/>
      <w:r>
        <w:t>Robóti</w:t>
      </w:r>
      <w:proofErr w:type="spellEnd"/>
      <w:r>
        <w:t xml:space="preserve"> oceną </w:t>
      </w:r>
      <w:proofErr w:type="spellStart"/>
      <w:r>
        <w:t>jakościwykonaniaRobót</w:t>
      </w:r>
      <w:proofErr w:type="spellEnd"/>
      <w:r>
        <w:t xml:space="preserve">-w </w:t>
      </w:r>
      <w:proofErr w:type="spellStart"/>
      <w:r>
        <w:t>oparciuocenyjednostki</w:t>
      </w:r>
      <w:proofErr w:type="spellEnd"/>
      <w:r>
        <w:t xml:space="preserve"> </w:t>
      </w:r>
      <w:proofErr w:type="spellStart"/>
      <w:r>
        <w:t>obmiarowej,podanewWycenionymPrzedmiarze</w:t>
      </w:r>
      <w:proofErr w:type="spellEnd"/>
      <w:r>
        <w:t xml:space="preserve"> </w:t>
      </w:r>
      <w:r>
        <w:rPr>
          <w:spacing w:val="-2"/>
        </w:rPr>
        <w:t>Robót.</w:t>
      </w:r>
    </w:p>
    <w:p w14:paraId="4D70B7AF" w14:textId="77777777" w:rsidR="00237626" w:rsidRDefault="00237626">
      <w:pPr>
        <w:pStyle w:val="Tekstpodstawowy"/>
        <w:spacing w:before="36"/>
      </w:pPr>
    </w:p>
    <w:p w14:paraId="7843A4E3" w14:textId="77777777" w:rsidR="00237626" w:rsidRDefault="0075755B">
      <w:pPr>
        <w:pStyle w:val="Nagwek51"/>
        <w:ind w:left="195" w:firstLine="0"/>
      </w:pPr>
      <w:proofErr w:type="spellStart"/>
      <w:r>
        <w:t>Cenajednostki</w:t>
      </w:r>
      <w:r>
        <w:rPr>
          <w:spacing w:val="-2"/>
        </w:rPr>
        <w:t>obmiarowej</w:t>
      </w:r>
      <w:proofErr w:type="spellEnd"/>
      <w:r>
        <w:rPr>
          <w:spacing w:val="-2"/>
        </w:rPr>
        <w:t>.</w:t>
      </w:r>
    </w:p>
    <w:p w14:paraId="5619A362" w14:textId="77777777" w:rsidR="00237626" w:rsidRDefault="00237626">
      <w:pPr>
        <w:pStyle w:val="Tekstpodstawowy"/>
        <w:spacing w:before="41"/>
        <w:rPr>
          <w:b/>
        </w:rPr>
      </w:pPr>
    </w:p>
    <w:p w14:paraId="309DB773" w14:textId="77777777" w:rsidR="00237626" w:rsidRDefault="0075755B">
      <w:pPr>
        <w:pStyle w:val="Tekstpodstawowy"/>
        <w:spacing w:before="1" w:line="237" w:lineRule="auto"/>
        <w:ind w:left="195" w:right="598"/>
      </w:pPr>
      <w:r>
        <w:t xml:space="preserve">Cena jednostkowa obejmuje zakup dostarczenie materiału oczyszczenie przycinanie połączenia spawane skręcane oraz montaż konstrukcji zgodnie z Dokumentacją Projektową i niniejszą Specyfikacją, a także </w:t>
      </w:r>
      <w:proofErr w:type="spellStart"/>
      <w:r>
        <w:t>oczyszczenieterenurobótz</w:t>
      </w:r>
      <w:proofErr w:type="spellEnd"/>
      <w:r>
        <w:t xml:space="preserve"> </w:t>
      </w:r>
      <w:proofErr w:type="spellStart"/>
      <w:r>
        <w:t>odpadówkonstrukcjistanowiących</w:t>
      </w:r>
      <w:proofErr w:type="spellEnd"/>
      <w:r>
        <w:t xml:space="preserve"> </w:t>
      </w:r>
      <w:proofErr w:type="spellStart"/>
      <w:r>
        <w:t>własnośćWykonawcyi</w:t>
      </w:r>
      <w:proofErr w:type="spellEnd"/>
      <w:r>
        <w:t xml:space="preserve"> </w:t>
      </w:r>
      <w:proofErr w:type="spellStart"/>
      <w:r>
        <w:t>usunięcieich</w:t>
      </w:r>
      <w:proofErr w:type="spellEnd"/>
      <w:r>
        <w:t xml:space="preserve"> </w:t>
      </w:r>
      <w:proofErr w:type="spellStart"/>
      <w:r>
        <w:t>pozateren</w:t>
      </w:r>
      <w:proofErr w:type="spellEnd"/>
      <w:r>
        <w:t xml:space="preserve"> </w:t>
      </w:r>
      <w:r>
        <w:rPr>
          <w:spacing w:val="-2"/>
        </w:rPr>
        <w:t>budowy</w:t>
      </w:r>
    </w:p>
    <w:p w14:paraId="2D93903E" w14:textId="77777777" w:rsidR="00237626" w:rsidRDefault="00237626">
      <w:pPr>
        <w:pStyle w:val="Tekstpodstawowy"/>
        <w:spacing w:before="39"/>
      </w:pPr>
    </w:p>
    <w:p w14:paraId="11116FB8" w14:textId="77777777" w:rsidR="00237626" w:rsidRDefault="0075755B">
      <w:pPr>
        <w:pStyle w:val="Tekstpodstawowy"/>
        <w:spacing w:before="1"/>
        <w:ind w:left="195" w:right="1019"/>
      </w:pPr>
      <w:r>
        <w:t xml:space="preserve">Wceniejednostkowejmieszcząsięrównieżkosztyewentualnychrusztowańi </w:t>
      </w:r>
      <w:proofErr w:type="spellStart"/>
      <w:r>
        <w:t>pomostówroboczych</w:t>
      </w:r>
      <w:proofErr w:type="spellEnd"/>
      <w:r>
        <w:t xml:space="preserve"> niezbędnych do wykonania i montażu konstrukcji stalowych wraz z ich rozbiórką</w:t>
      </w:r>
    </w:p>
    <w:p w14:paraId="64F7AD79" w14:textId="77777777" w:rsidR="00237626" w:rsidRDefault="00237626">
      <w:pPr>
        <w:pStyle w:val="Tekstpodstawowy"/>
        <w:spacing w:before="35"/>
      </w:pPr>
    </w:p>
    <w:p w14:paraId="0CC6EDAD" w14:textId="77777777" w:rsidR="00237626" w:rsidRDefault="0075755B">
      <w:pPr>
        <w:pStyle w:val="Akapitzlist"/>
        <w:numPr>
          <w:ilvl w:val="0"/>
          <w:numId w:val="14"/>
        </w:numPr>
        <w:tabs>
          <w:tab w:val="left" w:pos="495"/>
        </w:tabs>
        <w:ind w:left="495" w:hanging="300"/>
        <w:rPr>
          <w:b/>
          <w:sz w:val="20"/>
        </w:rPr>
      </w:pPr>
      <w:r>
        <w:rPr>
          <w:b/>
          <w:sz w:val="20"/>
        </w:rPr>
        <w:t>PRZEPISY</w:t>
      </w:r>
      <w:r>
        <w:rPr>
          <w:b/>
          <w:spacing w:val="-2"/>
          <w:sz w:val="20"/>
        </w:rPr>
        <w:t>ZWIĄZANE</w:t>
      </w:r>
    </w:p>
    <w:p w14:paraId="4698BCD8" w14:textId="77777777" w:rsidR="00237626" w:rsidRDefault="00237626">
      <w:pPr>
        <w:pStyle w:val="Tekstpodstawowy"/>
        <w:spacing w:before="40"/>
        <w:rPr>
          <w:b/>
        </w:rPr>
      </w:pPr>
    </w:p>
    <w:p w14:paraId="6C9190BE" w14:textId="77777777" w:rsidR="00237626" w:rsidRDefault="0075755B">
      <w:pPr>
        <w:pStyle w:val="Tekstpodstawowy"/>
        <w:ind w:left="195"/>
      </w:pPr>
      <w:r>
        <w:t>PN-B-062001997KonstrukcjestalowebudowlaneWarunkiwykonaniai</w:t>
      </w:r>
      <w:r>
        <w:rPr>
          <w:spacing w:val="-2"/>
        </w:rPr>
        <w:t>odbioru</w:t>
      </w:r>
    </w:p>
    <w:p w14:paraId="276AC6E8" w14:textId="77777777" w:rsidR="00237626" w:rsidRDefault="00237626">
      <w:pPr>
        <w:pStyle w:val="Tekstpodstawowy"/>
        <w:spacing w:before="35"/>
      </w:pPr>
    </w:p>
    <w:p w14:paraId="465D6BC0" w14:textId="77777777" w:rsidR="00237626" w:rsidRDefault="0075755B">
      <w:pPr>
        <w:pStyle w:val="Tekstpodstawowy"/>
        <w:ind w:left="195"/>
      </w:pPr>
      <w:r>
        <w:t>PN-B-03200(PN-90/B-03200)Konstrukcjestalowe-Obliczeniastatycznei</w:t>
      </w:r>
      <w:r>
        <w:rPr>
          <w:spacing w:val="-2"/>
        </w:rPr>
        <w:t>projektowanie</w:t>
      </w:r>
    </w:p>
    <w:p w14:paraId="08FB8ACE" w14:textId="77777777" w:rsidR="00237626" w:rsidRDefault="00237626">
      <w:pPr>
        <w:sectPr w:rsidR="00237626">
          <w:pgSz w:w="11900" w:h="16840"/>
          <w:pgMar w:top="1380" w:right="800" w:bottom="1200" w:left="1220" w:header="0" w:footer="1002" w:gutter="0"/>
          <w:cols w:space="708"/>
        </w:sectPr>
      </w:pPr>
    </w:p>
    <w:p w14:paraId="3508C373" w14:textId="77777777" w:rsidR="00237626" w:rsidRDefault="0075755B">
      <w:pPr>
        <w:pStyle w:val="Tekstpodstawowy"/>
        <w:spacing w:before="43" w:line="235" w:lineRule="auto"/>
        <w:ind w:left="195" w:right="748"/>
      </w:pPr>
      <w:r>
        <w:lastRenderedPageBreak/>
        <w:t>PN-ISO 4464Tolerancjewbudownictwie-Związkimiędzyrożnymirodzajamiodchyłektolerancjistosowanymi w wymaganiach.</w:t>
      </w:r>
    </w:p>
    <w:p w14:paraId="2C3ED89D" w14:textId="77777777" w:rsidR="00237626" w:rsidRDefault="00237626">
      <w:pPr>
        <w:pStyle w:val="Tekstpodstawowy"/>
        <w:spacing w:before="41"/>
      </w:pPr>
    </w:p>
    <w:p w14:paraId="0208BD9B" w14:textId="77777777" w:rsidR="00237626" w:rsidRDefault="0075755B">
      <w:pPr>
        <w:pStyle w:val="Tekstpodstawowy"/>
        <w:ind w:left="195"/>
      </w:pPr>
      <w:r>
        <w:t>PN-ISO5261Rysunektechnicznydlakonstrukcji</w:t>
      </w:r>
      <w:r>
        <w:rPr>
          <w:spacing w:val="-2"/>
        </w:rPr>
        <w:t>metalowych</w:t>
      </w:r>
    </w:p>
    <w:p w14:paraId="245E8A20" w14:textId="77777777" w:rsidR="00237626" w:rsidRDefault="00237626">
      <w:pPr>
        <w:pStyle w:val="Tekstpodstawowy"/>
        <w:spacing w:before="35"/>
      </w:pPr>
    </w:p>
    <w:p w14:paraId="59E5A48C" w14:textId="77777777" w:rsidR="00237626" w:rsidRDefault="0075755B">
      <w:pPr>
        <w:pStyle w:val="Tekstpodstawowy"/>
        <w:spacing w:line="513" w:lineRule="auto"/>
        <w:ind w:left="195" w:right="4458"/>
      </w:pPr>
      <w:r>
        <w:t>PN-ISO5261/</w:t>
      </w:r>
      <w:proofErr w:type="spellStart"/>
      <w:r>
        <w:t>AKRysunektechnicznydlakonstrukcjimetalowych</w:t>
      </w:r>
      <w:proofErr w:type="spellEnd"/>
      <w:r>
        <w:t xml:space="preserve"> PN-ISO10005Zarządzaniejakością-Wytycznedoplanów</w:t>
      </w:r>
      <w:r>
        <w:rPr>
          <w:spacing w:val="-2"/>
        </w:rPr>
        <w:t>jakości</w:t>
      </w:r>
    </w:p>
    <w:p w14:paraId="59E6852B" w14:textId="77777777" w:rsidR="00237626" w:rsidRDefault="0075755B">
      <w:pPr>
        <w:pStyle w:val="Tekstpodstawowy"/>
        <w:spacing w:before="10" w:line="235" w:lineRule="auto"/>
        <w:ind w:left="195" w:right="748"/>
      </w:pPr>
      <w:r>
        <w:t>PN-M-02105(PN-91/M-02105)</w:t>
      </w:r>
      <w:proofErr w:type="spellStart"/>
      <w:r>
        <w:t>Podstawyzamienności</w:t>
      </w:r>
      <w:proofErr w:type="spellEnd"/>
      <w:r>
        <w:t xml:space="preserve"> -Układ </w:t>
      </w:r>
      <w:proofErr w:type="spellStart"/>
      <w:r>
        <w:t>tolerancjiipasowań-Polatolerancjiiodchyłki</w:t>
      </w:r>
      <w:proofErr w:type="spellEnd"/>
      <w:r>
        <w:t xml:space="preserve"> graniczne wymiarów do 3150 mm</w:t>
      </w:r>
    </w:p>
    <w:p w14:paraId="7B8FBB8D" w14:textId="77777777" w:rsidR="00237626" w:rsidRDefault="00237626">
      <w:pPr>
        <w:pStyle w:val="Tekstpodstawowy"/>
        <w:spacing w:before="42"/>
      </w:pPr>
    </w:p>
    <w:p w14:paraId="541B16DE" w14:textId="77777777" w:rsidR="00237626" w:rsidRDefault="0075755B">
      <w:pPr>
        <w:pStyle w:val="Tekstpodstawowy"/>
        <w:ind w:left="195"/>
      </w:pPr>
      <w:r>
        <w:t>PN-M-82054(PN-/M-82054)</w:t>
      </w:r>
      <w:proofErr w:type="spellStart"/>
      <w:r>
        <w:t>Śrubywkrętyi</w:t>
      </w:r>
      <w:r>
        <w:rPr>
          <w:spacing w:val="-2"/>
        </w:rPr>
        <w:t>nakrętki</w:t>
      </w:r>
      <w:proofErr w:type="spellEnd"/>
    </w:p>
    <w:p w14:paraId="2E492C39" w14:textId="77777777" w:rsidR="00237626" w:rsidRDefault="00237626">
      <w:pPr>
        <w:pStyle w:val="Tekstpodstawowy"/>
        <w:spacing w:before="34"/>
      </w:pPr>
    </w:p>
    <w:p w14:paraId="48325DEC" w14:textId="77777777" w:rsidR="00237626" w:rsidRDefault="0075755B">
      <w:pPr>
        <w:pStyle w:val="Tekstpodstawowy"/>
        <w:spacing w:before="1"/>
        <w:ind w:left="195"/>
      </w:pPr>
      <w:r>
        <w:t>PN-M-82101(PN-85/M-82101)</w:t>
      </w:r>
      <w:proofErr w:type="spellStart"/>
      <w:r>
        <w:t>Śrubyzełbem</w:t>
      </w:r>
      <w:r>
        <w:rPr>
          <w:spacing w:val="-2"/>
        </w:rPr>
        <w:t>sześciokątnym</w:t>
      </w:r>
      <w:proofErr w:type="spellEnd"/>
    </w:p>
    <w:p w14:paraId="4F4A110F" w14:textId="77777777" w:rsidR="00237626" w:rsidRDefault="00237626">
      <w:pPr>
        <w:pStyle w:val="Tekstpodstawowy"/>
        <w:spacing w:before="34"/>
      </w:pPr>
    </w:p>
    <w:p w14:paraId="677D3C9F" w14:textId="77777777" w:rsidR="00237626" w:rsidRDefault="0075755B">
      <w:pPr>
        <w:pStyle w:val="Tekstpodstawowy"/>
        <w:spacing w:before="1" w:line="513" w:lineRule="auto"/>
        <w:ind w:left="195" w:right="2495"/>
      </w:pPr>
      <w:r>
        <w:t>PN.M-82105(PN-85/M-82105)</w:t>
      </w:r>
      <w:proofErr w:type="spellStart"/>
      <w:r>
        <w:t>Śrubyzełbemsześciokątnymzgwintem</w:t>
      </w:r>
      <w:proofErr w:type="spellEnd"/>
      <w:r>
        <w:t xml:space="preserve"> </w:t>
      </w:r>
      <w:proofErr w:type="spellStart"/>
      <w:r>
        <w:t>nacałejdługości</w:t>
      </w:r>
      <w:proofErr w:type="spellEnd"/>
      <w:r>
        <w:t xml:space="preserve"> PN-M-82002 (PN- 77/M-82002) Podkładki -Wymagania i badania</w:t>
      </w:r>
    </w:p>
    <w:p w14:paraId="4A8B873D" w14:textId="77777777" w:rsidR="00237626" w:rsidRDefault="0075755B">
      <w:pPr>
        <w:pStyle w:val="Tekstpodstawowy"/>
        <w:spacing w:before="1"/>
        <w:ind w:left="195"/>
      </w:pPr>
      <w:r>
        <w:rPr>
          <w:spacing w:val="-2"/>
        </w:rPr>
        <w:t>PN.M-82005(PN-78/M-82005)</w:t>
      </w:r>
      <w:proofErr w:type="spellStart"/>
      <w:r>
        <w:rPr>
          <w:spacing w:val="-2"/>
        </w:rPr>
        <w:t>Podkładkiokrągłezgrubne</w:t>
      </w:r>
      <w:proofErr w:type="spellEnd"/>
    </w:p>
    <w:p w14:paraId="65D00314" w14:textId="77777777" w:rsidR="00237626" w:rsidRDefault="00237626">
      <w:pPr>
        <w:pStyle w:val="Tekstpodstawowy"/>
        <w:spacing w:before="40"/>
      </w:pPr>
    </w:p>
    <w:p w14:paraId="781300E3" w14:textId="77777777" w:rsidR="00237626" w:rsidRDefault="0075755B">
      <w:pPr>
        <w:pStyle w:val="Tekstpodstawowy"/>
        <w:spacing w:line="513" w:lineRule="auto"/>
        <w:ind w:left="195" w:right="3707"/>
      </w:pPr>
      <w:r>
        <w:t>PN.M-82039(PN-83/M-82039)</w:t>
      </w:r>
      <w:proofErr w:type="spellStart"/>
      <w:r>
        <w:t>Podkładkiokrągłedopołączeńsprężanych</w:t>
      </w:r>
      <w:proofErr w:type="spellEnd"/>
      <w:r>
        <w:t xml:space="preserve"> PN-M-82144 (PN.86/M-82144) Nakrętki sześciokątne</w:t>
      </w:r>
    </w:p>
    <w:p w14:paraId="0C15F084" w14:textId="77777777" w:rsidR="00237626" w:rsidRDefault="0075755B">
      <w:pPr>
        <w:pStyle w:val="Tekstpodstawowy"/>
        <w:spacing w:before="1" w:line="513" w:lineRule="auto"/>
        <w:ind w:left="195" w:right="2281"/>
      </w:pPr>
      <w:r>
        <w:t>PN-M-82171(PN.83/M-82171)Nakrętkisześciokątnepowiększonedopołączeńsprężanych PN-M-69355 (PN-73/M-69355) Topniki do spawania i napawania łukiem krytym</w:t>
      </w:r>
    </w:p>
    <w:p w14:paraId="40B8A8BB" w14:textId="77777777" w:rsidR="00237626" w:rsidRDefault="0075755B">
      <w:pPr>
        <w:pStyle w:val="Tekstpodstawowy"/>
        <w:spacing w:before="2"/>
        <w:ind w:left="195"/>
      </w:pPr>
      <w:r>
        <w:t>PN-M-69420(PN-88/M-69420)Spawalnictwo-Drutylitedospawaniainapawania</w:t>
      </w:r>
      <w:r>
        <w:rPr>
          <w:spacing w:val="-2"/>
        </w:rPr>
        <w:t>stali</w:t>
      </w:r>
    </w:p>
    <w:p w14:paraId="072DF14B" w14:textId="77777777" w:rsidR="00237626" w:rsidRDefault="00237626">
      <w:pPr>
        <w:pStyle w:val="Tekstpodstawowy"/>
        <w:spacing w:before="43"/>
      </w:pPr>
    </w:p>
    <w:p w14:paraId="088E782E" w14:textId="77777777" w:rsidR="00237626" w:rsidRDefault="0075755B">
      <w:pPr>
        <w:pStyle w:val="Tekstpodstawowy"/>
        <w:spacing w:line="235" w:lineRule="auto"/>
        <w:ind w:left="195" w:right="748"/>
      </w:pPr>
      <w:r>
        <w:t>PN-M-69430(PN-91/M-69430) Spawalnictwo-</w:t>
      </w:r>
      <w:proofErr w:type="spellStart"/>
      <w:r>
        <w:t>Elektrodystaloweotulone</w:t>
      </w:r>
      <w:proofErr w:type="spellEnd"/>
      <w:r>
        <w:t xml:space="preserve"> </w:t>
      </w:r>
      <w:proofErr w:type="spellStart"/>
      <w:r>
        <w:t>dospawaniai</w:t>
      </w:r>
      <w:proofErr w:type="spellEnd"/>
      <w:r>
        <w:t xml:space="preserve"> napawania-Ogólne wymagania i badania.</w:t>
      </w:r>
    </w:p>
    <w:p w14:paraId="5CA53D73" w14:textId="77777777" w:rsidR="00237626" w:rsidRDefault="00237626">
      <w:pPr>
        <w:pStyle w:val="Tekstpodstawowy"/>
        <w:spacing w:before="45"/>
      </w:pPr>
    </w:p>
    <w:p w14:paraId="4A333C38" w14:textId="77777777" w:rsidR="00237626" w:rsidRDefault="0075755B">
      <w:pPr>
        <w:pStyle w:val="Tekstpodstawowy"/>
        <w:spacing w:before="1" w:line="235" w:lineRule="auto"/>
        <w:ind w:left="195" w:right="748"/>
      </w:pPr>
      <w:r>
        <w:t>PN-M-69433(PN-88/M-69433) Spawalnictwo-</w:t>
      </w:r>
      <w:proofErr w:type="spellStart"/>
      <w:r>
        <w:t>Elektrodystaloweotulone</w:t>
      </w:r>
      <w:proofErr w:type="spellEnd"/>
      <w:r>
        <w:t xml:space="preserve"> dospawania </w:t>
      </w:r>
      <w:proofErr w:type="spellStart"/>
      <w:r>
        <w:t>staliniskowęglowychi</w:t>
      </w:r>
      <w:proofErr w:type="spellEnd"/>
      <w:r>
        <w:t xml:space="preserve"> stali niskostopowych o podwyższonej wytrzymałości.</w:t>
      </w:r>
    </w:p>
    <w:p w14:paraId="2A9A0936" w14:textId="77777777" w:rsidR="00237626" w:rsidRDefault="00237626">
      <w:pPr>
        <w:pStyle w:val="Tekstpodstawowy"/>
        <w:spacing w:before="45"/>
      </w:pPr>
    </w:p>
    <w:p w14:paraId="7260206D" w14:textId="77777777" w:rsidR="00237626" w:rsidRDefault="0075755B">
      <w:pPr>
        <w:pStyle w:val="Tekstpodstawowy"/>
        <w:spacing w:line="235" w:lineRule="auto"/>
        <w:ind w:left="195" w:right="653"/>
      </w:pPr>
      <w:r>
        <w:t>PN-M-69434(PN- 74/M-69434)Elektrodyotulonedospawaniastaliniskostopowychprzeznaczonychdopracy w podwyższonych temperaturach.</w:t>
      </w:r>
    </w:p>
    <w:p w14:paraId="6CC8DE32" w14:textId="77777777" w:rsidR="00237626" w:rsidRDefault="00237626">
      <w:pPr>
        <w:pStyle w:val="Tekstpodstawowy"/>
        <w:spacing w:before="45"/>
      </w:pPr>
    </w:p>
    <w:p w14:paraId="710113E1" w14:textId="77777777" w:rsidR="00237626" w:rsidRDefault="0075755B">
      <w:pPr>
        <w:pStyle w:val="Tekstpodstawowy"/>
        <w:spacing w:line="235" w:lineRule="auto"/>
        <w:ind w:left="195" w:right="748"/>
      </w:pPr>
      <w:r>
        <w:t xml:space="preserve">PN-M69015(PN.73/M-69015)Spawanie </w:t>
      </w:r>
      <w:proofErr w:type="spellStart"/>
      <w:r>
        <w:t>łukiemkrytym</w:t>
      </w:r>
      <w:proofErr w:type="spellEnd"/>
      <w:r>
        <w:t xml:space="preserve"> stali </w:t>
      </w:r>
      <w:proofErr w:type="spellStart"/>
      <w:r>
        <w:t>węglowychiniskostopowych-Przygotowanie</w:t>
      </w:r>
      <w:proofErr w:type="spellEnd"/>
      <w:r>
        <w:t xml:space="preserve"> brzegów do spawania.</w:t>
      </w:r>
    </w:p>
    <w:p w14:paraId="51649859" w14:textId="77777777" w:rsidR="00237626" w:rsidRDefault="00237626">
      <w:pPr>
        <w:pStyle w:val="Tekstpodstawowy"/>
        <w:spacing w:before="42"/>
      </w:pPr>
    </w:p>
    <w:p w14:paraId="1B3560AE" w14:textId="77777777" w:rsidR="00237626" w:rsidRDefault="0075755B">
      <w:pPr>
        <w:pStyle w:val="Tekstpodstawowy"/>
        <w:spacing w:line="513" w:lineRule="auto"/>
        <w:ind w:left="195" w:right="725"/>
      </w:pPr>
      <w:r>
        <w:t>PN-M-69017(PN-65/M-69017)Spawanieargonoweelektrodąnietopliwastalistopowych-Rowkidospawania. PN-M-69355 (PN-73/M-69355) Topniki do spawania i napawania łukiem krytym.</w:t>
      </w:r>
    </w:p>
    <w:p w14:paraId="69CABE96" w14:textId="77777777" w:rsidR="00237626" w:rsidRDefault="0075755B">
      <w:pPr>
        <w:pStyle w:val="Tekstpodstawowy"/>
        <w:spacing w:before="1"/>
        <w:ind w:left="195"/>
      </w:pPr>
      <w:r>
        <w:t>PN-M-69420(PN-88/M-69420)SpawalnictwoDrutylitedospawaniainapawania</w:t>
      </w:r>
      <w:r>
        <w:rPr>
          <w:spacing w:val="-2"/>
        </w:rPr>
        <w:t>stali.</w:t>
      </w:r>
    </w:p>
    <w:p w14:paraId="21FE765B" w14:textId="77777777" w:rsidR="00237626" w:rsidRDefault="00237626">
      <w:pPr>
        <w:pStyle w:val="Tekstpodstawowy"/>
        <w:spacing w:before="35"/>
      </w:pPr>
    </w:p>
    <w:p w14:paraId="3A0F502F" w14:textId="77777777" w:rsidR="00237626" w:rsidRDefault="0075755B">
      <w:pPr>
        <w:pStyle w:val="Tekstpodstawowy"/>
        <w:ind w:left="195" w:right="748"/>
      </w:pPr>
      <w:r>
        <w:t xml:space="preserve">PN-M-69430(PN-91/M-69430) </w:t>
      </w:r>
      <w:proofErr w:type="spellStart"/>
      <w:r>
        <w:t>SpawalnictwoElektrodystalowe</w:t>
      </w:r>
      <w:proofErr w:type="spellEnd"/>
      <w:r>
        <w:t xml:space="preserve"> </w:t>
      </w:r>
      <w:proofErr w:type="spellStart"/>
      <w:r>
        <w:t>otulonedo</w:t>
      </w:r>
      <w:proofErr w:type="spellEnd"/>
      <w:r>
        <w:t xml:space="preserve"> </w:t>
      </w:r>
      <w:proofErr w:type="spellStart"/>
      <w:r>
        <w:t>spawaniainapawania</w:t>
      </w:r>
      <w:proofErr w:type="spellEnd"/>
      <w:r>
        <w:t>-Ogólne wymagania i badania.</w:t>
      </w:r>
    </w:p>
    <w:p w14:paraId="7883EDB8" w14:textId="77777777" w:rsidR="00237626" w:rsidRDefault="00237626">
      <w:pPr>
        <w:sectPr w:rsidR="00237626">
          <w:pgSz w:w="11900" w:h="16840"/>
          <w:pgMar w:top="1380" w:right="800" w:bottom="1200" w:left="1220" w:header="0" w:footer="1002" w:gutter="0"/>
          <w:cols w:space="708"/>
        </w:sectPr>
      </w:pPr>
    </w:p>
    <w:p w14:paraId="78439318" w14:textId="77777777" w:rsidR="00237626" w:rsidRDefault="0075755B">
      <w:pPr>
        <w:pStyle w:val="Tekstpodstawowy"/>
        <w:spacing w:before="43" w:line="235" w:lineRule="auto"/>
        <w:ind w:left="195" w:right="879"/>
      </w:pPr>
      <w:r>
        <w:lastRenderedPageBreak/>
        <w:t>PN-M-69433(PN-88/M-69433) Spawalnictwo-</w:t>
      </w:r>
      <w:proofErr w:type="spellStart"/>
      <w:r>
        <w:t>Elektrodystaloweotulone</w:t>
      </w:r>
      <w:proofErr w:type="spellEnd"/>
      <w:r>
        <w:t xml:space="preserve"> dospawania </w:t>
      </w:r>
      <w:proofErr w:type="spellStart"/>
      <w:r>
        <w:t>staliniskowęglowych</w:t>
      </w:r>
      <w:proofErr w:type="spellEnd"/>
      <w:r>
        <w:t xml:space="preserve"> i stali niskostopowych o podwyższonej wytrzymałości.</w:t>
      </w:r>
    </w:p>
    <w:p w14:paraId="536EE53F" w14:textId="77777777" w:rsidR="00237626" w:rsidRDefault="00237626">
      <w:pPr>
        <w:pStyle w:val="Tekstpodstawowy"/>
        <w:spacing w:before="45"/>
      </w:pPr>
    </w:p>
    <w:p w14:paraId="605D8085" w14:textId="77777777" w:rsidR="00237626" w:rsidRDefault="0075755B">
      <w:pPr>
        <w:pStyle w:val="Tekstpodstawowy"/>
        <w:spacing w:line="235" w:lineRule="auto"/>
        <w:ind w:left="195" w:right="653"/>
      </w:pPr>
      <w:r>
        <w:t>PN-M-69434(PN- 74/M-69434)Elektrodyotulonedospawaniastaliniskostopowychprzeznaczonychdopracy w podwyższonych temperaturach.</w:t>
      </w:r>
    </w:p>
    <w:p w14:paraId="7E1857F6" w14:textId="77777777" w:rsidR="00237626" w:rsidRDefault="00237626">
      <w:pPr>
        <w:pStyle w:val="Tekstpodstawowy"/>
        <w:spacing w:before="41"/>
      </w:pPr>
    </w:p>
    <w:p w14:paraId="06F37CEB" w14:textId="77777777" w:rsidR="00237626" w:rsidRDefault="0075755B">
      <w:pPr>
        <w:pStyle w:val="Tekstpodstawowy"/>
        <w:spacing w:before="1"/>
        <w:ind w:left="195"/>
      </w:pPr>
      <w:r>
        <w:t>PN-M-89751(PN-64/M-69751)Próbatwardościzłączyspawanychi</w:t>
      </w:r>
      <w:r>
        <w:rPr>
          <w:spacing w:val="-2"/>
        </w:rPr>
        <w:t>zgrzewanych.</w:t>
      </w:r>
    </w:p>
    <w:p w14:paraId="460C0349" w14:textId="77777777" w:rsidR="00237626" w:rsidRDefault="00237626">
      <w:pPr>
        <w:pStyle w:val="Tekstpodstawowy"/>
        <w:spacing w:before="38"/>
      </w:pPr>
    </w:p>
    <w:p w14:paraId="55E6DF09" w14:textId="77777777" w:rsidR="00237626" w:rsidRDefault="0075755B">
      <w:pPr>
        <w:pStyle w:val="Tekstpodstawowy"/>
        <w:spacing w:line="235" w:lineRule="auto"/>
        <w:ind w:left="195" w:right="1019"/>
      </w:pPr>
      <w:r>
        <w:t>PN-M-69772(PN-87/M-69772) Spawalnictwo-</w:t>
      </w:r>
      <w:proofErr w:type="spellStart"/>
      <w:r>
        <w:t>Klasyfikacjawadliwościzłączyspawanychnapodstawie</w:t>
      </w:r>
      <w:proofErr w:type="spellEnd"/>
      <w:r>
        <w:t xml:space="preserve"> </w:t>
      </w:r>
      <w:r>
        <w:rPr>
          <w:spacing w:val="-2"/>
        </w:rPr>
        <w:t>radiogramów</w:t>
      </w:r>
    </w:p>
    <w:p w14:paraId="15073C1B" w14:textId="77777777" w:rsidR="00237626" w:rsidRDefault="00237626">
      <w:pPr>
        <w:pStyle w:val="Tekstpodstawowy"/>
        <w:spacing w:before="45"/>
      </w:pPr>
    </w:p>
    <w:p w14:paraId="5199977F" w14:textId="77777777" w:rsidR="00237626" w:rsidRDefault="0075755B">
      <w:pPr>
        <w:pStyle w:val="Tekstpodstawowy"/>
        <w:spacing w:before="1" w:line="235" w:lineRule="auto"/>
        <w:ind w:left="195"/>
      </w:pPr>
      <w:r>
        <w:t xml:space="preserve">PN-M-69774(PN- 76/M-69774)Spawalnictwo- </w:t>
      </w:r>
      <w:proofErr w:type="spellStart"/>
      <w:r>
        <w:t>Cięciegazowe</w:t>
      </w:r>
      <w:proofErr w:type="spellEnd"/>
      <w:r>
        <w:t xml:space="preserve"> </w:t>
      </w:r>
      <w:proofErr w:type="spellStart"/>
      <w:r>
        <w:t>staliwęglowych</w:t>
      </w:r>
      <w:proofErr w:type="spellEnd"/>
      <w:r>
        <w:t xml:space="preserve"> ogrubości5- 100mm- Jakość powierzchni cięcia</w:t>
      </w:r>
    </w:p>
    <w:p w14:paraId="0C55CC1D" w14:textId="77777777" w:rsidR="00237626" w:rsidRDefault="00237626">
      <w:pPr>
        <w:pStyle w:val="Tekstpodstawowy"/>
        <w:spacing w:before="41"/>
      </w:pPr>
    </w:p>
    <w:p w14:paraId="52843A5E" w14:textId="77777777" w:rsidR="00237626" w:rsidRDefault="0075755B">
      <w:pPr>
        <w:pStyle w:val="Tekstpodstawowy"/>
        <w:ind w:left="195" w:right="748"/>
      </w:pPr>
      <w:r>
        <w:t>PN-M-69775(PN-89/M-69775) Spawalnictwo-</w:t>
      </w:r>
      <w:proofErr w:type="spellStart"/>
      <w:r>
        <w:t>Wadliwościzłączy</w:t>
      </w:r>
      <w:proofErr w:type="spellEnd"/>
      <w:r>
        <w:t xml:space="preserve"> </w:t>
      </w:r>
      <w:proofErr w:type="spellStart"/>
      <w:r>
        <w:t>spawanychOznaczanie</w:t>
      </w:r>
      <w:proofErr w:type="spellEnd"/>
      <w:r>
        <w:t xml:space="preserve"> </w:t>
      </w:r>
      <w:proofErr w:type="spellStart"/>
      <w:r>
        <w:t>klasywadliwościna</w:t>
      </w:r>
      <w:proofErr w:type="spellEnd"/>
      <w:r>
        <w:t xml:space="preserve"> podstawie oględzin zewnętrznych.</w:t>
      </w:r>
    </w:p>
    <w:p w14:paraId="35C00D14" w14:textId="77777777" w:rsidR="00237626" w:rsidRDefault="00237626">
      <w:pPr>
        <w:pStyle w:val="Tekstpodstawowy"/>
        <w:spacing w:before="36"/>
      </w:pPr>
    </w:p>
    <w:p w14:paraId="23C28572" w14:textId="77777777" w:rsidR="00237626" w:rsidRDefault="0075755B">
      <w:pPr>
        <w:pStyle w:val="Tekstpodstawowy"/>
        <w:ind w:left="195" w:right="1019"/>
      </w:pPr>
      <w:r>
        <w:t>PN.M-69777(PN-89/M-69777)Spawalnictwo-Klasyfikacjawadliwościzłączyspawanychnapodstawie wyników badań ultradźwiękowych.</w:t>
      </w:r>
    </w:p>
    <w:p w14:paraId="78861D55" w14:textId="77777777" w:rsidR="00237626" w:rsidRDefault="00237626">
      <w:pPr>
        <w:pStyle w:val="Tekstpodstawowy"/>
        <w:spacing w:before="35"/>
      </w:pPr>
    </w:p>
    <w:p w14:paraId="4C204B8D" w14:textId="77777777" w:rsidR="00237626" w:rsidRDefault="0075755B">
      <w:pPr>
        <w:pStyle w:val="Tekstpodstawowy"/>
        <w:ind w:left="195"/>
      </w:pPr>
      <w:r>
        <w:rPr>
          <w:spacing w:val="-2"/>
        </w:rPr>
        <w:t>PN-M-69008(PN-87/M-69008)Spawalnictwo-Klasyfikacjakonstrukcjispawanych</w:t>
      </w:r>
    </w:p>
    <w:p w14:paraId="0DFF3BDD" w14:textId="77777777" w:rsidR="00237626" w:rsidRDefault="00237626">
      <w:pPr>
        <w:pStyle w:val="Tekstpodstawowy"/>
        <w:spacing w:before="40"/>
      </w:pPr>
    </w:p>
    <w:p w14:paraId="13A84662" w14:textId="77777777" w:rsidR="00237626" w:rsidRDefault="0075755B">
      <w:pPr>
        <w:pStyle w:val="Tekstpodstawowy"/>
        <w:ind w:left="195"/>
      </w:pPr>
      <w:r>
        <w:rPr>
          <w:spacing w:val="-2"/>
        </w:rPr>
        <w:t>PN-M-69009(PN-87IM.89009)Spawalnictwo.Zakładystosująceprocesyspawalnicze.Podział</w:t>
      </w:r>
    </w:p>
    <w:p w14:paraId="39A0E0D0" w14:textId="77777777" w:rsidR="00237626" w:rsidRDefault="00237626">
      <w:pPr>
        <w:pStyle w:val="Tekstpodstawowy"/>
        <w:spacing w:before="35"/>
      </w:pPr>
    </w:p>
    <w:p w14:paraId="6BDD62C7" w14:textId="77777777" w:rsidR="00237626" w:rsidRDefault="0075755B">
      <w:pPr>
        <w:pStyle w:val="Tekstpodstawowy"/>
        <w:spacing w:line="513" w:lineRule="auto"/>
        <w:ind w:left="195" w:right="1679"/>
      </w:pPr>
      <w:r>
        <w:t>PN-M-69011(PN-78/M-69011)Spawalnictwo.Złączaspawanewkonstrukcjachstalowych.Podział i wymagania</w:t>
      </w:r>
    </w:p>
    <w:p w14:paraId="2723569E" w14:textId="77777777" w:rsidR="00237626" w:rsidRDefault="0075755B">
      <w:pPr>
        <w:pStyle w:val="Tekstpodstawowy"/>
        <w:spacing w:before="1"/>
        <w:ind w:left="195"/>
      </w:pPr>
      <w:r>
        <w:t>PN-M-69013(PN-65/M-69013)SpawaniegazowestaliniskowęglowychiniskostopowychRowkido</w:t>
      </w:r>
      <w:r>
        <w:rPr>
          <w:spacing w:val="-2"/>
        </w:rPr>
        <w:t>spawania</w:t>
      </w:r>
    </w:p>
    <w:p w14:paraId="11BEBBA6" w14:textId="77777777" w:rsidR="00237626" w:rsidRDefault="00237626">
      <w:pPr>
        <w:pStyle w:val="Tekstpodstawowy"/>
        <w:spacing w:before="35"/>
      </w:pPr>
    </w:p>
    <w:p w14:paraId="5D319762" w14:textId="77777777" w:rsidR="00237626" w:rsidRDefault="0075755B">
      <w:pPr>
        <w:pStyle w:val="Tekstpodstawowy"/>
        <w:ind w:left="195"/>
      </w:pPr>
      <w:r>
        <w:t>PN-M-69014(PN-75/M-69014)</w:t>
      </w:r>
      <w:proofErr w:type="spellStart"/>
      <w:r>
        <w:t>Spawaniełukoweelektrodamiotulonymi</w:t>
      </w:r>
      <w:proofErr w:type="spellEnd"/>
      <w:r>
        <w:t xml:space="preserve"> </w:t>
      </w:r>
      <w:proofErr w:type="spellStart"/>
      <w:r>
        <w:t>staliwęglowychiniskostopowych</w:t>
      </w:r>
      <w:proofErr w:type="spellEnd"/>
      <w:r>
        <w:t>. Przygotowanie brzegów do spawania.</w:t>
      </w:r>
    </w:p>
    <w:sectPr w:rsidR="00237626" w:rsidSect="00237626">
      <w:pgSz w:w="11900" w:h="16840"/>
      <w:pgMar w:top="1380" w:right="800" w:bottom="1200" w:left="1220" w:header="0"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19E2C" w14:textId="77777777" w:rsidR="00D954CB" w:rsidRDefault="00D954CB" w:rsidP="00237626">
      <w:r>
        <w:separator/>
      </w:r>
    </w:p>
  </w:endnote>
  <w:endnote w:type="continuationSeparator" w:id="0">
    <w:p w14:paraId="48A84E1D" w14:textId="77777777" w:rsidR="00D954CB" w:rsidRDefault="00D954CB" w:rsidP="0023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2CFC" w14:textId="77777777" w:rsidR="00591A7B" w:rsidRDefault="00D954CB">
    <w:pPr>
      <w:pStyle w:val="Tekstpodstawowy"/>
      <w:spacing w:line="14" w:lineRule="auto"/>
    </w:pPr>
    <w:r>
      <w:pict w14:anchorId="3883783D">
        <v:shapetype id="_x0000_t202" coordsize="21600,21600" o:spt="202" path="m,l,21600r21600,l21600,xe">
          <v:stroke joinstyle="miter"/>
          <v:path gradientshapeok="t" o:connecttype="rect"/>
        </v:shapetype>
        <v:shape id="docshape1" o:spid="_x0000_s2059" type="#_x0000_t202" style="position:absolute;margin-left:510.6pt;margin-top:780.9pt;width:18.15pt;height:13.05pt;z-index:-18491904;mso-position-horizontal-relative:page;mso-position-vertical-relative:page" filled="f" stroked="f">
          <v:textbox inset="0,0,0,0">
            <w:txbxContent>
              <w:p w14:paraId="2B1939A1"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18</w:t>
                </w:r>
                <w:r>
                  <w:rPr>
                    <w:spacing w:val="-5"/>
                  </w:rP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738F" w14:textId="77777777" w:rsidR="00591A7B" w:rsidRDefault="00D954CB">
    <w:pPr>
      <w:pStyle w:val="Tekstpodstawowy"/>
      <w:spacing w:line="14" w:lineRule="auto"/>
    </w:pPr>
    <w:r>
      <w:pict w14:anchorId="5E1833FA">
        <v:shapetype id="_x0000_t202" coordsize="21600,21600" o:spt="202" path="m,l,21600r21600,l21600,xe">
          <v:stroke joinstyle="miter"/>
          <v:path gradientshapeok="t" o:connecttype="rect"/>
        </v:shapetype>
        <v:shape id="docshape12" o:spid="_x0000_s2050" type="#_x0000_t202" style="position:absolute;margin-left:515.9pt;margin-top:780.9pt;width:12.6pt;height:13.05pt;z-index:-18487296;mso-position-horizontal-relative:page;mso-position-vertical-relative:page" filled="f" stroked="f">
          <v:textbox inset="0,0,0,0">
            <w:txbxContent>
              <w:p w14:paraId="63F6CEB4" w14:textId="77777777" w:rsidR="00591A7B" w:rsidRDefault="00591A7B">
                <w:pPr>
                  <w:spacing w:line="245" w:lineRule="exact"/>
                  <w:ind w:left="60"/>
                </w:pPr>
                <w:r>
                  <w:rPr>
                    <w:spacing w:val="-10"/>
                  </w:rPr>
                  <w:fldChar w:fldCharType="begin"/>
                </w:r>
                <w:r>
                  <w:rPr>
                    <w:spacing w:val="-10"/>
                  </w:rPr>
                  <w:instrText xml:space="preserve"> PAGE </w:instrText>
                </w:r>
                <w:r>
                  <w:rPr>
                    <w:spacing w:val="-10"/>
                  </w:rPr>
                  <w:fldChar w:fldCharType="separate"/>
                </w:r>
                <w:r>
                  <w:rPr>
                    <w:noProof/>
                    <w:spacing w:val="-10"/>
                  </w:rPr>
                  <w:t>9</w:t>
                </w:r>
                <w:r>
                  <w:rPr>
                    <w:spacing w:val="-10"/>
                  </w:rP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BBF46" w14:textId="77777777" w:rsidR="00591A7B" w:rsidRDefault="00D954CB">
    <w:pPr>
      <w:pStyle w:val="Tekstpodstawowy"/>
      <w:spacing w:line="14" w:lineRule="auto"/>
    </w:pPr>
    <w:r>
      <w:pict w14:anchorId="618EE572">
        <v:shapetype id="_x0000_t202" coordsize="21600,21600" o:spt="202" path="m,l,21600r21600,l21600,xe">
          <v:stroke joinstyle="miter"/>
          <v:path gradientshapeok="t" o:connecttype="rect"/>
        </v:shapetype>
        <v:shape id="docshape13" o:spid="_x0000_s2049" type="#_x0000_t202" style="position:absolute;margin-left:510.35pt;margin-top:780.9pt;width:18.15pt;height:13.05pt;z-index:-18486784;mso-position-horizontal-relative:page;mso-position-vertical-relative:page" filled="f" stroked="f">
          <v:textbox inset="0,0,0,0">
            <w:txbxContent>
              <w:p w14:paraId="4C320F41"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14</w:t>
                </w:r>
                <w:r>
                  <w:rPr>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6C49" w14:textId="77777777" w:rsidR="00591A7B" w:rsidRDefault="00D954CB">
    <w:pPr>
      <w:pStyle w:val="Tekstpodstawowy"/>
      <w:spacing w:line="14" w:lineRule="auto"/>
    </w:pPr>
    <w:r>
      <w:pict w14:anchorId="26A882E5">
        <v:shapetype id="_x0000_t202" coordsize="21600,21600" o:spt="202" path="m,l,21600r21600,l21600,xe">
          <v:stroke joinstyle="miter"/>
          <v:path gradientshapeok="t" o:connecttype="rect"/>
        </v:shapetype>
        <v:shape id="docshape2" o:spid="_x0000_s2058" type="#_x0000_t202" style="position:absolute;margin-left:515.9pt;margin-top:780.9pt;width:12.6pt;height:13.05pt;z-index:-18491392;mso-position-horizontal-relative:page;mso-position-vertical-relative:page" filled="f" stroked="f">
          <v:textbox inset="0,0,0,0">
            <w:txbxContent>
              <w:p w14:paraId="6F61F3E3" w14:textId="77777777" w:rsidR="00591A7B" w:rsidRDefault="00591A7B">
                <w:pPr>
                  <w:spacing w:line="245" w:lineRule="exact"/>
                  <w:ind w:left="60"/>
                </w:pPr>
                <w:r>
                  <w:rPr>
                    <w:spacing w:val="-10"/>
                  </w:rPr>
                  <w:fldChar w:fldCharType="begin"/>
                </w:r>
                <w:r>
                  <w:rPr>
                    <w:spacing w:val="-10"/>
                  </w:rPr>
                  <w:instrText xml:space="preserve"> PAGE </w:instrText>
                </w:r>
                <w:r>
                  <w:rPr>
                    <w:spacing w:val="-10"/>
                  </w:rPr>
                  <w:fldChar w:fldCharType="separate"/>
                </w:r>
                <w:r>
                  <w:rPr>
                    <w:noProof/>
                    <w:spacing w:val="-10"/>
                  </w:rPr>
                  <w:t>7</w:t>
                </w:r>
                <w:r>
                  <w:rPr>
                    <w:spacing w:val="-10"/>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89DF" w14:textId="77777777" w:rsidR="00591A7B" w:rsidRDefault="00D954CB">
    <w:pPr>
      <w:pStyle w:val="Tekstpodstawowy"/>
      <w:spacing w:line="14" w:lineRule="auto"/>
    </w:pPr>
    <w:r>
      <w:pict w14:anchorId="29B250A7">
        <v:shapetype id="_x0000_t202" coordsize="21600,21600" o:spt="202" path="m,l,21600r21600,l21600,xe">
          <v:stroke joinstyle="miter"/>
          <v:path gradientshapeok="t" o:connecttype="rect"/>
        </v:shapetype>
        <v:shape id="docshape3" o:spid="_x0000_s2057" type="#_x0000_t202" style="position:absolute;margin-left:515.9pt;margin-top:780.9pt;width:12.6pt;height:13.05pt;z-index:-18490880;mso-position-horizontal-relative:page;mso-position-vertical-relative:page" filled="f" stroked="f">
          <v:textbox inset="0,0,0,0">
            <w:txbxContent>
              <w:p w14:paraId="044A8898" w14:textId="77777777" w:rsidR="00591A7B" w:rsidRDefault="00591A7B">
                <w:pPr>
                  <w:spacing w:line="245" w:lineRule="exact"/>
                  <w:ind w:left="60"/>
                </w:pPr>
                <w:r>
                  <w:rPr>
                    <w:spacing w:val="-10"/>
                  </w:rPr>
                  <w:fldChar w:fldCharType="begin"/>
                </w:r>
                <w:r>
                  <w:rPr>
                    <w:spacing w:val="-10"/>
                  </w:rPr>
                  <w:instrText xml:space="preserve"> PAGE </w:instrText>
                </w:r>
                <w:r>
                  <w:rPr>
                    <w:spacing w:val="-10"/>
                  </w:rPr>
                  <w:fldChar w:fldCharType="separate"/>
                </w:r>
                <w:r>
                  <w:rPr>
                    <w:noProof/>
                    <w:spacing w:val="-10"/>
                  </w:rPr>
                  <w:t>8</w:t>
                </w:r>
                <w:r>
                  <w:rPr>
                    <w:spacing w:val="-10"/>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35A2E" w14:textId="77777777" w:rsidR="00591A7B" w:rsidRDefault="00D954CB">
    <w:pPr>
      <w:pStyle w:val="Tekstpodstawowy"/>
      <w:spacing w:line="14" w:lineRule="auto"/>
    </w:pPr>
    <w:r>
      <w:pict w14:anchorId="38CCD8C1">
        <v:shapetype id="_x0000_t202" coordsize="21600,21600" o:spt="202" path="m,l,21600r21600,l21600,xe">
          <v:stroke joinstyle="miter"/>
          <v:path gradientshapeok="t" o:connecttype="rect"/>
        </v:shapetype>
        <v:shape id="docshape4" o:spid="_x0000_s2056" type="#_x0000_t202" style="position:absolute;margin-left:510.35pt;margin-top:780.9pt;width:18.15pt;height:13.05pt;z-index:-18490368;mso-position-horizontal-relative:page;mso-position-vertical-relative:page" filled="f" stroked="f">
          <v:textbox inset="0,0,0,0">
            <w:txbxContent>
              <w:p w14:paraId="18B770F8"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11</w:t>
                </w:r>
                <w:r>
                  <w:rPr>
                    <w:spacing w:val="-5"/>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D6D0" w14:textId="77777777" w:rsidR="00591A7B" w:rsidRDefault="00D954CB">
    <w:pPr>
      <w:pStyle w:val="Tekstpodstawowy"/>
      <w:spacing w:line="14" w:lineRule="auto"/>
    </w:pPr>
    <w:r>
      <w:pict w14:anchorId="25A445E6">
        <v:shapetype id="_x0000_t202" coordsize="21600,21600" o:spt="202" path="m,l,21600r21600,l21600,xe">
          <v:stroke joinstyle="miter"/>
          <v:path gradientshapeok="t" o:connecttype="rect"/>
        </v:shapetype>
        <v:shape id="docshape5" o:spid="_x0000_s2055" type="#_x0000_t202" style="position:absolute;margin-left:510.35pt;margin-top:780.9pt;width:18.15pt;height:13.05pt;z-index:-18489856;mso-position-horizontal-relative:page;mso-position-vertical-relative:page" filled="f" stroked="f">
          <v:textbox inset="0,0,0,0">
            <w:txbxContent>
              <w:p w14:paraId="47FE94A2"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10</w:t>
                </w:r>
                <w:r>
                  <w:rPr>
                    <w:spacing w:val="-5"/>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3734F" w14:textId="77777777" w:rsidR="00591A7B" w:rsidRDefault="00D954CB">
    <w:pPr>
      <w:pStyle w:val="Tekstpodstawowy"/>
      <w:spacing w:line="14" w:lineRule="auto"/>
    </w:pPr>
    <w:r>
      <w:pict w14:anchorId="2A1A3D9B">
        <v:shapetype id="_x0000_t202" coordsize="21600,21600" o:spt="202" path="m,l,21600r21600,l21600,xe">
          <v:stroke joinstyle="miter"/>
          <v:path gradientshapeok="t" o:connecttype="rect"/>
        </v:shapetype>
        <v:shape id="docshape6" o:spid="_x0000_s2054" type="#_x0000_t202" style="position:absolute;margin-left:515.9pt;margin-top:780.9pt;width:12.6pt;height:13.05pt;z-index:-18489344;mso-position-horizontal-relative:page;mso-position-vertical-relative:page" filled="f" stroked="f">
          <v:textbox inset="0,0,0,0">
            <w:txbxContent>
              <w:p w14:paraId="62D77176" w14:textId="77777777" w:rsidR="00591A7B" w:rsidRDefault="00591A7B">
                <w:pPr>
                  <w:spacing w:line="245" w:lineRule="exact"/>
                  <w:ind w:left="60"/>
                </w:pPr>
                <w:r>
                  <w:rPr>
                    <w:spacing w:val="-10"/>
                  </w:rPr>
                  <w:fldChar w:fldCharType="begin"/>
                </w:r>
                <w:r>
                  <w:rPr>
                    <w:spacing w:val="-10"/>
                  </w:rPr>
                  <w:instrText xml:space="preserve"> PAGE </w:instrText>
                </w:r>
                <w:r>
                  <w:rPr>
                    <w:spacing w:val="-10"/>
                  </w:rPr>
                  <w:fldChar w:fldCharType="separate"/>
                </w:r>
                <w:r>
                  <w:rPr>
                    <w:noProof/>
                    <w:spacing w:val="-10"/>
                  </w:rPr>
                  <w:t>8</w:t>
                </w:r>
                <w:r>
                  <w:rPr>
                    <w:spacing w:val="-10"/>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1C1D" w14:textId="77777777" w:rsidR="00591A7B" w:rsidRDefault="00D954CB">
    <w:pPr>
      <w:pStyle w:val="Tekstpodstawowy"/>
      <w:spacing w:line="14" w:lineRule="auto"/>
    </w:pPr>
    <w:r>
      <w:pict w14:anchorId="4BBA2DDD">
        <v:shapetype id="_x0000_t202" coordsize="21600,21600" o:spt="202" path="m,l,21600r21600,l21600,xe">
          <v:stroke joinstyle="miter"/>
          <v:path gradientshapeok="t" o:connecttype="rect"/>
        </v:shapetype>
        <v:shape id="docshape7" o:spid="_x0000_s2053" type="#_x0000_t202" style="position:absolute;margin-left:515.9pt;margin-top:780.9pt;width:12.6pt;height:13.05pt;z-index:-18488832;mso-position-horizontal-relative:page;mso-position-vertical-relative:page" filled="f" stroked="f">
          <v:textbox inset="0,0,0,0">
            <w:txbxContent>
              <w:p w14:paraId="75D3349F" w14:textId="77777777" w:rsidR="00591A7B" w:rsidRDefault="00591A7B">
                <w:pPr>
                  <w:spacing w:line="245" w:lineRule="exact"/>
                  <w:ind w:left="60"/>
                </w:pPr>
                <w:r>
                  <w:rPr>
                    <w:spacing w:val="-10"/>
                  </w:rPr>
                  <w:fldChar w:fldCharType="begin"/>
                </w:r>
                <w:r>
                  <w:rPr>
                    <w:spacing w:val="-10"/>
                  </w:rPr>
                  <w:instrText xml:space="preserve"> PAGE </w:instrText>
                </w:r>
                <w:r>
                  <w:rPr>
                    <w:spacing w:val="-10"/>
                  </w:rPr>
                  <w:fldChar w:fldCharType="separate"/>
                </w:r>
                <w:r>
                  <w:rPr>
                    <w:noProof/>
                    <w:spacing w:val="-10"/>
                  </w:rPr>
                  <w:t>5</w:t>
                </w:r>
                <w:r>
                  <w:rPr>
                    <w:spacing w:val="-10"/>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2AE6" w14:textId="77777777" w:rsidR="00591A7B" w:rsidRDefault="00D954CB">
    <w:pPr>
      <w:pStyle w:val="Tekstpodstawowy"/>
      <w:spacing w:line="14" w:lineRule="auto"/>
    </w:pPr>
    <w:r>
      <w:pict w14:anchorId="407E46DC">
        <v:shapetype id="_x0000_t202" coordsize="21600,21600" o:spt="202" path="m,l,21600r21600,l21600,xe">
          <v:stroke joinstyle="miter"/>
          <v:path gradientshapeok="t" o:connecttype="rect"/>
        </v:shapetype>
        <v:shape id="docshape8" o:spid="_x0000_s2052" type="#_x0000_t202" style="position:absolute;margin-left:510.35pt;margin-top:780.9pt;width:18.15pt;height:13.05pt;z-index:-18488320;mso-position-horizontal-relative:page;mso-position-vertical-relative:page" filled="f" stroked="f">
          <v:textbox inset="0,0,0,0">
            <w:txbxContent>
              <w:p w14:paraId="2A0E1CA3"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11</w:t>
                </w:r>
                <w:r>
                  <w:rPr>
                    <w:spacing w:val="-5"/>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FC04" w14:textId="77777777" w:rsidR="00591A7B" w:rsidRDefault="00D954CB">
    <w:pPr>
      <w:pStyle w:val="Tekstpodstawowy"/>
      <w:spacing w:line="14" w:lineRule="auto"/>
    </w:pPr>
    <w:r>
      <w:pict w14:anchorId="47713C04">
        <v:shapetype id="_x0000_t202" coordsize="21600,21600" o:spt="202" path="m,l,21600r21600,l21600,xe">
          <v:stroke joinstyle="miter"/>
          <v:path gradientshapeok="t" o:connecttype="rect"/>
        </v:shapetype>
        <v:shape id="docshape11" o:spid="_x0000_s2051" type="#_x0000_t202" style="position:absolute;margin-left:510.35pt;margin-top:780.9pt;width:18.15pt;height:13.05pt;z-index:-18487808;mso-position-horizontal-relative:page;mso-position-vertical-relative:page" filled="f" stroked="f">
          <v:textbox inset="0,0,0,0">
            <w:txbxContent>
              <w:p w14:paraId="4FADC241" w14:textId="77777777" w:rsidR="00591A7B" w:rsidRDefault="00591A7B">
                <w:pPr>
                  <w:spacing w:line="245" w:lineRule="exact"/>
                  <w:ind w:left="60"/>
                </w:pPr>
                <w:r>
                  <w:rPr>
                    <w:spacing w:val="-5"/>
                  </w:rPr>
                  <w:fldChar w:fldCharType="begin"/>
                </w:r>
                <w:r>
                  <w:rPr>
                    <w:spacing w:val="-5"/>
                  </w:rPr>
                  <w:instrText xml:space="preserve"> PAGE </w:instrText>
                </w:r>
                <w:r>
                  <w:rPr>
                    <w:spacing w:val="-5"/>
                  </w:rPr>
                  <w:fldChar w:fldCharType="separate"/>
                </w:r>
                <w:r>
                  <w:rPr>
                    <w:noProof/>
                    <w:spacing w:val="-5"/>
                  </w:rPr>
                  <w:t>19</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3D2F4" w14:textId="77777777" w:rsidR="00D954CB" w:rsidRDefault="00D954CB" w:rsidP="00237626">
      <w:r>
        <w:separator/>
      </w:r>
    </w:p>
  </w:footnote>
  <w:footnote w:type="continuationSeparator" w:id="0">
    <w:p w14:paraId="78384D55" w14:textId="77777777" w:rsidR="00D954CB" w:rsidRDefault="00D954CB" w:rsidP="0023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513"/>
    <w:multiLevelType w:val="hybridMultilevel"/>
    <w:tmpl w:val="B30ED644"/>
    <w:lvl w:ilvl="0" w:tplc="87C286F2">
      <w:start w:val="5"/>
      <w:numFmt w:val="decimal"/>
      <w:lvlText w:val="%1"/>
      <w:lvlJc w:val="left"/>
      <w:pPr>
        <w:ind w:left="551" w:hanging="356"/>
        <w:jc w:val="left"/>
      </w:pPr>
      <w:rPr>
        <w:rFonts w:hint="default"/>
        <w:lang w:val="pl-PL" w:eastAsia="en-US" w:bidi="ar-SA"/>
      </w:rPr>
    </w:lvl>
    <w:lvl w:ilvl="1" w:tplc="6B307AE6">
      <w:numFmt w:val="none"/>
      <w:lvlText w:val=""/>
      <w:lvlJc w:val="left"/>
      <w:pPr>
        <w:tabs>
          <w:tab w:val="num" w:pos="360"/>
        </w:tabs>
      </w:pPr>
    </w:lvl>
    <w:lvl w:ilvl="2" w:tplc="48B4ABCC">
      <w:numFmt w:val="bullet"/>
      <w:lvlText w:val="•"/>
      <w:lvlJc w:val="left"/>
      <w:pPr>
        <w:ind w:left="2424" w:hanging="356"/>
      </w:pPr>
      <w:rPr>
        <w:rFonts w:hint="default"/>
        <w:lang w:val="pl-PL" w:eastAsia="en-US" w:bidi="ar-SA"/>
      </w:rPr>
    </w:lvl>
    <w:lvl w:ilvl="3" w:tplc="369ED6BA">
      <w:numFmt w:val="bullet"/>
      <w:lvlText w:val="•"/>
      <w:lvlJc w:val="left"/>
      <w:pPr>
        <w:ind w:left="3356" w:hanging="356"/>
      </w:pPr>
      <w:rPr>
        <w:rFonts w:hint="default"/>
        <w:lang w:val="pl-PL" w:eastAsia="en-US" w:bidi="ar-SA"/>
      </w:rPr>
    </w:lvl>
    <w:lvl w:ilvl="4" w:tplc="5E149DD4">
      <w:numFmt w:val="bullet"/>
      <w:lvlText w:val="•"/>
      <w:lvlJc w:val="left"/>
      <w:pPr>
        <w:ind w:left="4288" w:hanging="356"/>
      </w:pPr>
      <w:rPr>
        <w:rFonts w:hint="default"/>
        <w:lang w:val="pl-PL" w:eastAsia="en-US" w:bidi="ar-SA"/>
      </w:rPr>
    </w:lvl>
    <w:lvl w:ilvl="5" w:tplc="64C2BB02">
      <w:numFmt w:val="bullet"/>
      <w:lvlText w:val="•"/>
      <w:lvlJc w:val="left"/>
      <w:pPr>
        <w:ind w:left="5220" w:hanging="356"/>
      </w:pPr>
      <w:rPr>
        <w:rFonts w:hint="default"/>
        <w:lang w:val="pl-PL" w:eastAsia="en-US" w:bidi="ar-SA"/>
      </w:rPr>
    </w:lvl>
    <w:lvl w:ilvl="6" w:tplc="BDDE68D4">
      <w:numFmt w:val="bullet"/>
      <w:lvlText w:val="•"/>
      <w:lvlJc w:val="left"/>
      <w:pPr>
        <w:ind w:left="6152" w:hanging="356"/>
      </w:pPr>
      <w:rPr>
        <w:rFonts w:hint="default"/>
        <w:lang w:val="pl-PL" w:eastAsia="en-US" w:bidi="ar-SA"/>
      </w:rPr>
    </w:lvl>
    <w:lvl w:ilvl="7" w:tplc="287ECC80">
      <w:numFmt w:val="bullet"/>
      <w:lvlText w:val="•"/>
      <w:lvlJc w:val="left"/>
      <w:pPr>
        <w:ind w:left="7084" w:hanging="356"/>
      </w:pPr>
      <w:rPr>
        <w:rFonts w:hint="default"/>
        <w:lang w:val="pl-PL" w:eastAsia="en-US" w:bidi="ar-SA"/>
      </w:rPr>
    </w:lvl>
    <w:lvl w:ilvl="8" w:tplc="DE18B7E6">
      <w:numFmt w:val="bullet"/>
      <w:lvlText w:val="•"/>
      <w:lvlJc w:val="left"/>
      <w:pPr>
        <w:ind w:left="8016" w:hanging="356"/>
      </w:pPr>
      <w:rPr>
        <w:rFonts w:hint="default"/>
        <w:lang w:val="pl-PL" w:eastAsia="en-US" w:bidi="ar-SA"/>
      </w:rPr>
    </w:lvl>
  </w:abstractNum>
  <w:abstractNum w:abstractNumId="1" w15:restartNumberingAfterBreak="0">
    <w:nsid w:val="007706BC"/>
    <w:multiLevelType w:val="hybridMultilevel"/>
    <w:tmpl w:val="FDFEAE8A"/>
    <w:lvl w:ilvl="0" w:tplc="50FC501A">
      <w:start w:val="1"/>
      <w:numFmt w:val="lowerLetter"/>
      <w:lvlText w:val="%1)"/>
      <w:lvlJc w:val="left"/>
      <w:pPr>
        <w:ind w:left="901" w:hanging="706"/>
        <w:jc w:val="left"/>
      </w:pPr>
      <w:rPr>
        <w:rFonts w:ascii="Calibri" w:eastAsia="Calibri" w:hAnsi="Calibri" w:cs="Calibri" w:hint="default"/>
        <w:b w:val="0"/>
        <w:bCs w:val="0"/>
        <w:i w:val="0"/>
        <w:iCs w:val="0"/>
        <w:spacing w:val="-1"/>
        <w:w w:val="100"/>
        <w:sz w:val="20"/>
        <w:szCs w:val="20"/>
        <w:lang w:val="pl-PL" w:eastAsia="en-US" w:bidi="ar-SA"/>
      </w:rPr>
    </w:lvl>
    <w:lvl w:ilvl="1" w:tplc="521EAC98">
      <w:numFmt w:val="bullet"/>
      <w:lvlText w:val="•"/>
      <w:lvlJc w:val="left"/>
      <w:pPr>
        <w:ind w:left="1798" w:hanging="706"/>
      </w:pPr>
      <w:rPr>
        <w:rFonts w:hint="default"/>
        <w:lang w:val="pl-PL" w:eastAsia="en-US" w:bidi="ar-SA"/>
      </w:rPr>
    </w:lvl>
    <w:lvl w:ilvl="2" w:tplc="E0C0A8C0">
      <w:numFmt w:val="bullet"/>
      <w:lvlText w:val="•"/>
      <w:lvlJc w:val="left"/>
      <w:pPr>
        <w:ind w:left="2696" w:hanging="706"/>
      </w:pPr>
      <w:rPr>
        <w:rFonts w:hint="default"/>
        <w:lang w:val="pl-PL" w:eastAsia="en-US" w:bidi="ar-SA"/>
      </w:rPr>
    </w:lvl>
    <w:lvl w:ilvl="3" w:tplc="5E72BC8A">
      <w:numFmt w:val="bullet"/>
      <w:lvlText w:val="•"/>
      <w:lvlJc w:val="left"/>
      <w:pPr>
        <w:ind w:left="3594" w:hanging="706"/>
      </w:pPr>
      <w:rPr>
        <w:rFonts w:hint="default"/>
        <w:lang w:val="pl-PL" w:eastAsia="en-US" w:bidi="ar-SA"/>
      </w:rPr>
    </w:lvl>
    <w:lvl w:ilvl="4" w:tplc="6C56876C">
      <w:numFmt w:val="bullet"/>
      <w:lvlText w:val="•"/>
      <w:lvlJc w:val="left"/>
      <w:pPr>
        <w:ind w:left="4492" w:hanging="706"/>
      </w:pPr>
      <w:rPr>
        <w:rFonts w:hint="default"/>
        <w:lang w:val="pl-PL" w:eastAsia="en-US" w:bidi="ar-SA"/>
      </w:rPr>
    </w:lvl>
    <w:lvl w:ilvl="5" w:tplc="A288A968">
      <w:numFmt w:val="bullet"/>
      <w:lvlText w:val="•"/>
      <w:lvlJc w:val="left"/>
      <w:pPr>
        <w:ind w:left="5390" w:hanging="706"/>
      </w:pPr>
      <w:rPr>
        <w:rFonts w:hint="default"/>
        <w:lang w:val="pl-PL" w:eastAsia="en-US" w:bidi="ar-SA"/>
      </w:rPr>
    </w:lvl>
    <w:lvl w:ilvl="6" w:tplc="70F873E6">
      <w:numFmt w:val="bullet"/>
      <w:lvlText w:val="•"/>
      <w:lvlJc w:val="left"/>
      <w:pPr>
        <w:ind w:left="6288" w:hanging="706"/>
      </w:pPr>
      <w:rPr>
        <w:rFonts w:hint="default"/>
        <w:lang w:val="pl-PL" w:eastAsia="en-US" w:bidi="ar-SA"/>
      </w:rPr>
    </w:lvl>
    <w:lvl w:ilvl="7" w:tplc="B0846048">
      <w:numFmt w:val="bullet"/>
      <w:lvlText w:val="•"/>
      <w:lvlJc w:val="left"/>
      <w:pPr>
        <w:ind w:left="7186" w:hanging="706"/>
      </w:pPr>
      <w:rPr>
        <w:rFonts w:hint="default"/>
        <w:lang w:val="pl-PL" w:eastAsia="en-US" w:bidi="ar-SA"/>
      </w:rPr>
    </w:lvl>
    <w:lvl w:ilvl="8" w:tplc="2A74F094">
      <w:numFmt w:val="bullet"/>
      <w:lvlText w:val="•"/>
      <w:lvlJc w:val="left"/>
      <w:pPr>
        <w:ind w:left="8084" w:hanging="706"/>
      </w:pPr>
      <w:rPr>
        <w:rFonts w:hint="default"/>
        <w:lang w:val="pl-PL" w:eastAsia="en-US" w:bidi="ar-SA"/>
      </w:rPr>
    </w:lvl>
  </w:abstractNum>
  <w:abstractNum w:abstractNumId="2" w15:restartNumberingAfterBreak="0">
    <w:nsid w:val="01096311"/>
    <w:multiLevelType w:val="hybridMultilevel"/>
    <w:tmpl w:val="BAF497AE"/>
    <w:lvl w:ilvl="0" w:tplc="61BCC4D2">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2EC8319C">
      <w:numFmt w:val="bullet"/>
      <w:lvlText w:val="•"/>
      <w:lvlJc w:val="left"/>
      <w:pPr>
        <w:ind w:left="1258" w:hanging="111"/>
      </w:pPr>
      <w:rPr>
        <w:rFonts w:hint="default"/>
        <w:lang w:val="pl-PL" w:eastAsia="en-US" w:bidi="ar-SA"/>
      </w:rPr>
    </w:lvl>
    <w:lvl w:ilvl="2" w:tplc="A51EEB30">
      <w:numFmt w:val="bullet"/>
      <w:lvlText w:val="•"/>
      <w:lvlJc w:val="left"/>
      <w:pPr>
        <w:ind w:left="2216" w:hanging="111"/>
      </w:pPr>
      <w:rPr>
        <w:rFonts w:hint="default"/>
        <w:lang w:val="pl-PL" w:eastAsia="en-US" w:bidi="ar-SA"/>
      </w:rPr>
    </w:lvl>
    <w:lvl w:ilvl="3" w:tplc="2CB0E0B2">
      <w:numFmt w:val="bullet"/>
      <w:lvlText w:val="•"/>
      <w:lvlJc w:val="left"/>
      <w:pPr>
        <w:ind w:left="3174" w:hanging="111"/>
      </w:pPr>
      <w:rPr>
        <w:rFonts w:hint="default"/>
        <w:lang w:val="pl-PL" w:eastAsia="en-US" w:bidi="ar-SA"/>
      </w:rPr>
    </w:lvl>
    <w:lvl w:ilvl="4" w:tplc="C58E630E">
      <w:numFmt w:val="bullet"/>
      <w:lvlText w:val="•"/>
      <w:lvlJc w:val="left"/>
      <w:pPr>
        <w:ind w:left="4132" w:hanging="111"/>
      </w:pPr>
      <w:rPr>
        <w:rFonts w:hint="default"/>
        <w:lang w:val="pl-PL" w:eastAsia="en-US" w:bidi="ar-SA"/>
      </w:rPr>
    </w:lvl>
    <w:lvl w:ilvl="5" w:tplc="A26C8D2A">
      <w:numFmt w:val="bullet"/>
      <w:lvlText w:val="•"/>
      <w:lvlJc w:val="left"/>
      <w:pPr>
        <w:ind w:left="5090" w:hanging="111"/>
      </w:pPr>
      <w:rPr>
        <w:rFonts w:hint="default"/>
        <w:lang w:val="pl-PL" w:eastAsia="en-US" w:bidi="ar-SA"/>
      </w:rPr>
    </w:lvl>
    <w:lvl w:ilvl="6" w:tplc="FE58430E">
      <w:numFmt w:val="bullet"/>
      <w:lvlText w:val="•"/>
      <w:lvlJc w:val="left"/>
      <w:pPr>
        <w:ind w:left="6048" w:hanging="111"/>
      </w:pPr>
      <w:rPr>
        <w:rFonts w:hint="default"/>
        <w:lang w:val="pl-PL" w:eastAsia="en-US" w:bidi="ar-SA"/>
      </w:rPr>
    </w:lvl>
    <w:lvl w:ilvl="7" w:tplc="CB04EA8A">
      <w:numFmt w:val="bullet"/>
      <w:lvlText w:val="•"/>
      <w:lvlJc w:val="left"/>
      <w:pPr>
        <w:ind w:left="7006" w:hanging="111"/>
      </w:pPr>
      <w:rPr>
        <w:rFonts w:hint="default"/>
        <w:lang w:val="pl-PL" w:eastAsia="en-US" w:bidi="ar-SA"/>
      </w:rPr>
    </w:lvl>
    <w:lvl w:ilvl="8" w:tplc="68C6F18E">
      <w:numFmt w:val="bullet"/>
      <w:lvlText w:val="•"/>
      <w:lvlJc w:val="left"/>
      <w:pPr>
        <w:ind w:left="7964" w:hanging="111"/>
      </w:pPr>
      <w:rPr>
        <w:rFonts w:hint="default"/>
        <w:lang w:val="pl-PL" w:eastAsia="en-US" w:bidi="ar-SA"/>
      </w:rPr>
    </w:lvl>
  </w:abstractNum>
  <w:abstractNum w:abstractNumId="3" w15:restartNumberingAfterBreak="0">
    <w:nsid w:val="03A75844"/>
    <w:multiLevelType w:val="hybridMultilevel"/>
    <w:tmpl w:val="C87E33EE"/>
    <w:lvl w:ilvl="0" w:tplc="7E6EACD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2886E5EE">
      <w:numFmt w:val="bullet"/>
      <w:lvlText w:val="•"/>
      <w:lvlJc w:val="left"/>
      <w:pPr>
        <w:ind w:left="1816" w:hanging="360"/>
      </w:pPr>
      <w:rPr>
        <w:rFonts w:hint="default"/>
        <w:lang w:val="pl-PL" w:eastAsia="en-US" w:bidi="ar-SA"/>
      </w:rPr>
    </w:lvl>
    <w:lvl w:ilvl="2" w:tplc="5706D4DE">
      <w:numFmt w:val="bullet"/>
      <w:lvlText w:val="•"/>
      <w:lvlJc w:val="left"/>
      <w:pPr>
        <w:ind w:left="2712" w:hanging="360"/>
      </w:pPr>
      <w:rPr>
        <w:rFonts w:hint="default"/>
        <w:lang w:val="pl-PL" w:eastAsia="en-US" w:bidi="ar-SA"/>
      </w:rPr>
    </w:lvl>
    <w:lvl w:ilvl="3" w:tplc="F1A84AF0">
      <w:numFmt w:val="bullet"/>
      <w:lvlText w:val="•"/>
      <w:lvlJc w:val="left"/>
      <w:pPr>
        <w:ind w:left="3608" w:hanging="360"/>
      </w:pPr>
      <w:rPr>
        <w:rFonts w:hint="default"/>
        <w:lang w:val="pl-PL" w:eastAsia="en-US" w:bidi="ar-SA"/>
      </w:rPr>
    </w:lvl>
    <w:lvl w:ilvl="4" w:tplc="494AEA22">
      <w:numFmt w:val="bullet"/>
      <w:lvlText w:val="•"/>
      <w:lvlJc w:val="left"/>
      <w:pPr>
        <w:ind w:left="4504" w:hanging="360"/>
      </w:pPr>
      <w:rPr>
        <w:rFonts w:hint="default"/>
        <w:lang w:val="pl-PL" w:eastAsia="en-US" w:bidi="ar-SA"/>
      </w:rPr>
    </w:lvl>
    <w:lvl w:ilvl="5" w:tplc="9F7E33BC">
      <w:numFmt w:val="bullet"/>
      <w:lvlText w:val="•"/>
      <w:lvlJc w:val="left"/>
      <w:pPr>
        <w:ind w:left="5400" w:hanging="360"/>
      </w:pPr>
      <w:rPr>
        <w:rFonts w:hint="default"/>
        <w:lang w:val="pl-PL" w:eastAsia="en-US" w:bidi="ar-SA"/>
      </w:rPr>
    </w:lvl>
    <w:lvl w:ilvl="6" w:tplc="FA3C8D2C">
      <w:numFmt w:val="bullet"/>
      <w:lvlText w:val="•"/>
      <w:lvlJc w:val="left"/>
      <w:pPr>
        <w:ind w:left="6296" w:hanging="360"/>
      </w:pPr>
      <w:rPr>
        <w:rFonts w:hint="default"/>
        <w:lang w:val="pl-PL" w:eastAsia="en-US" w:bidi="ar-SA"/>
      </w:rPr>
    </w:lvl>
    <w:lvl w:ilvl="7" w:tplc="3ADC6D40">
      <w:numFmt w:val="bullet"/>
      <w:lvlText w:val="•"/>
      <w:lvlJc w:val="left"/>
      <w:pPr>
        <w:ind w:left="7192" w:hanging="360"/>
      </w:pPr>
      <w:rPr>
        <w:rFonts w:hint="default"/>
        <w:lang w:val="pl-PL" w:eastAsia="en-US" w:bidi="ar-SA"/>
      </w:rPr>
    </w:lvl>
    <w:lvl w:ilvl="8" w:tplc="9A16EA02">
      <w:numFmt w:val="bullet"/>
      <w:lvlText w:val="•"/>
      <w:lvlJc w:val="left"/>
      <w:pPr>
        <w:ind w:left="8088" w:hanging="360"/>
      </w:pPr>
      <w:rPr>
        <w:rFonts w:hint="default"/>
        <w:lang w:val="pl-PL" w:eastAsia="en-US" w:bidi="ar-SA"/>
      </w:rPr>
    </w:lvl>
  </w:abstractNum>
  <w:abstractNum w:abstractNumId="4" w15:restartNumberingAfterBreak="0">
    <w:nsid w:val="03D525A5"/>
    <w:multiLevelType w:val="hybridMultilevel"/>
    <w:tmpl w:val="A51C9EA8"/>
    <w:lvl w:ilvl="0" w:tplc="15EEB6F0">
      <w:numFmt w:val="bullet"/>
      <w:lvlText w:val="o"/>
      <w:lvlJc w:val="left"/>
      <w:pPr>
        <w:ind w:left="1636" w:hanging="360"/>
      </w:pPr>
      <w:rPr>
        <w:rFonts w:ascii="Courier New" w:eastAsia="Courier New" w:hAnsi="Courier New" w:cs="Courier New" w:hint="default"/>
        <w:b w:val="0"/>
        <w:bCs w:val="0"/>
        <w:i w:val="0"/>
        <w:iCs w:val="0"/>
        <w:spacing w:val="0"/>
        <w:w w:val="100"/>
        <w:sz w:val="20"/>
        <w:szCs w:val="20"/>
        <w:lang w:val="pl-PL" w:eastAsia="en-US" w:bidi="ar-SA"/>
      </w:rPr>
    </w:lvl>
    <w:lvl w:ilvl="1" w:tplc="B502AC20">
      <w:numFmt w:val="bullet"/>
      <w:lvlText w:val="•"/>
      <w:lvlJc w:val="left"/>
      <w:pPr>
        <w:ind w:left="2464" w:hanging="360"/>
      </w:pPr>
      <w:rPr>
        <w:rFonts w:hint="default"/>
        <w:lang w:val="pl-PL" w:eastAsia="en-US" w:bidi="ar-SA"/>
      </w:rPr>
    </w:lvl>
    <w:lvl w:ilvl="2" w:tplc="E522D5B0">
      <w:numFmt w:val="bullet"/>
      <w:lvlText w:val="•"/>
      <w:lvlJc w:val="left"/>
      <w:pPr>
        <w:ind w:left="3288" w:hanging="360"/>
      </w:pPr>
      <w:rPr>
        <w:rFonts w:hint="default"/>
        <w:lang w:val="pl-PL" w:eastAsia="en-US" w:bidi="ar-SA"/>
      </w:rPr>
    </w:lvl>
    <w:lvl w:ilvl="3" w:tplc="625AAF9A">
      <w:numFmt w:val="bullet"/>
      <w:lvlText w:val="•"/>
      <w:lvlJc w:val="left"/>
      <w:pPr>
        <w:ind w:left="4112" w:hanging="360"/>
      </w:pPr>
      <w:rPr>
        <w:rFonts w:hint="default"/>
        <w:lang w:val="pl-PL" w:eastAsia="en-US" w:bidi="ar-SA"/>
      </w:rPr>
    </w:lvl>
    <w:lvl w:ilvl="4" w:tplc="593A94E4">
      <w:numFmt w:val="bullet"/>
      <w:lvlText w:val="•"/>
      <w:lvlJc w:val="left"/>
      <w:pPr>
        <w:ind w:left="4936" w:hanging="360"/>
      </w:pPr>
      <w:rPr>
        <w:rFonts w:hint="default"/>
        <w:lang w:val="pl-PL" w:eastAsia="en-US" w:bidi="ar-SA"/>
      </w:rPr>
    </w:lvl>
    <w:lvl w:ilvl="5" w:tplc="9B907C7A">
      <w:numFmt w:val="bullet"/>
      <w:lvlText w:val="•"/>
      <w:lvlJc w:val="left"/>
      <w:pPr>
        <w:ind w:left="5760" w:hanging="360"/>
      </w:pPr>
      <w:rPr>
        <w:rFonts w:hint="default"/>
        <w:lang w:val="pl-PL" w:eastAsia="en-US" w:bidi="ar-SA"/>
      </w:rPr>
    </w:lvl>
    <w:lvl w:ilvl="6" w:tplc="B2588A5C">
      <w:numFmt w:val="bullet"/>
      <w:lvlText w:val="•"/>
      <w:lvlJc w:val="left"/>
      <w:pPr>
        <w:ind w:left="6584" w:hanging="360"/>
      </w:pPr>
      <w:rPr>
        <w:rFonts w:hint="default"/>
        <w:lang w:val="pl-PL" w:eastAsia="en-US" w:bidi="ar-SA"/>
      </w:rPr>
    </w:lvl>
    <w:lvl w:ilvl="7" w:tplc="79CE4CD8">
      <w:numFmt w:val="bullet"/>
      <w:lvlText w:val="•"/>
      <w:lvlJc w:val="left"/>
      <w:pPr>
        <w:ind w:left="7408" w:hanging="360"/>
      </w:pPr>
      <w:rPr>
        <w:rFonts w:hint="default"/>
        <w:lang w:val="pl-PL" w:eastAsia="en-US" w:bidi="ar-SA"/>
      </w:rPr>
    </w:lvl>
    <w:lvl w:ilvl="8" w:tplc="8F5C4394">
      <w:numFmt w:val="bullet"/>
      <w:lvlText w:val="•"/>
      <w:lvlJc w:val="left"/>
      <w:pPr>
        <w:ind w:left="8232" w:hanging="360"/>
      </w:pPr>
      <w:rPr>
        <w:rFonts w:hint="default"/>
        <w:lang w:val="pl-PL" w:eastAsia="en-US" w:bidi="ar-SA"/>
      </w:rPr>
    </w:lvl>
  </w:abstractNum>
  <w:abstractNum w:abstractNumId="5" w15:restartNumberingAfterBreak="0">
    <w:nsid w:val="04C23FBD"/>
    <w:multiLevelType w:val="hybridMultilevel"/>
    <w:tmpl w:val="D8247A7C"/>
    <w:lvl w:ilvl="0" w:tplc="4B92719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D428892C">
      <w:numFmt w:val="bullet"/>
      <w:lvlText w:val="•"/>
      <w:lvlJc w:val="left"/>
      <w:pPr>
        <w:ind w:left="1816" w:hanging="360"/>
      </w:pPr>
      <w:rPr>
        <w:rFonts w:hint="default"/>
        <w:lang w:val="pl-PL" w:eastAsia="en-US" w:bidi="ar-SA"/>
      </w:rPr>
    </w:lvl>
    <w:lvl w:ilvl="2" w:tplc="DCE2767E">
      <w:numFmt w:val="bullet"/>
      <w:lvlText w:val="•"/>
      <w:lvlJc w:val="left"/>
      <w:pPr>
        <w:ind w:left="2712" w:hanging="360"/>
      </w:pPr>
      <w:rPr>
        <w:rFonts w:hint="default"/>
        <w:lang w:val="pl-PL" w:eastAsia="en-US" w:bidi="ar-SA"/>
      </w:rPr>
    </w:lvl>
    <w:lvl w:ilvl="3" w:tplc="51F0DD34">
      <w:numFmt w:val="bullet"/>
      <w:lvlText w:val="•"/>
      <w:lvlJc w:val="left"/>
      <w:pPr>
        <w:ind w:left="3608" w:hanging="360"/>
      </w:pPr>
      <w:rPr>
        <w:rFonts w:hint="default"/>
        <w:lang w:val="pl-PL" w:eastAsia="en-US" w:bidi="ar-SA"/>
      </w:rPr>
    </w:lvl>
    <w:lvl w:ilvl="4" w:tplc="BB6EF08A">
      <w:numFmt w:val="bullet"/>
      <w:lvlText w:val="•"/>
      <w:lvlJc w:val="left"/>
      <w:pPr>
        <w:ind w:left="4504" w:hanging="360"/>
      </w:pPr>
      <w:rPr>
        <w:rFonts w:hint="default"/>
        <w:lang w:val="pl-PL" w:eastAsia="en-US" w:bidi="ar-SA"/>
      </w:rPr>
    </w:lvl>
    <w:lvl w:ilvl="5" w:tplc="90C2E626">
      <w:numFmt w:val="bullet"/>
      <w:lvlText w:val="•"/>
      <w:lvlJc w:val="left"/>
      <w:pPr>
        <w:ind w:left="5400" w:hanging="360"/>
      </w:pPr>
      <w:rPr>
        <w:rFonts w:hint="default"/>
        <w:lang w:val="pl-PL" w:eastAsia="en-US" w:bidi="ar-SA"/>
      </w:rPr>
    </w:lvl>
    <w:lvl w:ilvl="6" w:tplc="F0E8BF14">
      <w:numFmt w:val="bullet"/>
      <w:lvlText w:val="•"/>
      <w:lvlJc w:val="left"/>
      <w:pPr>
        <w:ind w:left="6296" w:hanging="360"/>
      </w:pPr>
      <w:rPr>
        <w:rFonts w:hint="default"/>
        <w:lang w:val="pl-PL" w:eastAsia="en-US" w:bidi="ar-SA"/>
      </w:rPr>
    </w:lvl>
    <w:lvl w:ilvl="7" w:tplc="FDDED3D2">
      <w:numFmt w:val="bullet"/>
      <w:lvlText w:val="•"/>
      <w:lvlJc w:val="left"/>
      <w:pPr>
        <w:ind w:left="7192" w:hanging="360"/>
      </w:pPr>
      <w:rPr>
        <w:rFonts w:hint="default"/>
        <w:lang w:val="pl-PL" w:eastAsia="en-US" w:bidi="ar-SA"/>
      </w:rPr>
    </w:lvl>
    <w:lvl w:ilvl="8" w:tplc="C570CE50">
      <w:numFmt w:val="bullet"/>
      <w:lvlText w:val="•"/>
      <w:lvlJc w:val="left"/>
      <w:pPr>
        <w:ind w:left="8088" w:hanging="360"/>
      </w:pPr>
      <w:rPr>
        <w:rFonts w:hint="default"/>
        <w:lang w:val="pl-PL" w:eastAsia="en-US" w:bidi="ar-SA"/>
      </w:rPr>
    </w:lvl>
  </w:abstractNum>
  <w:abstractNum w:abstractNumId="6" w15:restartNumberingAfterBreak="0">
    <w:nsid w:val="06A62E8E"/>
    <w:multiLevelType w:val="hybridMultilevel"/>
    <w:tmpl w:val="74D445C4"/>
    <w:lvl w:ilvl="0" w:tplc="E2D4A524">
      <w:start w:val="1"/>
      <w:numFmt w:val="decimal"/>
      <w:lvlText w:val="%1"/>
      <w:lvlJc w:val="left"/>
      <w:pPr>
        <w:ind w:left="551" w:hanging="356"/>
        <w:jc w:val="left"/>
      </w:pPr>
      <w:rPr>
        <w:rFonts w:hint="default"/>
        <w:lang w:val="pl-PL" w:eastAsia="en-US" w:bidi="ar-SA"/>
      </w:rPr>
    </w:lvl>
    <w:lvl w:ilvl="1" w:tplc="F2C2A252">
      <w:numFmt w:val="none"/>
      <w:lvlText w:val=""/>
      <w:lvlJc w:val="left"/>
      <w:pPr>
        <w:tabs>
          <w:tab w:val="num" w:pos="360"/>
        </w:tabs>
      </w:pPr>
    </w:lvl>
    <w:lvl w:ilvl="2" w:tplc="95C64E3C">
      <w:numFmt w:val="bullet"/>
      <w:lvlText w:val="•"/>
      <w:lvlJc w:val="left"/>
      <w:pPr>
        <w:ind w:left="2424" w:hanging="356"/>
      </w:pPr>
      <w:rPr>
        <w:rFonts w:hint="default"/>
        <w:lang w:val="pl-PL" w:eastAsia="en-US" w:bidi="ar-SA"/>
      </w:rPr>
    </w:lvl>
    <w:lvl w:ilvl="3" w:tplc="BD109D96">
      <w:numFmt w:val="bullet"/>
      <w:lvlText w:val="•"/>
      <w:lvlJc w:val="left"/>
      <w:pPr>
        <w:ind w:left="3356" w:hanging="356"/>
      </w:pPr>
      <w:rPr>
        <w:rFonts w:hint="default"/>
        <w:lang w:val="pl-PL" w:eastAsia="en-US" w:bidi="ar-SA"/>
      </w:rPr>
    </w:lvl>
    <w:lvl w:ilvl="4" w:tplc="1F3A360A">
      <w:numFmt w:val="bullet"/>
      <w:lvlText w:val="•"/>
      <w:lvlJc w:val="left"/>
      <w:pPr>
        <w:ind w:left="4288" w:hanging="356"/>
      </w:pPr>
      <w:rPr>
        <w:rFonts w:hint="default"/>
        <w:lang w:val="pl-PL" w:eastAsia="en-US" w:bidi="ar-SA"/>
      </w:rPr>
    </w:lvl>
    <w:lvl w:ilvl="5" w:tplc="96B05C84">
      <w:numFmt w:val="bullet"/>
      <w:lvlText w:val="•"/>
      <w:lvlJc w:val="left"/>
      <w:pPr>
        <w:ind w:left="5220" w:hanging="356"/>
      </w:pPr>
      <w:rPr>
        <w:rFonts w:hint="default"/>
        <w:lang w:val="pl-PL" w:eastAsia="en-US" w:bidi="ar-SA"/>
      </w:rPr>
    </w:lvl>
    <w:lvl w:ilvl="6" w:tplc="B3206B58">
      <w:numFmt w:val="bullet"/>
      <w:lvlText w:val="•"/>
      <w:lvlJc w:val="left"/>
      <w:pPr>
        <w:ind w:left="6152" w:hanging="356"/>
      </w:pPr>
      <w:rPr>
        <w:rFonts w:hint="default"/>
        <w:lang w:val="pl-PL" w:eastAsia="en-US" w:bidi="ar-SA"/>
      </w:rPr>
    </w:lvl>
    <w:lvl w:ilvl="7" w:tplc="77B61F88">
      <w:numFmt w:val="bullet"/>
      <w:lvlText w:val="•"/>
      <w:lvlJc w:val="left"/>
      <w:pPr>
        <w:ind w:left="7084" w:hanging="356"/>
      </w:pPr>
      <w:rPr>
        <w:rFonts w:hint="default"/>
        <w:lang w:val="pl-PL" w:eastAsia="en-US" w:bidi="ar-SA"/>
      </w:rPr>
    </w:lvl>
    <w:lvl w:ilvl="8" w:tplc="09A8F010">
      <w:numFmt w:val="bullet"/>
      <w:lvlText w:val="•"/>
      <w:lvlJc w:val="left"/>
      <w:pPr>
        <w:ind w:left="8016" w:hanging="356"/>
      </w:pPr>
      <w:rPr>
        <w:rFonts w:hint="default"/>
        <w:lang w:val="pl-PL" w:eastAsia="en-US" w:bidi="ar-SA"/>
      </w:rPr>
    </w:lvl>
  </w:abstractNum>
  <w:abstractNum w:abstractNumId="7" w15:restartNumberingAfterBreak="0">
    <w:nsid w:val="071B3CA2"/>
    <w:multiLevelType w:val="hybridMultilevel"/>
    <w:tmpl w:val="A4943F42"/>
    <w:lvl w:ilvl="0" w:tplc="5BDA56C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CA5E1A5C">
      <w:numFmt w:val="bullet"/>
      <w:lvlText w:val="•"/>
      <w:lvlJc w:val="left"/>
      <w:pPr>
        <w:ind w:left="1816" w:hanging="360"/>
      </w:pPr>
      <w:rPr>
        <w:rFonts w:hint="default"/>
        <w:lang w:val="pl-PL" w:eastAsia="en-US" w:bidi="ar-SA"/>
      </w:rPr>
    </w:lvl>
    <w:lvl w:ilvl="2" w:tplc="C57CA142">
      <w:numFmt w:val="bullet"/>
      <w:lvlText w:val="•"/>
      <w:lvlJc w:val="left"/>
      <w:pPr>
        <w:ind w:left="2712" w:hanging="360"/>
      </w:pPr>
      <w:rPr>
        <w:rFonts w:hint="default"/>
        <w:lang w:val="pl-PL" w:eastAsia="en-US" w:bidi="ar-SA"/>
      </w:rPr>
    </w:lvl>
    <w:lvl w:ilvl="3" w:tplc="DD00D632">
      <w:numFmt w:val="bullet"/>
      <w:lvlText w:val="•"/>
      <w:lvlJc w:val="left"/>
      <w:pPr>
        <w:ind w:left="3608" w:hanging="360"/>
      </w:pPr>
      <w:rPr>
        <w:rFonts w:hint="default"/>
        <w:lang w:val="pl-PL" w:eastAsia="en-US" w:bidi="ar-SA"/>
      </w:rPr>
    </w:lvl>
    <w:lvl w:ilvl="4" w:tplc="B50CFA50">
      <w:numFmt w:val="bullet"/>
      <w:lvlText w:val="•"/>
      <w:lvlJc w:val="left"/>
      <w:pPr>
        <w:ind w:left="4504" w:hanging="360"/>
      </w:pPr>
      <w:rPr>
        <w:rFonts w:hint="default"/>
        <w:lang w:val="pl-PL" w:eastAsia="en-US" w:bidi="ar-SA"/>
      </w:rPr>
    </w:lvl>
    <w:lvl w:ilvl="5" w:tplc="57582B58">
      <w:numFmt w:val="bullet"/>
      <w:lvlText w:val="•"/>
      <w:lvlJc w:val="left"/>
      <w:pPr>
        <w:ind w:left="5400" w:hanging="360"/>
      </w:pPr>
      <w:rPr>
        <w:rFonts w:hint="default"/>
        <w:lang w:val="pl-PL" w:eastAsia="en-US" w:bidi="ar-SA"/>
      </w:rPr>
    </w:lvl>
    <w:lvl w:ilvl="6" w:tplc="2EB42410">
      <w:numFmt w:val="bullet"/>
      <w:lvlText w:val="•"/>
      <w:lvlJc w:val="left"/>
      <w:pPr>
        <w:ind w:left="6296" w:hanging="360"/>
      </w:pPr>
      <w:rPr>
        <w:rFonts w:hint="default"/>
        <w:lang w:val="pl-PL" w:eastAsia="en-US" w:bidi="ar-SA"/>
      </w:rPr>
    </w:lvl>
    <w:lvl w:ilvl="7" w:tplc="D65C30B6">
      <w:numFmt w:val="bullet"/>
      <w:lvlText w:val="•"/>
      <w:lvlJc w:val="left"/>
      <w:pPr>
        <w:ind w:left="7192" w:hanging="360"/>
      </w:pPr>
      <w:rPr>
        <w:rFonts w:hint="default"/>
        <w:lang w:val="pl-PL" w:eastAsia="en-US" w:bidi="ar-SA"/>
      </w:rPr>
    </w:lvl>
    <w:lvl w:ilvl="8" w:tplc="0138FC7C">
      <w:numFmt w:val="bullet"/>
      <w:lvlText w:val="•"/>
      <w:lvlJc w:val="left"/>
      <w:pPr>
        <w:ind w:left="8088" w:hanging="360"/>
      </w:pPr>
      <w:rPr>
        <w:rFonts w:hint="default"/>
        <w:lang w:val="pl-PL" w:eastAsia="en-US" w:bidi="ar-SA"/>
      </w:rPr>
    </w:lvl>
  </w:abstractNum>
  <w:abstractNum w:abstractNumId="8" w15:restartNumberingAfterBreak="0">
    <w:nsid w:val="087A728F"/>
    <w:multiLevelType w:val="hybridMultilevel"/>
    <w:tmpl w:val="47A63EA6"/>
    <w:lvl w:ilvl="0" w:tplc="E56ABA18">
      <w:start w:val="8"/>
      <w:numFmt w:val="decimal"/>
      <w:lvlText w:val="%1"/>
      <w:lvlJc w:val="left"/>
      <w:pPr>
        <w:ind w:left="498" w:hanging="303"/>
        <w:jc w:val="left"/>
      </w:pPr>
      <w:rPr>
        <w:rFonts w:hint="default"/>
        <w:lang w:val="pl-PL" w:eastAsia="en-US" w:bidi="ar-SA"/>
      </w:rPr>
    </w:lvl>
    <w:lvl w:ilvl="1" w:tplc="D64811E4">
      <w:numFmt w:val="none"/>
      <w:lvlText w:val=""/>
      <w:lvlJc w:val="left"/>
      <w:pPr>
        <w:tabs>
          <w:tab w:val="num" w:pos="360"/>
        </w:tabs>
      </w:pPr>
    </w:lvl>
    <w:lvl w:ilvl="2" w:tplc="D2581CF8">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BBEAAA60">
      <w:numFmt w:val="bullet"/>
      <w:lvlText w:val="•"/>
      <w:lvlJc w:val="left"/>
      <w:pPr>
        <w:ind w:left="2911" w:hanging="360"/>
      </w:pPr>
      <w:rPr>
        <w:rFonts w:hint="default"/>
        <w:lang w:val="pl-PL" w:eastAsia="en-US" w:bidi="ar-SA"/>
      </w:rPr>
    </w:lvl>
    <w:lvl w:ilvl="4" w:tplc="C3EA86D0">
      <w:numFmt w:val="bullet"/>
      <w:lvlText w:val="•"/>
      <w:lvlJc w:val="left"/>
      <w:pPr>
        <w:ind w:left="3906" w:hanging="360"/>
      </w:pPr>
      <w:rPr>
        <w:rFonts w:hint="default"/>
        <w:lang w:val="pl-PL" w:eastAsia="en-US" w:bidi="ar-SA"/>
      </w:rPr>
    </w:lvl>
    <w:lvl w:ilvl="5" w:tplc="6AD4C1FC">
      <w:numFmt w:val="bullet"/>
      <w:lvlText w:val="•"/>
      <w:lvlJc w:val="left"/>
      <w:pPr>
        <w:ind w:left="4902" w:hanging="360"/>
      </w:pPr>
      <w:rPr>
        <w:rFonts w:hint="default"/>
        <w:lang w:val="pl-PL" w:eastAsia="en-US" w:bidi="ar-SA"/>
      </w:rPr>
    </w:lvl>
    <w:lvl w:ilvl="6" w:tplc="9716A5F4">
      <w:numFmt w:val="bullet"/>
      <w:lvlText w:val="•"/>
      <w:lvlJc w:val="left"/>
      <w:pPr>
        <w:ind w:left="5897" w:hanging="360"/>
      </w:pPr>
      <w:rPr>
        <w:rFonts w:hint="default"/>
        <w:lang w:val="pl-PL" w:eastAsia="en-US" w:bidi="ar-SA"/>
      </w:rPr>
    </w:lvl>
    <w:lvl w:ilvl="7" w:tplc="3350F980">
      <w:numFmt w:val="bullet"/>
      <w:lvlText w:val="•"/>
      <w:lvlJc w:val="left"/>
      <w:pPr>
        <w:ind w:left="6893" w:hanging="360"/>
      </w:pPr>
      <w:rPr>
        <w:rFonts w:hint="default"/>
        <w:lang w:val="pl-PL" w:eastAsia="en-US" w:bidi="ar-SA"/>
      </w:rPr>
    </w:lvl>
    <w:lvl w:ilvl="8" w:tplc="69101692">
      <w:numFmt w:val="bullet"/>
      <w:lvlText w:val="•"/>
      <w:lvlJc w:val="left"/>
      <w:pPr>
        <w:ind w:left="7888" w:hanging="360"/>
      </w:pPr>
      <w:rPr>
        <w:rFonts w:hint="default"/>
        <w:lang w:val="pl-PL" w:eastAsia="en-US" w:bidi="ar-SA"/>
      </w:rPr>
    </w:lvl>
  </w:abstractNum>
  <w:abstractNum w:abstractNumId="9" w15:restartNumberingAfterBreak="0">
    <w:nsid w:val="09361177"/>
    <w:multiLevelType w:val="hybridMultilevel"/>
    <w:tmpl w:val="4D785396"/>
    <w:lvl w:ilvl="0" w:tplc="1C00AC16">
      <w:start w:val="7"/>
      <w:numFmt w:val="decimal"/>
      <w:lvlText w:val="%1"/>
      <w:lvlJc w:val="left"/>
      <w:pPr>
        <w:ind w:left="498" w:hanging="303"/>
        <w:jc w:val="left"/>
      </w:pPr>
      <w:rPr>
        <w:rFonts w:hint="default"/>
        <w:lang w:val="pl-PL" w:eastAsia="en-US" w:bidi="ar-SA"/>
      </w:rPr>
    </w:lvl>
    <w:lvl w:ilvl="1" w:tplc="71D0D500">
      <w:numFmt w:val="none"/>
      <w:lvlText w:val=""/>
      <w:lvlJc w:val="left"/>
      <w:pPr>
        <w:tabs>
          <w:tab w:val="num" w:pos="360"/>
        </w:tabs>
      </w:pPr>
    </w:lvl>
    <w:lvl w:ilvl="2" w:tplc="E348DDC8">
      <w:numFmt w:val="bullet"/>
      <w:lvlText w:val="•"/>
      <w:lvlJc w:val="left"/>
      <w:pPr>
        <w:ind w:left="2376" w:hanging="303"/>
      </w:pPr>
      <w:rPr>
        <w:rFonts w:hint="default"/>
        <w:lang w:val="pl-PL" w:eastAsia="en-US" w:bidi="ar-SA"/>
      </w:rPr>
    </w:lvl>
    <w:lvl w:ilvl="3" w:tplc="C48E3030">
      <w:numFmt w:val="bullet"/>
      <w:lvlText w:val="•"/>
      <w:lvlJc w:val="left"/>
      <w:pPr>
        <w:ind w:left="3314" w:hanging="303"/>
      </w:pPr>
      <w:rPr>
        <w:rFonts w:hint="default"/>
        <w:lang w:val="pl-PL" w:eastAsia="en-US" w:bidi="ar-SA"/>
      </w:rPr>
    </w:lvl>
    <w:lvl w:ilvl="4" w:tplc="0FCED706">
      <w:numFmt w:val="bullet"/>
      <w:lvlText w:val="•"/>
      <w:lvlJc w:val="left"/>
      <w:pPr>
        <w:ind w:left="4252" w:hanging="303"/>
      </w:pPr>
      <w:rPr>
        <w:rFonts w:hint="default"/>
        <w:lang w:val="pl-PL" w:eastAsia="en-US" w:bidi="ar-SA"/>
      </w:rPr>
    </w:lvl>
    <w:lvl w:ilvl="5" w:tplc="77C2B658">
      <w:numFmt w:val="bullet"/>
      <w:lvlText w:val="•"/>
      <w:lvlJc w:val="left"/>
      <w:pPr>
        <w:ind w:left="5190" w:hanging="303"/>
      </w:pPr>
      <w:rPr>
        <w:rFonts w:hint="default"/>
        <w:lang w:val="pl-PL" w:eastAsia="en-US" w:bidi="ar-SA"/>
      </w:rPr>
    </w:lvl>
    <w:lvl w:ilvl="6" w:tplc="E09EB798">
      <w:numFmt w:val="bullet"/>
      <w:lvlText w:val="•"/>
      <w:lvlJc w:val="left"/>
      <w:pPr>
        <w:ind w:left="6128" w:hanging="303"/>
      </w:pPr>
      <w:rPr>
        <w:rFonts w:hint="default"/>
        <w:lang w:val="pl-PL" w:eastAsia="en-US" w:bidi="ar-SA"/>
      </w:rPr>
    </w:lvl>
    <w:lvl w:ilvl="7" w:tplc="C3F04728">
      <w:numFmt w:val="bullet"/>
      <w:lvlText w:val="•"/>
      <w:lvlJc w:val="left"/>
      <w:pPr>
        <w:ind w:left="7066" w:hanging="303"/>
      </w:pPr>
      <w:rPr>
        <w:rFonts w:hint="default"/>
        <w:lang w:val="pl-PL" w:eastAsia="en-US" w:bidi="ar-SA"/>
      </w:rPr>
    </w:lvl>
    <w:lvl w:ilvl="8" w:tplc="488203E0">
      <w:numFmt w:val="bullet"/>
      <w:lvlText w:val="•"/>
      <w:lvlJc w:val="left"/>
      <w:pPr>
        <w:ind w:left="8004" w:hanging="303"/>
      </w:pPr>
      <w:rPr>
        <w:rFonts w:hint="default"/>
        <w:lang w:val="pl-PL" w:eastAsia="en-US" w:bidi="ar-SA"/>
      </w:rPr>
    </w:lvl>
  </w:abstractNum>
  <w:abstractNum w:abstractNumId="10" w15:restartNumberingAfterBreak="0">
    <w:nsid w:val="0B3B19BC"/>
    <w:multiLevelType w:val="hybridMultilevel"/>
    <w:tmpl w:val="EEDE4FC2"/>
    <w:lvl w:ilvl="0" w:tplc="25B2A71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DE587F44">
      <w:numFmt w:val="bullet"/>
      <w:lvlText w:val="•"/>
      <w:lvlJc w:val="left"/>
      <w:pPr>
        <w:ind w:left="1816" w:hanging="360"/>
      </w:pPr>
      <w:rPr>
        <w:rFonts w:hint="default"/>
        <w:lang w:val="pl-PL" w:eastAsia="en-US" w:bidi="ar-SA"/>
      </w:rPr>
    </w:lvl>
    <w:lvl w:ilvl="2" w:tplc="C16E506A">
      <w:numFmt w:val="bullet"/>
      <w:lvlText w:val="•"/>
      <w:lvlJc w:val="left"/>
      <w:pPr>
        <w:ind w:left="2712" w:hanging="360"/>
      </w:pPr>
      <w:rPr>
        <w:rFonts w:hint="default"/>
        <w:lang w:val="pl-PL" w:eastAsia="en-US" w:bidi="ar-SA"/>
      </w:rPr>
    </w:lvl>
    <w:lvl w:ilvl="3" w:tplc="57E43EA6">
      <w:numFmt w:val="bullet"/>
      <w:lvlText w:val="•"/>
      <w:lvlJc w:val="left"/>
      <w:pPr>
        <w:ind w:left="3608" w:hanging="360"/>
      </w:pPr>
      <w:rPr>
        <w:rFonts w:hint="default"/>
        <w:lang w:val="pl-PL" w:eastAsia="en-US" w:bidi="ar-SA"/>
      </w:rPr>
    </w:lvl>
    <w:lvl w:ilvl="4" w:tplc="F3BAAB30">
      <w:numFmt w:val="bullet"/>
      <w:lvlText w:val="•"/>
      <w:lvlJc w:val="left"/>
      <w:pPr>
        <w:ind w:left="4504" w:hanging="360"/>
      </w:pPr>
      <w:rPr>
        <w:rFonts w:hint="default"/>
        <w:lang w:val="pl-PL" w:eastAsia="en-US" w:bidi="ar-SA"/>
      </w:rPr>
    </w:lvl>
    <w:lvl w:ilvl="5" w:tplc="CB586D00">
      <w:numFmt w:val="bullet"/>
      <w:lvlText w:val="•"/>
      <w:lvlJc w:val="left"/>
      <w:pPr>
        <w:ind w:left="5400" w:hanging="360"/>
      </w:pPr>
      <w:rPr>
        <w:rFonts w:hint="default"/>
        <w:lang w:val="pl-PL" w:eastAsia="en-US" w:bidi="ar-SA"/>
      </w:rPr>
    </w:lvl>
    <w:lvl w:ilvl="6" w:tplc="27A0A884">
      <w:numFmt w:val="bullet"/>
      <w:lvlText w:val="•"/>
      <w:lvlJc w:val="left"/>
      <w:pPr>
        <w:ind w:left="6296" w:hanging="360"/>
      </w:pPr>
      <w:rPr>
        <w:rFonts w:hint="default"/>
        <w:lang w:val="pl-PL" w:eastAsia="en-US" w:bidi="ar-SA"/>
      </w:rPr>
    </w:lvl>
    <w:lvl w:ilvl="7" w:tplc="6F3E3B2E">
      <w:numFmt w:val="bullet"/>
      <w:lvlText w:val="•"/>
      <w:lvlJc w:val="left"/>
      <w:pPr>
        <w:ind w:left="7192" w:hanging="360"/>
      </w:pPr>
      <w:rPr>
        <w:rFonts w:hint="default"/>
        <w:lang w:val="pl-PL" w:eastAsia="en-US" w:bidi="ar-SA"/>
      </w:rPr>
    </w:lvl>
    <w:lvl w:ilvl="8" w:tplc="D52C79DA">
      <w:numFmt w:val="bullet"/>
      <w:lvlText w:val="•"/>
      <w:lvlJc w:val="left"/>
      <w:pPr>
        <w:ind w:left="8088" w:hanging="360"/>
      </w:pPr>
      <w:rPr>
        <w:rFonts w:hint="default"/>
        <w:lang w:val="pl-PL" w:eastAsia="en-US" w:bidi="ar-SA"/>
      </w:rPr>
    </w:lvl>
  </w:abstractNum>
  <w:abstractNum w:abstractNumId="11" w15:restartNumberingAfterBreak="0">
    <w:nsid w:val="0BEB5F94"/>
    <w:multiLevelType w:val="hybridMultilevel"/>
    <w:tmpl w:val="E3F27E7E"/>
    <w:lvl w:ilvl="0" w:tplc="4FAE46A0">
      <w:start w:val="9"/>
      <w:numFmt w:val="decimal"/>
      <w:lvlText w:val="%1"/>
      <w:lvlJc w:val="left"/>
      <w:pPr>
        <w:ind w:left="1271" w:hanging="505"/>
        <w:jc w:val="left"/>
      </w:pPr>
      <w:rPr>
        <w:rFonts w:hint="default"/>
        <w:lang w:val="pl-PL" w:eastAsia="en-US" w:bidi="ar-SA"/>
      </w:rPr>
    </w:lvl>
    <w:lvl w:ilvl="1" w:tplc="E0C2214E">
      <w:numFmt w:val="none"/>
      <w:lvlText w:val=""/>
      <w:lvlJc w:val="left"/>
      <w:pPr>
        <w:tabs>
          <w:tab w:val="num" w:pos="360"/>
        </w:tabs>
      </w:pPr>
    </w:lvl>
    <w:lvl w:ilvl="2" w:tplc="0F3CDC5C">
      <w:numFmt w:val="none"/>
      <w:lvlText w:val=""/>
      <w:lvlJc w:val="left"/>
      <w:pPr>
        <w:tabs>
          <w:tab w:val="num" w:pos="360"/>
        </w:tabs>
      </w:pPr>
    </w:lvl>
    <w:lvl w:ilvl="3" w:tplc="5D18CD4A">
      <w:numFmt w:val="bullet"/>
      <w:lvlText w:val="•"/>
      <w:lvlJc w:val="left"/>
      <w:pPr>
        <w:ind w:left="3860" w:hanging="505"/>
      </w:pPr>
      <w:rPr>
        <w:rFonts w:hint="default"/>
        <w:lang w:val="pl-PL" w:eastAsia="en-US" w:bidi="ar-SA"/>
      </w:rPr>
    </w:lvl>
    <w:lvl w:ilvl="4" w:tplc="2ECE07C4">
      <w:numFmt w:val="bullet"/>
      <w:lvlText w:val="•"/>
      <w:lvlJc w:val="left"/>
      <w:pPr>
        <w:ind w:left="4720" w:hanging="505"/>
      </w:pPr>
      <w:rPr>
        <w:rFonts w:hint="default"/>
        <w:lang w:val="pl-PL" w:eastAsia="en-US" w:bidi="ar-SA"/>
      </w:rPr>
    </w:lvl>
    <w:lvl w:ilvl="5" w:tplc="42148F88">
      <w:numFmt w:val="bullet"/>
      <w:lvlText w:val="•"/>
      <w:lvlJc w:val="left"/>
      <w:pPr>
        <w:ind w:left="5580" w:hanging="505"/>
      </w:pPr>
      <w:rPr>
        <w:rFonts w:hint="default"/>
        <w:lang w:val="pl-PL" w:eastAsia="en-US" w:bidi="ar-SA"/>
      </w:rPr>
    </w:lvl>
    <w:lvl w:ilvl="6" w:tplc="B84A760A">
      <w:numFmt w:val="bullet"/>
      <w:lvlText w:val="•"/>
      <w:lvlJc w:val="left"/>
      <w:pPr>
        <w:ind w:left="6440" w:hanging="505"/>
      </w:pPr>
      <w:rPr>
        <w:rFonts w:hint="default"/>
        <w:lang w:val="pl-PL" w:eastAsia="en-US" w:bidi="ar-SA"/>
      </w:rPr>
    </w:lvl>
    <w:lvl w:ilvl="7" w:tplc="D38C492E">
      <w:numFmt w:val="bullet"/>
      <w:lvlText w:val="•"/>
      <w:lvlJc w:val="left"/>
      <w:pPr>
        <w:ind w:left="7300" w:hanging="505"/>
      </w:pPr>
      <w:rPr>
        <w:rFonts w:hint="default"/>
        <w:lang w:val="pl-PL" w:eastAsia="en-US" w:bidi="ar-SA"/>
      </w:rPr>
    </w:lvl>
    <w:lvl w:ilvl="8" w:tplc="0090F58A">
      <w:numFmt w:val="bullet"/>
      <w:lvlText w:val="•"/>
      <w:lvlJc w:val="left"/>
      <w:pPr>
        <w:ind w:left="8160" w:hanging="505"/>
      </w:pPr>
      <w:rPr>
        <w:rFonts w:hint="default"/>
        <w:lang w:val="pl-PL" w:eastAsia="en-US" w:bidi="ar-SA"/>
      </w:rPr>
    </w:lvl>
  </w:abstractNum>
  <w:abstractNum w:abstractNumId="12" w15:restartNumberingAfterBreak="0">
    <w:nsid w:val="0D314FE6"/>
    <w:multiLevelType w:val="hybridMultilevel"/>
    <w:tmpl w:val="CBD8D3FE"/>
    <w:lvl w:ilvl="0" w:tplc="48A4104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9496ACB4">
      <w:numFmt w:val="bullet"/>
      <w:lvlText w:val="•"/>
      <w:lvlJc w:val="left"/>
      <w:pPr>
        <w:ind w:left="1816" w:hanging="360"/>
      </w:pPr>
      <w:rPr>
        <w:rFonts w:hint="default"/>
        <w:lang w:val="pl-PL" w:eastAsia="en-US" w:bidi="ar-SA"/>
      </w:rPr>
    </w:lvl>
    <w:lvl w:ilvl="2" w:tplc="285E1D8A">
      <w:numFmt w:val="bullet"/>
      <w:lvlText w:val="•"/>
      <w:lvlJc w:val="left"/>
      <w:pPr>
        <w:ind w:left="2712" w:hanging="360"/>
      </w:pPr>
      <w:rPr>
        <w:rFonts w:hint="default"/>
        <w:lang w:val="pl-PL" w:eastAsia="en-US" w:bidi="ar-SA"/>
      </w:rPr>
    </w:lvl>
    <w:lvl w:ilvl="3" w:tplc="95E4D916">
      <w:numFmt w:val="bullet"/>
      <w:lvlText w:val="•"/>
      <w:lvlJc w:val="left"/>
      <w:pPr>
        <w:ind w:left="3608" w:hanging="360"/>
      </w:pPr>
      <w:rPr>
        <w:rFonts w:hint="default"/>
        <w:lang w:val="pl-PL" w:eastAsia="en-US" w:bidi="ar-SA"/>
      </w:rPr>
    </w:lvl>
    <w:lvl w:ilvl="4" w:tplc="B2F61148">
      <w:numFmt w:val="bullet"/>
      <w:lvlText w:val="•"/>
      <w:lvlJc w:val="left"/>
      <w:pPr>
        <w:ind w:left="4504" w:hanging="360"/>
      </w:pPr>
      <w:rPr>
        <w:rFonts w:hint="default"/>
        <w:lang w:val="pl-PL" w:eastAsia="en-US" w:bidi="ar-SA"/>
      </w:rPr>
    </w:lvl>
    <w:lvl w:ilvl="5" w:tplc="36BC20C4">
      <w:numFmt w:val="bullet"/>
      <w:lvlText w:val="•"/>
      <w:lvlJc w:val="left"/>
      <w:pPr>
        <w:ind w:left="5400" w:hanging="360"/>
      </w:pPr>
      <w:rPr>
        <w:rFonts w:hint="default"/>
        <w:lang w:val="pl-PL" w:eastAsia="en-US" w:bidi="ar-SA"/>
      </w:rPr>
    </w:lvl>
    <w:lvl w:ilvl="6" w:tplc="524203C2">
      <w:numFmt w:val="bullet"/>
      <w:lvlText w:val="•"/>
      <w:lvlJc w:val="left"/>
      <w:pPr>
        <w:ind w:left="6296" w:hanging="360"/>
      </w:pPr>
      <w:rPr>
        <w:rFonts w:hint="default"/>
        <w:lang w:val="pl-PL" w:eastAsia="en-US" w:bidi="ar-SA"/>
      </w:rPr>
    </w:lvl>
    <w:lvl w:ilvl="7" w:tplc="71B83932">
      <w:numFmt w:val="bullet"/>
      <w:lvlText w:val="•"/>
      <w:lvlJc w:val="left"/>
      <w:pPr>
        <w:ind w:left="7192" w:hanging="360"/>
      </w:pPr>
      <w:rPr>
        <w:rFonts w:hint="default"/>
        <w:lang w:val="pl-PL" w:eastAsia="en-US" w:bidi="ar-SA"/>
      </w:rPr>
    </w:lvl>
    <w:lvl w:ilvl="8" w:tplc="7BFCF45E">
      <w:numFmt w:val="bullet"/>
      <w:lvlText w:val="•"/>
      <w:lvlJc w:val="left"/>
      <w:pPr>
        <w:ind w:left="8088" w:hanging="360"/>
      </w:pPr>
      <w:rPr>
        <w:rFonts w:hint="default"/>
        <w:lang w:val="pl-PL" w:eastAsia="en-US" w:bidi="ar-SA"/>
      </w:rPr>
    </w:lvl>
  </w:abstractNum>
  <w:abstractNum w:abstractNumId="13" w15:restartNumberingAfterBreak="0">
    <w:nsid w:val="0EF61ADD"/>
    <w:multiLevelType w:val="hybridMultilevel"/>
    <w:tmpl w:val="AEA0C536"/>
    <w:lvl w:ilvl="0" w:tplc="2932CC00">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A3464E20">
      <w:numFmt w:val="bullet"/>
      <w:lvlText w:val="•"/>
      <w:lvlJc w:val="left"/>
      <w:pPr>
        <w:ind w:left="1258" w:hanging="111"/>
      </w:pPr>
      <w:rPr>
        <w:rFonts w:hint="default"/>
        <w:lang w:val="pl-PL" w:eastAsia="en-US" w:bidi="ar-SA"/>
      </w:rPr>
    </w:lvl>
    <w:lvl w:ilvl="2" w:tplc="8078DE6A">
      <w:numFmt w:val="bullet"/>
      <w:lvlText w:val="•"/>
      <w:lvlJc w:val="left"/>
      <w:pPr>
        <w:ind w:left="2216" w:hanging="111"/>
      </w:pPr>
      <w:rPr>
        <w:rFonts w:hint="default"/>
        <w:lang w:val="pl-PL" w:eastAsia="en-US" w:bidi="ar-SA"/>
      </w:rPr>
    </w:lvl>
    <w:lvl w:ilvl="3" w:tplc="34D8C3D0">
      <w:numFmt w:val="bullet"/>
      <w:lvlText w:val="•"/>
      <w:lvlJc w:val="left"/>
      <w:pPr>
        <w:ind w:left="3174" w:hanging="111"/>
      </w:pPr>
      <w:rPr>
        <w:rFonts w:hint="default"/>
        <w:lang w:val="pl-PL" w:eastAsia="en-US" w:bidi="ar-SA"/>
      </w:rPr>
    </w:lvl>
    <w:lvl w:ilvl="4" w:tplc="A8764FB2">
      <w:numFmt w:val="bullet"/>
      <w:lvlText w:val="•"/>
      <w:lvlJc w:val="left"/>
      <w:pPr>
        <w:ind w:left="4132" w:hanging="111"/>
      </w:pPr>
      <w:rPr>
        <w:rFonts w:hint="default"/>
        <w:lang w:val="pl-PL" w:eastAsia="en-US" w:bidi="ar-SA"/>
      </w:rPr>
    </w:lvl>
    <w:lvl w:ilvl="5" w:tplc="F77E207A">
      <w:numFmt w:val="bullet"/>
      <w:lvlText w:val="•"/>
      <w:lvlJc w:val="left"/>
      <w:pPr>
        <w:ind w:left="5090" w:hanging="111"/>
      </w:pPr>
      <w:rPr>
        <w:rFonts w:hint="default"/>
        <w:lang w:val="pl-PL" w:eastAsia="en-US" w:bidi="ar-SA"/>
      </w:rPr>
    </w:lvl>
    <w:lvl w:ilvl="6" w:tplc="6C6AB81E">
      <w:numFmt w:val="bullet"/>
      <w:lvlText w:val="•"/>
      <w:lvlJc w:val="left"/>
      <w:pPr>
        <w:ind w:left="6048" w:hanging="111"/>
      </w:pPr>
      <w:rPr>
        <w:rFonts w:hint="default"/>
        <w:lang w:val="pl-PL" w:eastAsia="en-US" w:bidi="ar-SA"/>
      </w:rPr>
    </w:lvl>
    <w:lvl w:ilvl="7" w:tplc="DAB6337E">
      <w:numFmt w:val="bullet"/>
      <w:lvlText w:val="•"/>
      <w:lvlJc w:val="left"/>
      <w:pPr>
        <w:ind w:left="7006" w:hanging="111"/>
      </w:pPr>
      <w:rPr>
        <w:rFonts w:hint="default"/>
        <w:lang w:val="pl-PL" w:eastAsia="en-US" w:bidi="ar-SA"/>
      </w:rPr>
    </w:lvl>
    <w:lvl w:ilvl="8" w:tplc="F6468600">
      <w:numFmt w:val="bullet"/>
      <w:lvlText w:val="•"/>
      <w:lvlJc w:val="left"/>
      <w:pPr>
        <w:ind w:left="7964" w:hanging="111"/>
      </w:pPr>
      <w:rPr>
        <w:rFonts w:hint="default"/>
        <w:lang w:val="pl-PL" w:eastAsia="en-US" w:bidi="ar-SA"/>
      </w:rPr>
    </w:lvl>
  </w:abstractNum>
  <w:abstractNum w:abstractNumId="14" w15:restartNumberingAfterBreak="0">
    <w:nsid w:val="10180D4E"/>
    <w:multiLevelType w:val="hybridMultilevel"/>
    <w:tmpl w:val="3342F792"/>
    <w:lvl w:ilvl="0" w:tplc="41BAFE1E">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499EAE1E">
      <w:numFmt w:val="bullet"/>
      <w:lvlText w:val="•"/>
      <w:lvlJc w:val="left"/>
      <w:pPr>
        <w:ind w:left="1258" w:hanging="111"/>
      </w:pPr>
      <w:rPr>
        <w:rFonts w:hint="default"/>
        <w:lang w:val="pl-PL" w:eastAsia="en-US" w:bidi="ar-SA"/>
      </w:rPr>
    </w:lvl>
    <w:lvl w:ilvl="2" w:tplc="364A3D72">
      <w:numFmt w:val="bullet"/>
      <w:lvlText w:val="•"/>
      <w:lvlJc w:val="left"/>
      <w:pPr>
        <w:ind w:left="2216" w:hanging="111"/>
      </w:pPr>
      <w:rPr>
        <w:rFonts w:hint="default"/>
        <w:lang w:val="pl-PL" w:eastAsia="en-US" w:bidi="ar-SA"/>
      </w:rPr>
    </w:lvl>
    <w:lvl w:ilvl="3" w:tplc="9842AC76">
      <w:numFmt w:val="bullet"/>
      <w:lvlText w:val="•"/>
      <w:lvlJc w:val="left"/>
      <w:pPr>
        <w:ind w:left="3174" w:hanging="111"/>
      </w:pPr>
      <w:rPr>
        <w:rFonts w:hint="default"/>
        <w:lang w:val="pl-PL" w:eastAsia="en-US" w:bidi="ar-SA"/>
      </w:rPr>
    </w:lvl>
    <w:lvl w:ilvl="4" w:tplc="AFAE19DE">
      <w:numFmt w:val="bullet"/>
      <w:lvlText w:val="•"/>
      <w:lvlJc w:val="left"/>
      <w:pPr>
        <w:ind w:left="4132" w:hanging="111"/>
      </w:pPr>
      <w:rPr>
        <w:rFonts w:hint="default"/>
        <w:lang w:val="pl-PL" w:eastAsia="en-US" w:bidi="ar-SA"/>
      </w:rPr>
    </w:lvl>
    <w:lvl w:ilvl="5" w:tplc="B24A67A8">
      <w:numFmt w:val="bullet"/>
      <w:lvlText w:val="•"/>
      <w:lvlJc w:val="left"/>
      <w:pPr>
        <w:ind w:left="5090" w:hanging="111"/>
      </w:pPr>
      <w:rPr>
        <w:rFonts w:hint="default"/>
        <w:lang w:val="pl-PL" w:eastAsia="en-US" w:bidi="ar-SA"/>
      </w:rPr>
    </w:lvl>
    <w:lvl w:ilvl="6" w:tplc="0DA6EC84">
      <w:numFmt w:val="bullet"/>
      <w:lvlText w:val="•"/>
      <w:lvlJc w:val="left"/>
      <w:pPr>
        <w:ind w:left="6048" w:hanging="111"/>
      </w:pPr>
      <w:rPr>
        <w:rFonts w:hint="default"/>
        <w:lang w:val="pl-PL" w:eastAsia="en-US" w:bidi="ar-SA"/>
      </w:rPr>
    </w:lvl>
    <w:lvl w:ilvl="7" w:tplc="3F9E03DA">
      <w:numFmt w:val="bullet"/>
      <w:lvlText w:val="•"/>
      <w:lvlJc w:val="left"/>
      <w:pPr>
        <w:ind w:left="7006" w:hanging="111"/>
      </w:pPr>
      <w:rPr>
        <w:rFonts w:hint="default"/>
        <w:lang w:val="pl-PL" w:eastAsia="en-US" w:bidi="ar-SA"/>
      </w:rPr>
    </w:lvl>
    <w:lvl w:ilvl="8" w:tplc="1E062A66">
      <w:numFmt w:val="bullet"/>
      <w:lvlText w:val="•"/>
      <w:lvlJc w:val="left"/>
      <w:pPr>
        <w:ind w:left="7964" w:hanging="111"/>
      </w:pPr>
      <w:rPr>
        <w:rFonts w:hint="default"/>
        <w:lang w:val="pl-PL" w:eastAsia="en-US" w:bidi="ar-SA"/>
      </w:rPr>
    </w:lvl>
  </w:abstractNum>
  <w:abstractNum w:abstractNumId="15" w15:restartNumberingAfterBreak="0">
    <w:nsid w:val="12364D7B"/>
    <w:multiLevelType w:val="hybridMultilevel"/>
    <w:tmpl w:val="356E0454"/>
    <w:lvl w:ilvl="0" w:tplc="80FE06D2">
      <w:numFmt w:val="bullet"/>
      <w:lvlText w:val="-"/>
      <w:lvlJc w:val="left"/>
      <w:pPr>
        <w:ind w:left="1194" w:hanging="245"/>
      </w:pPr>
      <w:rPr>
        <w:rFonts w:ascii="Calibri" w:eastAsia="Calibri" w:hAnsi="Calibri" w:cs="Calibri" w:hint="default"/>
        <w:b w:val="0"/>
        <w:bCs w:val="0"/>
        <w:i w:val="0"/>
        <w:iCs w:val="0"/>
        <w:spacing w:val="0"/>
        <w:w w:val="100"/>
        <w:sz w:val="20"/>
        <w:szCs w:val="20"/>
        <w:lang w:val="pl-PL" w:eastAsia="en-US" w:bidi="ar-SA"/>
      </w:rPr>
    </w:lvl>
    <w:lvl w:ilvl="1" w:tplc="ECA05D8A">
      <w:numFmt w:val="bullet"/>
      <w:lvlText w:val="•"/>
      <w:lvlJc w:val="left"/>
      <w:pPr>
        <w:ind w:left="2068" w:hanging="245"/>
      </w:pPr>
      <w:rPr>
        <w:rFonts w:hint="default"/>
        <w:lang w:val="pl-PL" w:eastAsia="en-US" w:bidi="ar-SA"/>
      </w:rPr>
    </w:lvl>
    <w:lvl w:ilvl="2" w:tplc="FF5AD6A8">
      <w:numFmt w:val="bullet"/>
      <w:lvlText w:val="•"/>
      <w:lvlJc w:val="left"/>
      <w:pPr>
        <w:ind w:left="2936" w:hanging="245"/>
      </w:pPr>
      <w:rPr>
        <w:rFonts w:hint="default"/>
        <w:lang w:val="pl-PL" w:eastAsia="en-US" w:bidi="ar-SA"/>
      </w:rPr>
    </w:lvl>
    <w:lvl w:ilvl="3" w:tplc="6FF0D860">
      <w:numFmt w:val="bullet"/>
      <w:lvlText w:val="•"/>
      <w:lvlJc w:val="left"/>
      <w:pPr>
        <w:ind w:left="3804" w:hanging="245"/>
      </w:pPr>
      <w:rPr>
        <w:rFonts w:hint="default"/>
        <w:lang w:val="pl-PL" w:eastAsia="en-US" w:bidi="ar-SA"/>
      </w:rPr>
    </w:lvl>
    <w:lvl w:ilvl="4" w:tplc="8556AF3C">
      <w:numFmt w:val="bullet"/>
      <w:lvlText w:val="•"/>
      <w:lvlJc w:val="left"/>
      <w:pPr>
        <w:ind w:left="4672" w:hanging="245"/>
      </w:pPr>
      <w:rPr>
        <w:rFonts w:hint="default"/>
        <w:lang w:val="pl-PL" w:eastAsia="en-US" w:bidi="ar-SA"/>
      </w:rPr>
    </w:lvl>
    <w:lvl w:ilvl="5" w:tplc="2410E4DE">
      <w:numFmt w:val="bullet"/>
      <w:lvlText w:val="•"/>
      <w:lvlJc w:val="left"/>
      <w:pPr>
        <w:ind w:left="5540" w:hanging="245"/>
      </w:pPr>
      <w:rPr>
        <w:rFonts w:hint="default"/>
        <w:lang w:val="pl-PL" w:eastAsia="en-US" w:bidi="ar-SA"/>
      </w:rPr>
    </w:lvl>
    <w:lvl w:ilvl="6" w:tplc="C5D869A6">
      <w:numFmt w:val="bullet"/>
      <w:lvlText w:val="•"/>
      <w:lvlJc w:val="left"/>
      <w:pPr>
        <w:ind w:left="6408" w:hanging="245"/>
      </w:pPr>
      <w:rPr>
        <w:rFonts w:hint="default"/>
        <w:lang w:val="pl-PL" w:eastAsia="en-US" w:bidi="ar-SA"/>
      </w:rPr>
    </w:lvl>
    <w:lvl w:ilvl="7" w:tplc="A58EDA38">
      <w:numFmt w:val="bullet"/>
      <w:lvlText w:val="•"/>
      <w:lvlJc w:val="left"/>
      <w:pPr>
        <w:ind w:left="7276" w:hanging="245"/>
      </w:pPr>
      <w:rPr>
        <w:rFonts w:hint="default"/>
        <w:lang w:val="pl-PL" w:eastAsia="en-US" w:bidi="ar-SA"/>
      </w:rPr>
    </w:lvl>
    <w:lvl w:ilvl="8" w:tplc="2A128368">
      <w:numFmt w:val="bullet"/>
      <w:lvlText w:val="•"/>
      <w:lvlJc w:val="left"/>
      <w:pPr>
        <w:ind w:left="8144" w:hanging="245"/>
      </w:pPr>
      <w:rPr>
        <w:rFonts w:hint="default"/>
        <w:lang w:val="pl-PL" w:eastAsia="en-US" w:bidi="ar-SA"/>
      </w:rPr>
    </w:lvl>
  </w:abstractNum>
  <w:abstractNum w:abstractNumId="16" w15:restartNumberingAfterBreak="0">
    <w:nsid w:val="12D076F7"/>
    <w:multiLevelType w:val="hybridMultilevel"/>
    <w:tmpl w:val="6EAE8E14"/>
    <w:lvl w:ilvl="0" w:tplc="1EB8FBE2">
      <w:start w:val="5"/>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BEF0B7CE">
      <w:numFmt w:val="none"/>
      <w:lvlText w:val=""/>
      <w:lvlJc w:val="left"/>
      <w:pPr>
        <w:tabs>
          <w:tab w:val="num" w:pos="360"/>
        </w:tabs>
      </w:pPr>
    </w:lvl>
    <w:lvl w:ilvl="2" w:tplc="FEACCBD8">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3" w:tplc="980A2BF6">
      <w:numFmt w:val="bullet"/>
      <w:lvlText w:val="•"/>
      <w:lvlJc w:val="left"/>
      <w:pPr>
        <w:ind w:left="500" w:hanging="111"/>
      </w:pPr>
      <w:rPr>
        <w:rFonts w:hint="default"/>
        <w:lang w:val="pl-PL" w:eastAsia="en-US" w:bidi="ar-SA"/>
      </w:rPr>
    </w:lvl>
    <w:lvl w:ilvl="4" w:tplc="F2E85658">
      <w:numFmt w:val="bullet"/>
      <w:lvlText w:val="•"/>
      <w:lvlJc w:val="left"/>
      <w:pPr>
        <w:ind w:left="1840" w:hanging="111"/>
      </w:pPr>
      <w:rPr>
        <w:rFonts w:hint="default"/>
        <w:lang w:val="pl-PL" w:eastAsia="en-US" w:bidi="ar-SA"/>
      </w:rPr>
    </w:lvl>
    <w:lvl w:ilvl="5" w:tplc="F3D6F66E">
      <w:numFmt w:val="bullet"/>
      <w:lvlText w:val="•"/>
      <w:lvlJc w:val="left"/>
      <w:pPr>
        <w:ind w:left="3180" w:hanging="111"/>
      </w:pPr>
      <w:rPr>
        <w:rFonts w:hint="default"/>
        <w:lang w:val="pl-PL" w:eastAsia="en-US" w:bidi="ar-SA"/>
      </w:rPr>
    </w:lvl>
    <w:lvl w:ilvl="6" w:tplc="7930C810">
      <w:numFmt w:val="bullet"/>
      <w:lvlText w:val="•"/>
      <w:lvlJc w:val="left"/>
      <w:pPr>
        <w:ind w:left="4520" w:hanging="111"/>
      </w:pPr>
      <w:rPr>
        <w:rFonts w:hint="default"/>
        <w:lang w:val="pl-PL" w:eastAsia="en-US" w:bidi="ar-SA"/>
      </w:rPr>
    </w:lvl>
    <w:lvl w:ilvl="7" w:tplc="A012621A">
      <w:numFmt w:val="bullet"/>
      <w:lvlText w:val="•"/>
      <w:lvlJc w:val="left"/>
      <w:pPr>
        <w:ind w:left="5860" w:hanging="111"/>
      </w:pPr>
      <w:rPr>
        <w:rFonts w:hint="default"/>
        <w:lang w:val="pl-PL" w:eastAsia="en-US" w:bidi="ar-SA"/>
      </w:rPr>
    </w:lvl>
    <w:lvl w:ilvl="8" w:tplc="F9668AD4">
      <w:numFmt w:val="bullet"/>
      <w:lvlText w:val="•"/>
      <w:lvlJc w:val="left"/>
      <w:pPr>
        <w:ind w:left="7200" w:hanging="111"/>
      </w:pPr>
      <w:rPr>
        <w:rFonts w:hint="default"/>
        <w:lang w:val="pl-PL" w:eastAsia="en-US" w:bidi="ar-SA"/>
      </w:rPr>
    </w:lvl>
  </w:abstractNum>
  <w:abstractNum w:abstractNumId="17" w15:restartNumberingAfterBreak="0">
    <w:nsid w:val="1356022B"/>
    <w:multiLevelType w:val="hybridMultilevel"/>
    <w:tmpl w:val="5CB865CA"/>
    <w:lvl w:ilvl="0" w:tplc="61206F20">
      <w:start w:val="2"/>
      <w:numFmt w:val="decimal"/>
      <w:lvlText w:val="%1"/>
      <w:lvlJc w:val="left"/>
      <w:pPr>
        <w:ind w:left="551" w:hanging="356"/>
        <w:jc w:val="left"/>
      </w:pPr>
      <w:rPr>
        <w:rFonts w:hint="default"/>
        <w:lang w:val="pl-PL" w:eastAsia="en-US" w:bidi="ar-SA"/>
      </w:rPr>
    </w:lvl>
    <w:lvl w:ilvl="1" w:tplc="A2CAB0D4">
      <w:numFmt w:val="none"/>
      <w:lvlText w:val=""/>
      <w:lvlJc w:val="left"/>
      <w:pPr>
        <w:tabs>
          <w:tab w:val="num" w:pos="360"/>
        </w:tabs>
      </w:pPr>
    </w:lvl>
    <w:lvl w:ilvl="2" w:tplc="57802314">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2C2C080E">
      <w:numFmt w:val="bullet"/>
      <w:lvlText w:val="•"/>
      <w:lvlJc w:val="left"/>
      <w:pPr>
        <w:ind w:left="2911" w:hanging="360"/>
      </w:pPr>
      <w:rPr>
        <w:rFonts w:hint="default"/>
        <w:lang w:val="pl-PL" w:eastAsia="en-US" w:bidi="ar-SA"/>
      </w:rPr>
    </w:lvl>
    <w:lvl w:ilvl="4" w:tplc="5EB268FA">
      <w:numFmt w:val="bullet"/>
      <w:lvlText w:val="•"/>
      <w:lvlJc w:val="left"/>
      <w:pPr>
        <w:ind w:left="3906" w:hanging="360"/>
      </w:pPr>
      <w:rPr>
        <w:rFonts w:hint="default"/>
        <w:lang w:val="pl-PL" w:eastAsia="en-US" w:bidi="ar-SA"/>
      </w:rPr>
    </w:lvl>
    <w:lvl w:ilvl="5" w:tplc="DBBA1B08">
      <w:numFmt w:val="bullet"/>
      <w:lvlText w:val="•"/>
      <w:lvlJc w:val="left"/>
      <w:pPr>
        <w:ind w:left="4902" w:hanging="360"/>
      </w:pPr>
      <w:rPr>
        <w:rFonts w:hint="default"/>
        <w:lang w:val="pl-PL" w:eastAsia="en-US" w:bidi="ar-SA"/>
      </w:rPr>
    </w:lvl>
    <w:lvl w:ilvl="6" w:tplc="6458D9AC">
      <w:numFmt w:val="bullet"/>
      <w:lvlText w:val="•"/>
      <w:lvlJc w:val="left"/>
      <w:pPr>
        <w:ind w:left="5897" w:hanging="360"/>
      </w:pPr>
      <w:rPr>
        <w:rFonts w:hint="default"/>
        <w:lang w:val="pl-PL" w:eastAsia="en-US" w:bidi="ar-SA"/>
      </w:rPr>
    </w:lvl>
    <w:lvl w:ilvl="7" w:tplc="3B56BEA4">
      <w:numFmt w:val="bullet"/>
      <w:lvlText w:val="•"/>
      <w:lvlJc w:val="left"/>
      <w:pPr>
        <w:ind w:left="6893" w:hanging="360"/>
      </w:pPr>
      <w:rPr>
        <w:rFonts w:hint="default"/>
        <w:lang w:val="pl-PL" w:eastAsia="en-US" w:bidi="ar-SA"/>
      </w:rPr>
    </w:lvl>
    <w:lvl w:ilvl="8" w:tplc="480C763A">
      <w:numFmt w:val="bullet"/>
      <w:lvlText w:val="•"/>
      <w:lvlJc w:val="left"/>
      <w:pPr>
        <w:ind w:left="7888" w:hanging="360"/>
      </w:pPr>
      <w:rPr>
        <w:rFonts w:hint="default"/>
        <w:lang w:val="pl-PL" w:eastAsia="en-US" w:bidi="ar-SA"/>
      </w:rPr>
    </w:lvl>
  </w:abstractNum>
  <w:abstractNum w:abstractNumId="18" w15:restartNumberingAfterBreak="0">
    <w:nsid w:val="152015F8"/>
    <w:multiLevelType w:val="hybridMultilevel"/>
    <w:tmpl w:val="120E2606"/>
    <w:lvl w:ilvl="0" w:tplc="FD2AC28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837CB67E">
      <w:numFmt w:val="bullet"/>
      <w:lvlText w:val="•"/>
      <w:lvlJc w:val="left"/>
      <w:pPr>
        <w:ind w:left="1816" w:hanging="360"/>
      </w:pPr>
      <w:rPr>
        <w:rFonts w:hint="default"/>
        <w:lang w:val="pl-PL" w:eastAsia="en-US" w:bidi="ar-SA"/>
      </w:rPr>
    </w:lvl>
    <w:lvl w:ilvl="2" w:tplc="AF68DE1C">
      <w:numFmt w:val="bullet"/>
      <w:lvlText w:val="•"/>
      <w:lvlJc w:val="left"/>
      <w:pPr>
        <w:ind w:left="2712" w:hanging="360"/>
      </w:pPr>
      <w:rPr>
        <w:rFonts w:hint="default"/>
        <w:lang w:val="pl-PL" w:eastAsia="en-US" w:bidi="ar-SA"/>
      </w:rPr>
    </w:lvl>
    <w:lvl w:ilvl="3" w:tplc="54ACAC58">
      <w:numFmt w:val="bullet"/>
      <w:lvlText w:val="•"/>
      <w:lvlJc w:val="left"/>
      <w:pPr>
        <w:ind w:left="3608" w:hanging="360"/>
      </w:pPr>
      <w:rPr>
        <w:rFonts w:hint="default"/>
        <w:lang w:val="pl-PL" w:eastAsia="en-US" w:bidi="ar-SA"/>
      </w:rPr>
    </w:lvl>
    <w:lvl w:ilvl="4" w:tplc="3CFA8D7C">
      <w:numFmt w:val="bullet"/>
      <w:lvlText w:val="•"/>
      <w:lvlJc w:val="left"/>
      <w:pPr>
        <w:ind w:left="4504" w:hanging="360"/>
      </w:pPr>
      <w:rPr>
        <w:rFonts w:hint="default"/>
        <w:lang w:val="pl-PL" w:eastAsia="en-US" w:bidi="ar-SA"/>
      </w:rPr>
    </w:lvl>
    <w:lvl w:ilvl="5" w:tplc="580E797C">
      <w:numFmt w:val="bullet"/>
      <w:lvlText w:val="•"/>
      <w:lvlJc w:val="left"/>
      <w:pPr>
        <w:ind w:left="5400" w:hanging="360"/>
      </w:pPr>
      <w:rPr>
        <w:rFonts w:hint="default"/>
        <w:lang w:val="pl-PL" w:eastAsia="en-US" w:bidi="ar-SA"/>
      </w:rPr>
    </w:lvl>
    <w:lvl w:ilvl="6" w:tplc="F34AE10A">
      <w:numFmt w:val="bullet"/>
      <w:lvlText w:val="•"/>
      <w:lvlJc w:val="left"/>
      <w:pPr>
        <w:ind w:left="6296" w:hanging="360"/>
      </w:pPr>
      <w:rPr>
        <w:rFonts w:hint="default"/>
        <w:lang w:val="pl-PL" w:eastAsia="en-US" w:bidi="ar-SA"/>
      </w:rPr>
    </w:lvl>
    <w:lvl w:ilvl="7" w:tplc="F078D80C">
      <w:numFmt w:val="bullet"/>
      <w:lvlText w:val="•"/>
      <w:lvlJc w:val="left"/>
      <w:pPr>
        <w:ind w:left="7192" w:hanging="360"/>
      </w:pPr>
      <w:rPr>
        <w:rFonts w:hint="default"/>
        <w:lang w:val="pl-PL" w:eastAsia="en-US" w:bidi="ar-SA"/>
      </w:rPr>
    </w:lvl>
    <w:lvl w:ilvl="8" w:tplc="EFFE6F00">
      <w:numFmt w:val="bullet"/>
      <w:lvlText w:val="•"/>
      <w:lvlJc w:val="left"/>
      <w:pPr>
        <w:ind w:left="8088" w:hanging="360"/>
      </w:pPr>
      <w:rPr>
        <w:rFonts w:hint="default"/>
        <w:lang w:val="pl-PL" w:eastAsia="en-US" w:bidi="ar-SA"/>
      </w:rPr>
    </w:lvl>
  </w:abstractNum>
  <w:abstractNum w:abstractNumId="19" w15:restartNumberingAfterBreak="0">
    <w:nsid w:val="1A4A4E52"/>
    <w:multiLevelType w:val="hybridMultilevel"/>
    <w:tmpl w:val="083094CA"/>
    <w:lvl w:ilvl="0" w:tplc="6CEAB28C">
      <w:start w:val="8"/>
      <w:numFmt w:val="decimal"/>
      <w:lvlText w:val="%1"/>
      <w:lvlJc w:val="left"/>
      <w:pPr>
        <w:ind w:left="546" w:hanging="351"/>
        <w:jc w:val="left"/>
      </w:pPr>
      <w:rPr>
        <w:rFonts w:hint="default"/>
        <w:lang w:val="pl-PL" w:eastAsia="en-US" w:bidi="ar-SA"/>
      </w:rPr>
    </w:lvl>
    <w:lvl w:ilvl="1" w:tplc="151A0DF8">
      <w:numFmt w:val="none"/>
      <w:lvlText w:val=""/>
      <w:lvlJc w:val="left"/>
      <w:pPr>
        <w:tabs>
          <w:tab w:val="num" w:pos="360"/>
        </w:tabs>
      </w:pPr>
    </w:lvl>
    <w:lvl w:ilvl="2" w:tplc="4350DDF2">
      <w:numFmt w:val="bullet"/>
      <w:lvlText w:val="•"/>
      <w:lvlJc w:val="left"/>
      <w:pPr>
        <w:ind w:left="2408" w:hanging="351"/>
      </w:pPr>
      <w:rPr>
        <w:rFonts w:hint="default"/>
        <w:lang w:val="pl-PL" w:eastAsia="en-US" w:bidi="ar-SA"/>
      </w:rPr>
    </w:lvl>
    <w:lvl w:ilvl="3" w:tplc="23DC00AE">
      <w:numFmt w:val="bullet"/>
      <w:lvlText w:val="•"/>
      <w:lvlJc w:val="left"/>
      <w:pPr>
        <w:ind w:left="3342" w:hanging="351"/>
      </w:pPr>
      <w:rPr>
        <w:rFonts w:hint="default"/>
        <w:lang w:val="pl-PL" w:eastAsia="en-US" w:bidi="ar-SA"/>
      </w:rPr>
    </w:lvl>
    <w:lvl w:ilvl="4" w:tplc="7D583BEC">
      <w:numFmt w:val="bullet"/>
      <w:lvlText w:val="•"/>
      <w:lvlJc w:val="left"/>
      <w:pPr>
        <w:ind w:left="4276" w:hanging="351"/>
      </w:pPr>
      <w:rPr>
        <w:rFonts w:hint="default"/>
        <w:lang w:val="pl-PL" w:eastAsia="en-US" w:bidi="ar-SA"/>
      </w:rPr>
    </w:lvl>
    <w:lvl w:ilvl="5" w:tplc="357EA492">
      <w:numFmt w:val="bullet"/>
      <w:lvlText w:val="•"/>
      <w:lvlJc w:val="left"/>
      <w:pPr>
        <w:ind w:left="5210" w:hanging="351"/>
      </w:pPr>
      <w:rPr>
        <w:rFonts w:hint="default"/>
        <w:lang w:val="pl-PL" w:eastAsia="en-US" w:bidi="ar-SA"/>
      </w:rPr>
    </w:lvl>
    <w:lvl w:ilvl="6" w:tplc="F296012A">
      <w:numFmt w:val="bullet"/>
      <w:lvlText w:val="•"/>
      <w:lvlJc w:val="left"/>
      <w:pPr>
        <w:ind w:left="6144" w:hanging="351"/>
      </w:pPr>
      <w:rPr>
        <w:rFonts w:hint="default"/>
        <w:lang w:val="pl-PL" w:eastAsia="en-US" w:bidi="ar-SA"/>
      </w:rPr>
    </w:lvl>
    <w:lvl w:ilvl="7" w:tplc="EDF2264E">
      <w:numFmt w:val="bullet"/>
      <w:lvlText w:val="•"/>
      <w:lvlJc w:val="left"/>
      <w:pPr>
        <w:ind w:left="7078" w:hanging="351"/>
      </w:pPr>
      <w:rPr>
        <w:rFonts w:hint="default"/>
        <w:lang w:val="pl-PL" w:eastAsia="en-US" w:bidi="ar-SA"/>
      </w:rPr>
    </w:lvl>
    <w:lvl w:ilvl="8" w:tplc="E946D776">
      <w:numFmt w:val="bullet"/>
      <w:lvlText w:val="•"/>
      <w:lvlJc w:val="left"/>
      <w:pPr>
        <w:ind w:left="8012" w:hanging="351"/>
      </w:pPr>
      <w:rPr>
        <w:rFonts w:hint="default"/>
        <w:lang w:val="pl-PL" w:eastAsia="en-US" w:bidi="ar-SA"/>
      </w:rPr>
    </w:lvl>
  </w:abstractNum>
  <w:abstractNum w:abstractNumId="20" w15:restartNumberingAfterBreak="0">
    <w:nsid w:val="1A55608D"/>
    <w:multiLevelType w:val="hybridMultilevel"/>
    <w:tmpl w:val="9C18B516"/>
    <w:lvl w:ilvl="0" w:tplc="B002C48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F2BA584E">
      <w:numFmt w:val="bullet"/>
      <w:lvlText w:val="•"/>
      <w:lvlJc w:val="left"/>
      <w:pPr>
        <w:ind w:left="1816" w:hanging="360"/>
      </w:pPr>
      <w:rPr>
        <w:rFonts w:hint="default"/>
        <w:lang w:val="pl-PL" w:eastAsia="en-US" w:bidi="ar-SA"/>
      </w:rPr>
    </w:lvl>
    <w:lvl w:ilvl="2" w:tplc="1AD00A58">
      <w:numFmt w:val="bullet"/>
      <w:lvlText w:val="•"/>
      <w:lvlJc w:val="left"/>
      <w:pPr>
        <w:ind w:left="2712" w:hanging="360"/>
      </w:pPr>
      <w:rPr>
        <w:rFonts w:hint="default"/>
        <w:lang w:val="pl-PL" w:eastAsia="en-US" w:bidi="ar-SA"/>
      </w:rPr>
    </w:lvl>
    <w:lvl w:ilvl="3" w:tplc="4C6C248C">
      <w:numFmt w:val="bullet"/>
      <w:lvlText w:val="•"/>
      <w:lvlJc w:val="left"/>
      <w:pPr>
        <w:ind w:left="3608" w:hanging="360"/>
      </w:pPr>
      <w:rPr>
        <w:rFonts w:hint="default"/>
        <w:lang w:val="pl-PL" w:eastAsia="en-US" w:bidi="ar-SA"/>
      </w:rPr>
    </w:lvl>
    <w:lvl w:ilvl="4" w:tplc="85385D16">
      <w:numFmt w:val="bullet"/>
      <w:lvlText w:val="•"/>
      <w:lvlJc w:val="left"/>
      <w:pPr>
        <w:ind w:left="4504" w:hanging="360"/>
      </w:pPr>
      <w:rPr>
        <w:rFonts w:hint="default"/>
        <w:lang w:val="pl-PL" w:eastAsia="en-US" w:bidi="ar-SA"/>
      </w:rPr>
    </w:lvl>
    <w:lvl w:ilvl="5" w:tplc="AA98201A">
      <w:numFmt w:val="bullet"/>
      <w:lvlText w:val="•"/>
      <w:lvlJc w:val="left"/>
      <w:pPr>
        <w:ind w:left="5400" w:hanging="360"/>
      </w:pPr>
      <w:rPr>
        <w:rFonts w:hint="default"/>
        <w:lang w:val="pl-PL" w:eastAsia="en-US" w:bidi="ar-SA"/>
      </w:rPr>
    </w:lvl>
    <w:lvl w:ilvl="6" w:tplc="116259D0">
      <w:numFmt w:val="bullet"/>
      <w:lvlText w:val="•"/>
      <w:lvlJc w:val="left"/>
      <w:pPr>
        <w:ind w:left="6296" w:hanging="360"/>
      </w:pPr>
      <w:rPr>
        <w:rFonts w:hint="default"/>
        <w:lang w:val="pl-PL" w:eastAsia="en-US" w:bidi="ar-SA"/>
      </w:rPr>
    </w:lvl>
    <w:lvl w:ilvl="7" w:tplc="DD384BDC">
      <w:numFmt w:val="bullet"/>
      <w:lvlText w:val="•"/>
      <w:lvlJc w:val="left"/>
      <w:pPr>
        <w:ind w:left="7192" w:hanging="360"/>
      </w:pPr>
      <w:rPr>
        <w:rFonts w:hint="default"/>
        <w:lang w:val="pl-PL" w:eastAsia="en-US" w:bidi="ar-SA"/>
      </w:rPr>
    </w:lvl>
    <w:lvl w:ilvl="8" w:tplc="CB283BF6">
      <w:numFmt w:val="bullet"/>
      <w:lvlText w:val="•"/>
      <w:lvlJc w:val="left"/>
      <w:pPr>
        <w:ind w:left="8088" w:hanging="360"/>
      </w:pPr>
      <w:rPr>
        <w:rFonts w:hint="default"/>
        <w:lang w:val="pl-PL" w:eastAsia="en-US" w:bidi="ar-SA"/>
      </w:rPr>
    </w:lvl>
  </w:abstractNum>
  <w:abstractNum w:abstractNumId="21" w15:restartNumberingAfterBreak="0">
    <w:nsid w:val="1B2E7307"/>
    <w:multiLevelType w:val="hybridMultilevel"/>
    <w:tmpl w:val="55EA4560"/>
    <w:lvl w:ilvl="0" w:tplc="EEF274F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0A408B94">
      <w:numFmt w:val="bullet"/>
      <w:lvlText w:val="•"/>
      <w:lvlJc w:val="left"/>
      <w:pPr>
        <w:ind w:left="1816" w:hanging="360"/>
      </w:pPr>
      <w:rPr>
        <w:rFonts w:hint="default"/>
        <w:lang w:val="pl-PL" w:eastAsia="en-US" w:bidi="ar-SA"/>
      </w:rPr>
    </w:lvl>
    <w:lvl w:ilvl="2" w:tplc="58E843CE">
      <w:numFmt w:val="bullet"/>
      <w:lvlText w:val="•"/>
      <w:lvlJc w:val="left"/>
      <w:pPr>
        <w:ind w:left="2712" w:hanging="360"/>
      </w:pPr>
      <w:rPr>
        <w:rFonts w:hint="default"/>
        <w:lang w:val="pl-PL" w:eastAsia="en-US" w:bidi="ar-SA"/>
      </w:rPr>
    </w:lvl>
    <w:lvl w:ilvl="3" w:tplc="B630F82C">
      <w:numFmt w:val="bullet"/>
      <w:lvlText w:val="•"/>
      <w:lvlJc w:val="left"/>
      <w:pPr>
        <w:ind w:left="3608" w:hanging="360"/>
      </w:pPr>
      <w:rPr>
        <w:rFonts w:hint="default"/>
        <w:lang w:val="pl-PL" w:eastAsia="en-US" w:bidi="ar-SA"/>
      </w:rPr>
    </w:lvl>
    <w:lvl w:ilvl="4" w:tplc="4032288C">
      <w:numFmt w:val="bullet"/>
      <w:lvlText w:val="•"/>
      <w:lvlJc w:val="left"/>
      <w:pPr>
        <w:ind w:left="4504" w:hanging="360"/>
      </w:pPr>
      <w:rPr>
        <w:rFonts w:hint="default"/>
        <w:lang w:val="pl-PL" w:eastAsia="en-US" w:bidi="ar-SA"/>
      </w:rPr>
    </w:lvl>
    <w:lvl w:ilvl="5" w:tplc="E3B08340">
      <w:numFmt w:val="bullet"/>
      <w:lvlText w:val="•"/>
      <w:lvlJc w:val="left"/>
      <w:pPr>
        <w:ind w:left="5400" w:hanging="360"/>
      </w:pPr>
      <w:rPr>
        <w:rFonts w:hint="default"/>
        <w:lang w:val="pl-PL" w:eastAsia="en-US" w:bidi="ar-SA"/>
      </w:rPr>
    </w:lvl>
    <w:lvl w:ilvl="6" w:tplc="CCB25D2E">
      <w:numFmt w:val="bullet"/>
      <w:lvlText w:val="•"/>
      <w:lvlJc w:val="left"/>
      <w:pPr>
        <w:ind w:left="6296" w:hanging="360"/>
      </w:pPr>
      <w:rPr>
        <w:rFonts w:hint="default"/>
        <w:lang w:val="pl-PL" w:eastAsia="en-US" w:bidi="ar-SA"/>
      </w:rPr>
    </w:lvl>
    <w:lvl w:ilvl="7" w:tplc="117E95F2">
      <w:numFmt w:val="bullet"/>
      <w:lvlText w:val="•"/>
      <w:lvlJc w:val="left"/>
      <w:pPr>
        <w:ind w:left="7192" w:hanging="360"/>
      </w:pPr>
      <w:rPr>
        <w:rFonts w:hint="default"/>
        <w:lang w:val="pl-PL" w:eastAsia="en-US" w:bidi="ar-SA"/>
      </w:rPr>
    </w:lvl>
    <w:lvl w:ilvl="8" w:tplc="F2CE8D96">
      <w:numFmt w:val="bullet"/>
      <w:lvlText w:val="•"/>
      <w:lvlJc w:val="left"/>
      <w:pPr>
        <w:ind w:left="8088" w:hanging="360"/>
      </w:pPr>
      <w:rPr>
        <w:rFonts w:hint="default"/>
        <w:lang w:val="pl-PL" w:eastAsia="en-US" w:bidi="ar-SA"/>
      </w:rPr>
    </w:lvl>
  </w:abstractNum>
  <w:abstractNum w:abstractNumId="22" w15:restartNumberingAfterBreak="0">
    <w:nsid w:val="1BCC26B3"/>
    <w:multiLevelType w:val="hybridMultilevel"/>
    <w:tmpl w:val="C434ACE6"/>
    <w:lvl w:ilvl="0" w:tplc="990CE68A">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F600FD82">
      <w:numFmt w:val="bullet"/>
      <w:lvlText w:val="•"/>
      <w:lvlJc w:val="left"/>
      <w:pPr>
        <w:ind w:left="1816" w:hanging="360"/>
      </w:pPr>
      <w:rPr>
        <w:rFonts w:hint="default"/>
        <w:lang w:val="pl-PL" w:eastAsia="en-US" w:bidi="ar-SA"/>
      </w:rPr>
    </w:lvl>
    <w:lvl w:ilvl="2" w:tplc="0BD68E40">
      <w:numFmt w:val="bullet"/>
      <w:lvlText w:val="•"/>
      <w:lvlJc w:val="left"/>
      <w:pPr>
        <w:ind w:left="2712" w:hanging="360"/>
      </w:pPr>
      <w:rPr>
        <w:rFonts w:hint="default"/>
        <w:lang w:val="pl-PL" w:eastAsia="en-US" w:bidi="ar-SA"/>
      </w:rPr>
    </w:lvl>
    <w:lvl w:ilvl="3" w:tplc="D804B246">
      <w:numFmt w:val="bullet"/>
      <w:lvlText w:val="•"/>
      <w:lvlJc w:val="left"/>
      <w:pPr>
        <w:ind w:left="3608" w:hanging="360"/>
      </w:pPr>
      <w:rPr>
        <w:rFonts w:hint="default"/>
        <w:lang w:val="pl-PL" w:eastAsia="en-US" w:bidi="ar-SA"/>
      </w:rPr>
    </w:lvl>
    <w:lvl w:ilvl="4" w:tplc="D45C7DCE">
      <w:numFmt w:val="bullet"/>
      <w:lvlText w:val="•"/>
      <w:lvlJc w:val="left"/>
      <w:pPr>
        <w:ind w:left="4504" w:hanging="360"/>
      </w:pPr>
      <w:rPr>
        <w:rFonts w:hint="default"/>
        <w:lang w:val="pl-PL" w:eastAsia="en-US" w:bidi="ar-SA"/>
      </w:rPr>
    </w:lvl>
    <w:lvl w:ilvl="5" w:tplc="B56C700E">
      <w:numFmt w:val="bullet"/>
      <w:lvlText w:val="•"/>
      <w:lvlJc w:val="left"/>
      <w:pPr>
        <w:ind w:left="5400" w:hanging="360"/>
      </w:pPr>
      <w:rPr>
        <w:rFonts w:hint="default"/>
        <w:lang w:val="pl-PL" w:eastAsia="en-US" w:bidi="ar-SA"/>
      </w:rPr>
    </w:lvl>
    <w:lvl w:ilvl="6" w:tplc="46F824FA">
      <w:numFmt w:val="bullet"/>
      <w:lvlText w:val="•"/>
      <w:lvlJc w:val="left"/>
      <w:pPr>
        <w:ind w:left="6296" w:hanging="360"/>
      </w:pPr>
      <w:rPr>
        <w:rFonts w:hint="default"/>
        <w:lang w:val="pl-PL" w:eastAsia="en-US" w:bidi="ar-SA"/>
      </w:rPr>
    </w:lvl>
    <w:lvl w:ilvl="7" w:tplc="0B007F2A">
      <w:numFmt w:val="bullet"/>
      <w:lvlText w:val="•"/>
      <w:lvlJc w:val="left"/>
      <w:pPr>
        <w:ind w:left="7192" w:hanging="360"/>
      </w:pPr>
      <w:rPr>
        <w:rFonts w:hint="default"/>
        <w:lang w:val="pl-PL" w:eastAsia="en-US" w:bidi="ar-SA"/>
      </w:rPr>
    </w:lvl>
    <w:lvl w:ilvl="8" w:tplc="CF4066F2">
      <w:numFmt w:val="bullet"/>
      <w:lvlText w:val="•"/>
      <w:lvlJc w:val="left"/>
      <w:pPr>
        <w:ind w:left="8088" w:hanging="360"/>
      </w:pPr>
      <w:rPr>
        <w:rFonts w:hint="default"/>
        <w:lang w:val="pl-PL" w:eastAsia="en-US" w:bidi="ar-SA"/>
      </w:rPr>
    </w:lvl>
  </w:abstractNum>
  <w:abstractNum w:abstractNumId="23" w15:restartNumberingAfterBreak="0">
    <w:nsid w:val="1DA60D51"/>
    <w:multiLevelType w:val="hybridMultilevel"/>
    <w:tmpl w:val="5472E9B6"/>
    <w:lvl w:ilvl="0" w:tplc="AE1A85D0">
      <w:start w:val="1"/>
      <w:numFmt w:val="decimal"/>
      <w:lvlText w:val="%1."/>
      <w:lvlJc w:val="left"/>
      <w:pPr>
        <w:ind w:left="1194" w:hanging="428"/>
        <w:jc w:val="left"/>
      </w:pPr>
      <w:rPr>
        <w:rFonts w:ascii="Calibri" w:eastAsia="Calibri" w:hAnsi="Calibri" w:cs="Calibri" w:hint="default"/>
        <w:b/>
        <w:bCs/>
        <w:i w:val="0"/>
        <w:iCs w:val="0"/>
        <w:spacing w:val="-2"/>
        <w:w w:val="101"/>
        <w:sz w:val="18"/>
        <w:szCs w:val="18"/>
        <w:lang w:val="pl-PL" w:eastAsia="en-US" w:bidi="ar-SA"/>
      </w:rPr>
    </w:lvl>
    <w:lvl w:ilvl="1" w:tplc="E786AA00">
      <w:numFmt w:val="none"/>
      <w:lvlText w:val=""/>
      <w:lvlJc w:val="left"/>
      <w:pPr>
        <w:tabs>
          <w:tab w:val="num" w:pos="360"/>
        </w:tabs>
      </w:pPr>
    </w:lvl>
    <w:lvl w:ilvl="2" w:tplc="6E2C0184">
      <w:numFmt w:val="bullet"/>
      <w:lvlText w:val="•"/>
      <w:lvlJc w:val="left"/>
      <w:pPr>
        <w:ind w:left="2164" w:hanging="428"/>
      </w:pPr>
      <w:rPr>
        <w:rFonts w:hint="default"/>
        <w:lang w:val="pl-PL" w:eastAsia="en-US" w:bidi="ar-SA"/>
      </w:rPr>
    </w:lvl>
    <w:lvl w:ilvl="3" w:tplc="8276735E">
      <w:numFmt w:val="bullet"/>
      <w:lvlText w:val="•"/>
      <w:lvlJc w:val="left"/>
      <w:pPr>
        <w:ind w:left="3128" w:hanging="428"/>
      </w:pPr>
      <w:rPr>
        <w:rFonts w:hint="default"/>
        <w:lang w:val="pl-PL" w:eastAsia="en-US" w:bidi="ar-SA"/>
      </w:rPr>
    </w:lvl>
    <w:lvl w:ilvl="4" w:tplc="5026437E">
      <w:numFmt w:val="bullet"/>
      <w:lvlText w:val="•"/>
      <w:lvlJc w:val="left"/>
      <w:pPr>
        <w:ind w:left="4093" w:hanging="428"/>
      </w:pPr>
      <w:rPr>
        <w:rFonts w:hint="default"/>
        <w:lang w:val="pl-PL" w:eastAsia="en-US" w:bidi="ar-SA"/>
      </w:rPr>
    </w:lvl>
    <w:lvl w:ilvl="5" w:tplc="8DDEE672">
      <w:numFmt w:val="bullet"/>
      <w:lvlText w:val="•"/>
      <w:lvlJc w:val="left"/>
      <w:pPr>
        <w:ind w:left="5057" w:hanging="428"/>
      </w:pPr>
      <w:rPr>
        <w:rFonts w:hint="default"/>
        <w:lang w:val="pl-PL" w:eastAsia="en-US" w:bidi="ar-SA"/>
      </w:rPr>
    </w:lvl>
    <w:lvl w:ilvl="6" w:tplc="6570FB16">
      <w:numFmt w:val="bullet"/>
      <w:lvlText w:val="•"/>
      <w:lvlJc w:val="left"/>
      <w:pPr>
        <w:ind w:left="6022" w:hanging="428"/>
      </w:pPr>
      <w:rPr>
        <w:rFonts w:hint="default"/>
        <w:lang w:val="pl-PL" w:eastAsia="en-US" w:bidi="ar-SA"/>
      </w:rPr>
    </w:lvl>
    <w:lvl w:ilvl="7" w:tplc="21BEF3EA">
      <w:numFmt w:val="bullet"/>
      <w:lvlText w:val="•"/>
      <w:lvlJc w:val="left"/>
      <w:pPr>
        <w:ind w:left="6986" w:hanging="428"/>
      </w:pPr>
      <w:rPr>
        <w:rFonts w:hint="default"/>
        <w:lang w:val="pl-PL" w:eastAsia="en-US" w:bidi="ar-SA"/>
      </w:rPr>
    </w:lvl>
    <w:lvl w:ilvl="8" w:tplc="00F4E23C">
      <w:numFmt w:val="bullet"/>
      <w:lvlText w:val="•"/>
      <w:lvlJc w:val="left"/>
      <w:pPr>
        <w:ind w:left="7951" w:hanging="428"/>
      </w:pPr>
      <w:rPr>
        <w:rFonts w:hint="default"/>
        <w:lang w:val="pl-PL" w:eastAsia="en-US" w:bidi="ar-SA"/>
      </w:rPr>
    </w:lvl>
  </w:abstractNum>
  <w:abstractNum w:abstractNumId="24" w15:restartNumberingAfterBreak="0">
    <w:nsid w:val="1FEA0496"/>
    <w:multiLevelType w:val="hybridMultilevel"/>
    <w:tmpl w:val="184C679A"/>
    <w:lvl w:ilvl="0" w:tplc="1570D5EA">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0368EB96">
      <w:numFmt w:val="bullet"/>
      <w:lvlText w:val="•"/>
      <w:lvlJc w:val="left"/>
      <w:pPr>
        <w:ind w:left="1168" w:hanging="111"/>
      </w:pPr>
      <w:rPr>
        <w:rFonts w:hint="default"/>
        <w:lang w:val="pl-PL" w:eastAsia="en-US" w:bidi="ar-SA"/>
      </w:rPr>
    </w:lvl>
    <w:lvl w:ilvl="2" w:tplc="74263952">
      <w:numFmt w:val="bullet"/>
      <w:lvlText w:val="•"/>
      <w:lvlJc w:val="left"/>
      <w:pPr>
        <w:ind w:left="2136" w:hanging="111"/>
      </w:pPr>
      <w:rPr>
        <w:rFonts w:hint="default"/>
        <w:lang w:val="pl-PL" w:eastAsia="en-US" w:bidi="ar-SA"/>
      </w:rPr>
    </w:lvl>
    <w:lvl w:ilvl="3" w:tplc="833042DE">
      <w:numFmt w:val="bullet"/>
      <w:lvlText w:val="•"/>
      <w:lvlJc w:val="left"/>
      <w:pPr>
        <w:ind w:left="3104" w:hanging="111"/>
      </w:pPr>
      <w:rPr>
        <w:rFonts w:hint="default"/>
        <w:lang w:val="pl-PL" w:eastAsia="en-US" w:bidi="ar-SA"/>
      </w:rPr>
    </w:lvl>
    <w:lvl w:ilvl="4" w:tplc="C36EEBDA">
      <w:numFmt w:val="bullet"/>
      <w:lvlText w:val="•"/>
      <w:lvlJc w:val="left"/>
      <w:pPr>
        <w:ind w:left="4072" w:hanging="111"/>
      </w:pPr>
      <w:rPr>
        <w:rFonts w:hint="default"/>
        <w:lang w:val="pl-PL" w:eastAsia="en-US" w:bidi="ar-SA"/>
      </w:rPr>
    </w:lvl>
    <w:lvl w:ilvl="5" w:tplc="B4A4A36C">
      <w:numFmt w:val="bullet"/>
      <w:lvlText w:val="•"/>
      <w:lvlJc w:val="left"/>
      <w:pPr>
        <w:ind w:left="5040" w:hanging="111"/>
      </w:pPr>
      <w:rPr>
        <w:rFonts w:hint="default"/>
        <w:lang w:val="pl-PL" w:eastAsia="en-US" w:bidi="ar-SA"/>
      </w:rPr>
    </w:lvl>
    <w:lvl w:ilvl="6" w:tplc="DB00234A">
      <w:numFmt w:val="bullet"/>
      <w:lvlText w:val="•"/>
      <w:lvlJc w:val="left"/>
      <w:pPr>
        <w:ind w:left="6008" w:hanging="111"/>
      </w:pPr>
      <w:rPr>
        <w:rFonts w:hint="default"/>
        <w:lang w:val="pl-PL" w:eastAsia="en-US" w:bidi="ar-SA"/>
      </w:rPr>
    </w:lvl>
    <w:lvl w:ilvl="7" w:tplc="237CACB8">
      <w:numFmt w:val="bullet"/>
      <w:lvlText w:val="•"/>
      <w:lvlJc w:val="left"/>
      <w:pPr>
        <w:ind w:left="6976" w:hanging="111"/>
      </w:pPr>
      <w:rPr>
        <w:rFonts w:hint="default"/>
        <w:lang w:val="pl-PL" w:eastAsia="en-US" w:bidi="ar-SA"/>
      </w:rPr>
    </w:lvl>
    <w:lvl w:ilvl="8" w:tplc="A0649DC8">
      <w:numFmt w:val="bullet"/>
      <w:lvlText w:val="•"/>
      <w:lvlJc w:val="left"/>
      <w:pPr>
        <w:ind w:left="7944" w:hanging="111"/>
      </w:pPr>
      <w:rPr>
        <w:rFonts w:hint="default"/>
        <w:lang w:val="pl-PL" w:eastAsia="en-US" w:bidi="ar-SA"/>
      </w:rPr>
    </w:lvl>
  </w:abstractNum>
  <w:abstractNum w:abstractNumId="25" w15:restartNumberingAfterBreak="0">
    <w:nsid w:val="20272997"/>
    <w:multiLevelType w:val="hybridMultilevel"/>
    <w:tmpl w:val="99C0E774"/>
    <w:lvl w:ilvl="0" w:tplc="01882398">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FE56C8C0">
      <w:numFmt w:val="none"/>
      <w:lvlText w:val=""/>
      <w:lvlJc w:val="left"/>
      <w:pPr>
        <w:tabs>
          <w:tab w:val="num" w:pos="360"/>
        </w:tabs>
      </w:pPr>
    </w:lvl>
    <w:lvl w:ilvl="2" w:tplc="E3ACC8D6">
      <w:numFmt w:val="bullet"/>
      <w:lvlText w:val="•"/>
      <w:lvlJc w:val="left"/>
      <w:pPr>
        <w:ind w:left="196" w:hanging="202"/>
      </w:pPr>
      <w:rPr>
        <w:rFonts w:ascii="Calibri" w:eastAsia="Calibri" w:hAnsi="Calibri" w:cs="Calibri" w:hint="default"/>
        <w:b w:val="0"/>
        <w:bCs w:val="0"/>
        <w:i w:val="0"/>
        <w:iCs w:val="0"/>
        <w:spacing w:val="0"/>
        <w:w w:val="100"/>
        <w:sz w:val="20"/>
        <w:szCs w:val="20"/>
        <w:lang w:val="pl-PL" w:eastAsia="en-US" w:bidi="ar-SA"/>
      </w:rPr>
    </w:lvl>
    <w:lvl w:ilvl="3" w:tplc="2C66A67A">
      <w:numFmt w:val="bullet"/>
      <w:lvlText w:val="•"/>
      <w:lvlJc w:val="left"/>
      <w:pPr>
        <w:ind w:left="540" w:hanging="202"/>
      </w:pPr>
      <w:rPr>
        <w:rFonts w:hint="default"/>
        <w:lang w:val="pl-PL" w:eastAsia="en-US" w:bidi="ar-SA"/>
      </w:rPr>
    </w:lvl>
    <w:lvl w:ilvl="4" w:tplc="1532784C">
      <w:numFmt w:val="bullet"/>
      <w:lvlText w:val="•"/>
      <w:lvlJc w:val="left"/>
      <w:pPr>
        <w:ind w:left="560" w:hanging="202"/>
      </w:pPr>
      <w:rPr>
        <w:rFonts w:hint="default"/>
        <w:lang w:val="pl-PL" w:eastAsia="en-US" w:bidi="ar-SA"/>
      </w:rPr>
    </w:lvl>
    <w:lvl w:ilvl="5" w:tplc="9F4A429A">
      <w:numFmt w:val="bullet"/>
      <w:lvlText w:val="•"/>
      <w:lvlJc w:val="left"/>
      <w:pPr>
        <w:ind w:left="2113" w:hanging="202"/>
      </w:pPr>
      <w:rPr>
        <w:rFonts w:hint="default"/>
        <w:lang w:val="pl-PL" w:eastAsia="en-US" w:bidi="ar-SA"/>
      </w:rPr>
    </w:lvl>
    <w:lvl w:ilvl="6" w:tplc="76F8A730">
      <w:numFmt w:val="bullet"/>
      <w:lvlText w:val="•"/>
      <w:lvlJc w:val="left"/>
      <w:pPr>
        <w:ind w:left="3666" w:hanging="202"/>
      </w:pPr>
      <w:rPr>
        <w:rFonts w:hint="default"/>
        <w:lang w:val="pl-PL" w:eastAsia="en-US" w:bidi="ar-SA"/>
      </w:rPr>
    </w:lvl>
    <w:lvl w:ilvl="7" w:tplc="5C7437F4">
      <w:numFmt w:val="bullet"/>
      <w:lvlText w:val="•"/>
      <w:lvlJc w:val="left"/>
      <w:pPr>
        <w:ind w:left="5220" w:hanging="202"/>
      </w:pPr>
      <w:rPr>
        <w:rFonts w:hint="default"/>
        <w:lang w:val="pl-PL" w:eastAsia="en-US" w:bidi="ar-SA"/>
      </w:rPr>
    </w:lvl>
    <w:lvl w:ilvl="8" w:tplc="D95A153C">
      <w:numFmt w:val="bullet"/>
      <w:lvlText w:val="•"/>
      <w:lvlJc w:val="left"/>
      <w:pPr>
        <w:ind w:left="6773" w:hanging="202"/>
      </w:pPr>
      <w:rPr>
        <w:rFonts w:hint="default"/>
        <w:lang w:val="pl-PL" w:eastAsia="en-US" w:bidi="ar-SA"/>
      </w:rPr>
    </w:lvl>
  </w:abstractNum>
  <w:abstractNum w:abstractNumId="26" w15:restartNumberingAfterBreak="0">
    <w:nsid w:val="21864FD8"/>
    <w:multiLevelType w:val="hybridMultilevel"/>
    <w:tmpl w:val="0C6280A4"/>
    <w:lvl w:ilvl="0" w:tplc="A410A99A">
      <w:start w:val="1"/>
      <w:numFmt w:val="decimal"/>
      <w:lvlText w:val="%1"/>
      <w:lvlJc w:val="left"/>
      <w:pPr>
        <w:ind w:left="1300" w:hanging="534"/>
        <w:jc w:val="left"/>
      </w:pPr>
      <w:rPr>
        <w:rFonts w:hint="default"/>
        <w:lang w:val="pl-PL" w:eastAsia="en-US" w:bidi="ar-SA"/>
      </w:rPr>
    </w:lvl>
    <w:lvl w:ilvl="1" w:tplc="28AE296C">
      <w:numFmt w:val="none"/>
      <w:lvlText w:val=""/>
      <w:lvlJc w:val="left"/>
      <w:pPr>
        <w:tabs>
          <w:tab w:val="num" w:pos="360"/>
        </w:tabs>
      </w:pPr>
    </w:lvl>
    <w:lvl w:ilvl="2" w:tplc="9F76F856">
      <w:start w:val="1"/>
      <w:numFmt w:val="lowerLetter"/>
      <w:lvlText w:val="%3)"/>
      <w:lvlJc w:val="left"/>
      <w:pPr>
        <w:ind w:left="1396" w:hanging="202"/>
        <w:jc w:val="left"/>
      </w:pPr>
      <w:rPr>
        <w:rFonts w:ascii="Calibri" w:eastAsia="Calibri" w:hAnsi="Calibri" w:cs="Calibri" w:hint="default"/>
        <w:b w:val="0"/>
        <w:bCs w:val="0"/>
        <w:i w:val="0"/>
        <w:iCs w:val="0"/>
        <w:spacing w:val="-1"/>
        <w:w w:val="100"/>
        <w:sz w:val="20"/>
        <w:szCs w:val="20"/>
        <w:lang w:val="pl-PL" w:eastAsia="en-US" w:bidi="ar-SA"/>
      </w:rPr>
    </w:lvl>
    <w:lvl w:ilvl="3" w:tplc="ACD87BA6">
      <w:numFmt w:val="bullet"/>
      <w:lvlText w:val="•"/>
      <w:lvlJc w:val="left"/>
      <w:pPr>
        <w:ind w:left="3284" w:hanging="202"/>
      </w:pPr>
      <w:rPr>
        <w:rFonts w:hint="default"/>
        <w:lang w:val="pl-PL" w:eastAsia="en-US" w:bidi="ar-SA"/>
      </w:rPr>
    </w:lvl>
    <w:lvl w:ilvl="4" w:tplc="F8D48372">
      <w:numFmt w:val="bullet"/>
      <w:lvlText w:val="•"/>
      <w:lvlJc w:val="left"/>
      <w:pPr>
        <w:ind w:left="4226" w:hanging="202"/>
      </w:pPr>
      <w:rPr>
        <w:rFonts w:hint="default"/>
        <w:lang w:val="pl-PL" w:eastAsia="en-US" w:bidi="ar-SA"/>
      </w:rPr>
    </w:lvl>
    <w:lvl w:ilvl="5" w:tplc="18F82D7C">
      <w:numFmt w:val="bullet"/>
      <w:lvlText w:val="•"/>
      <w:lvlJc w:val="left"/>
      <w:pPr>
        <w:ind w:left="5168" w:hanging="202"/>
      </w:pPr>
      <w:rPr>
        <w:rFonts w:hint="default"/>
        <w:lang w:val="pl-PL" w:eastAsia="en-US" w:bidi="ar-SA"/>
      </w:rPr>
    </w:lvl>
    <w:lvl w:ilvl="6" w:tplc="59962800">
      <w:numFmt w:val="bullet"/>
      <w:lvlText w:val="•"/>
      <w:lvlJc w:val="left"/>
      <w:pPr>
        <w:ind w:left="6111" w:hanging="202"/>
      </w:pPr>
      <w:rPr>
        <w:rFonts w:hint="default"/>
        <w:lang w:val="pl-PL" w:eastAsia="en-US" w:bidi="ar-SA"/>
      </w:rPr>
    </w:lvl>
    <w:lvl w:ilvl="7" w:tplc="E6D2B268">
      <w:numFmt w:val="bullet"/>
      <w:lvlText w:val="•"/>
      <w:lvlJc w:val="left"/>
      <w:pPr>
        <w:ind w:left="7053" w:hanging="202"/>
      </w:pPr>
      <w:rPr>
        <w:rFonts w:hint="default"/>
        <w:lang w:val="pl-PL" w:eastAsia="en-US" w:bidi="ar-SA"/>
      </w:rPr>
    </w:lvl>
    <w:lvl w:ilvl="8" w:tplc="DB2CC2A8">
      <w:numFmt w:val="bullet"/>
      <w:lvlText w:val="•"/>
      <w:lvlJc w:val="left"/>
      <w:pPr>
        <w:ind w:left="7995" w:hanging="202"/>
      </w:pPr>
      <w:rPr>
        <w:rFonts w:hint="default"/>
        <w:lang w:val="pl-PL" w:eastAsia="en-US" w:bidi="ar-SA"/>
      </w:rPr>
    </w:lvl>
  </w:abstractNum>
  <w:abstractNum w:abstractNumId="27" w15:restartNumberingAfterBreak="0">
    <w:nsid w:val="22333608"/>
    <w:multiLevelType w:val="hybridMultilevel"/>
    <w:tmpl w:val="1A684CD6"/>
    <w:lvl w:ilvl="0" w:tplc="20D872C0">
      <w:start w:val="5"/>
      <w:numFmt w:val="decimal"/>
      <w:lvlText w:val="%1"/>
      <w:lvlJc w:val="left"/>
      <w:pPr>
        <w:ind w:left="812" w:hanging="617"/>
        <w:jc w:val="left"/>
      </w:pPr>
      <w:rPr>
        <w:rFonts w:hint="default"/>
        <w:lang w:val="pl-PL" w:eastAsia="en-US" w:bidi="ar-SA"/>
      </w:rPr>
    </w:lvl>
    <w:lvl w:ilvl="1" w:tplc="AA54C834">
      <w:numFmt w:val="none"/>
      <w:lvlText w:val=""/>
      <w:lvlJc w:val="left"/>
      <w:pPr>
        <w:tabs>
          <w:tab w:val="num" w:pos="360"/>
        </w:tabs>
      </w:pPr>
    </w:lvl>
    <w:lvl w:ilvl="2" w:tplc="F348A78C">
      <w:numFmt w:val="none"/>
      <w:lvlText w:val=""/>
      <w:lvlJc w:val="left"/>
      <w:pPr>
        <w:tabs>
          <w:tab w:val="num" w:pos="360"/>
        </w:tabs>
      </w:pPr>
    </w:lvl>
    <w:lvl w:ilvl="3" w:tplc="12386792">
      <w:numFmt w:val="none"/>
      <w:lvlText w:val=""/>
      <w:lvlJc w:val="left"/>
      <w:pPr>
        <w:tabs>
          <w:tab w:val="num" w:pos="360"/>
        </w:tabs>
      </w:pPr>
    </w:lvl>
    <w:lvl w:ilvl="4" w:tplc="AD82D7D8">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5" w:tplc="056C480E">
      <w:numFmt w:val="bullet"/>
      <w:lvlText w:val="•"/>
      <w:lvlJc w:val="left"/>
      <w:pPr>
        <w:ind w:left="4846" w:hanging="111"/>
      </w:pPr>
      <w:rPr>
        <w:rFonts w:hint="default"/>
        <w:lang w:val="pl-PL" w:eastAsia="en-US" w:bidi="ar-SA"/>
      </w:rPr>
    </w:lvl>
    <w:lvl w:ilvl="6" w:tplc="D73A6D30">
      <w:numFmt w:val="bullet"/>
      <w:lvlText w:val="•"/>
      <w:lvlJc w:val="left"/>
      <w:pPr>
        <w:ind w:left="5853" w:hanging="111"/>
      </w:pPr>
      <w:rPr>
        <w:rFonts w:hint="default"/>
        <w:lang w:val="pl-PL" w:eastAsia="en-US" w:bidi="ar-SA"/>
      </w:rPr>
    </w:lvl>
    <w:lvl w:ilvl="7" w:tplc="3AD67FA0">
      <w:numFmt w:val="bullet"/>
      <w:lvlText w:val="•"/>
      <w:lvlJc w:val="left"/>
      <w:pPr>
        <w:ind w:left="6860" w:hanging="111"/>
      </w:pPr>
      <w:rPr>
        <w:rFonts w:hint="default"/>
        <w:lang w:val="pl-PL" w:eastAsia="en-US" w:bidi="ar-SA"/>
      </w:rPr>
    </w:lvl>
    <w:lvl w:ilvl="8" w:tplc="BD8AD4CC">
      <w:numFmt w:val="bullet"/>
      <w:lvlText w:val="•"/>
      <w:lvlJc w:val="left"/>
      <w:pPr>
        <w:ind w:left="7866" w:hanging="111"/>
      </w:pPr>
      <w:rPr>
        <w:rFonts w:hint="default"/>
        <w:lang w:val="pl-PL" w:eastAsia="en-US" w:bidi="ar-SA"/>
      </w:rPr>
    </w:lvl>
  </w:abstractNum>
  <w:abstractNum w:abstractNumId="28" w15:restartNumberingAfterBreak="0">
    <w:nsid w:val="2495339F"/>
    <w:multiLevelType w:val="hybridMultilevel"/>
    <w:tmpl w:val="4D3687E6"/>
    <w:lvl w:ilvl="0" w:tplc="FAF06A24">
      <w:numFmt w:val="bullet"/>
      <w:lvlText w:val="-"/>
      <w:lvlJc w:val="left"/>
      <w:pPr>
        <w:ind w:left="916" w:hanging="111"/>
      </w:pPr>
      <w:rPr>
        <w:rFonts w:ascii="Calibri" w:eastAsia="Calibri" w:hAnsi="Calibri" w:cs="Calibri" w:hint="default"/>
        <w:b w:val="0"/>
        <w:bCs w:val="0"/>
        <w:i w:val="0"/>
        <w:iCs w:val="0"/>
        <w:spacing w:val="0"/>
        <w:w w:val="100"/>
        <w:sz w:val="20"/>
        <w:szCs w:val="20"/>
        <w:lang w:val="pl-PL" w:eastAsia="en-US" w:bidi="ar-SA"/>
      </w:rPr>
    </w:lvl>
    <w:lvl w:ilvl="1" w:tplc="55F05334">
      <w:numFmt w:val="bullet"/>
      <w:lvlText w:val="•"/>
      <w:lvlJc w:val="left"/>
      <w:pPr>
        <w:ind w:left="1816" w:hanging="111"/>
      </w:pPr>
      <w:rPr>
        <w:rFonts w:hint="default"/>
        <w:lang w:val="pl-PL" w:eastAsia="en-US" w:bidi="ar-SA"/>
      </w:rPr>
    </w:lvl>
    <w:lvl w:ilvl="2" w:tplc="848EA39E">
      <w:numFmt w:val="bullet"/>
      <w:lvlText w:val="•"/>
      <w:lvlJc w:val="left"/>
      <w:pPr>
        <w:ind w:left="2712" w:hanging="111"/>
      </w:pPr>
      <w:rPr>
        <w:rFonts w:hint="default"/>
        <w:lang w:val="pl-PL" w:eastAsia="en-US" w:bidi="ar-SA"/>
      </w:rPr>
    </w:lvl>
    <w:lvl w:ilvl="3" w:tplc="7280022A">
      <w:numFmt w:val="bullet"/>
      <w:lvlText w:val="•"/>
      <w:lvlJc w:val="left"/>
      <w:pPr>
        <w:ind w:left="3608" w:hanging="111"/>
      </w:pPr>
      <w:rPr>
        <w:rFonts w:hint="default"/>
        <w:lang w:val="pl-PL" w:eastAsia="en-US" w:bidi="ar-SA"/>
      </w:rPr>
    </w:lvl>
    <w:lvl w:ilvl="4" w:tplc="7BECA026">
      <w:numFmt w:val="bullet"/>
      <w:lvlText w:val="•"/>
      <w:lvlJc w:val="left"/>
      <w:pPr>
        <w:ind w:left="4504" w:hanging="111"/>
      </w:pPr>
      <w:rPr>
        <w:rFonts w:hint="default"/>
        <w:lang w:val="pl-PL" w:eastAsia="en-US" w:bidi="ar-SA"/>
      </w:rPr>
    </w:lvl>
    <w:lvl w:ilvl="5" w:tplc="38E29D82">
      <w:numFmt w:val="bullet"/>
      <w:lvlText w:val="•"/>
      <w:lvlJc w:val="left"/>
      <w:pPr>
        <w:ind w:left="5400" w:hanging="111"/>
      </w:pPr>
      <w:rPr>
        <w:rFonts w:hint="default"/>
        <w:lang w:val="pl-PL" w:eastAsia="en-US" w:bidi="ar-SA"/>
      </w:rPr>
    </w:lvl>
    <w:lvl w:ilvl="6" w:tplc="3626B1B4">
      <w:numFmt w:val="bullet"/>
      <w:lvlText w:val="•"/>
      <w:lvlJc w:val="left"/>
      <w:pPr>
        <w:ind w:left="6296" w:hanging="111"/>
      </w:pPr>
      <w:rPr>
        <w:rFonts w:hint="default"/>
        <w:lang w:val="pl-PL" w:eastAsia="en-US" w:bidi="ar-SA"/>
      </w:rPr>
    </w:lvl>
    <w:lvl w:ilvl="7" w:tplc="EBF0F9AE">
      <w:numFmt w:val="bullet"/>
      <w:lvlText w:val="•"/>
      <w:lvlJc w:val="left"/>
      <w:pPr>
        <w:ind w:left="7192" w:hanging="111"/>
      </w:pPr>
      <w:rPr>
        <w:rFonts w:hint="default"/>
        <w:lang w:val="pl-PL" w:eastAsia="en-US" w:bidi="ar-SA"/>
      </w:rPr>
    </w:lvl>
    <w:lvl w:ilvl="8" w:tplc="4106CF3E">
      <w:numFmt w:val="bullet"/>
      <w:lvlText w:val="•"/>
      <w:lvlJc w:val="left"/>
      <w:pPr>
        <w:ind w:left="8088" w:hanging="111"/>
      </w:pPr>
      <w:rPr>
        <w:rFonts w:hint="default"/>
        <w:lang w:val="pl-PL" w:eastAsia="en-US" w:bidi="ar-SA"/>
      </w:rPr>
    </w:lvl>
  </w:abstractNum>
  <w:abstractNum w:abstractNumId="29" w15:restartNumberingAfterBreak="0">
    <w:nsid w:val="28A206BD"/>
    <w:multiLevelType w:val="hybridMultilevel"/>
    <w:tmpl w:val="6E8C5318"/>
    <w:lvl w:ilvl="0" w:tplc="4BE62868">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AA5C21D2">
      <w:numFmt w:val="bullet"/>
      <w:lvlText w:val="•"/>
      <w:lvlJc w:val="left"/>
      <w:pPr>
        <w:ind w:left="1258" w:hanging="111"/>
      </w:pPr>
      <w:rPr>
        <w:rFonts w:hint="default"/>
        <w:lang w:val="pl-PL" w:eastAsia="en-US" w:bidi="ar-SA"/>
      </w:rPr>
    </w:lvl>
    <w:lvl w:ilvl="2" w:tplc="FA5A1BCA">
      <w:numFmt w:val="bullet"/>
      <w:lvlText w:val="•"/>
      <w:lvlJc w:val="left"/>
      <w:pPr>
        <w:ind w:left="2216" w:hanging="111"/>
      </w:pPr>
      <w:rPr>
        <w:rFonts w:hint="default"/>
        <w:lang w:val="pl-PL" w:eastAsia="en-US" w:bidi="ar-SA"/>
      </w:rPr>
    </w:lvl>
    <w:lvl w:ilvl="3" w:tplc="93DCED52">
      <w:numFmt w:val="bullet"/>
      <w:lvlText w:val="•"/>
      <w:lvlJc w:val="left"/>
      <w:pPr>
        <w:ind w:left="3174" w:hanging="111"/>
      </w:pPr>
      <w:rPr>
        <w:rFonts w:hint="default"/>
        <w:lang w:val="pl-PL" w:eastAsia="en-US" w:bidi="ar-SA"/>
      </w:rPr>
    </w:lvl>
    <w:lvl w:ilvl="4" w:tplc="EBA0E990">
      <w:numFmt w:val="bullet"/>
      <w:lvlText w:val="•"/>
      <w:lvlJc w:val="left"/>
      <w:pPr>
        <w:ind w:left="4132" w:hanging="111"/>
      </w:pPr>
      <w:rPr>
        <w:rFonts w:hint="default"/>
        <w:lang w:val="pl-PL" w:eastAsia="en-US" w:bidi="ar-SA"/>
      </w:rPr>
    </w:lvl>
    <w:lvl w:ilvl="5" w:tplc="BF3C010C">
      <w:numFmt w:val="bullet"/>
      <w:lvlText w:val="•"/>
      <w:lvlJc w:val="left"/>
      <w:pPr>
        <w:ind w:left="5090" w:hanging="111"/>
      </w:pPr>
      <w:rPr>
        <w:rFonts w:hint="default"/>
        <w:lang w:val="pl-PL" w:eastAsia="en-US" w:bidi="ar-SA"/>
      </w:rPr>
    </w:lvl>
    <w:lvl w:ilvl="6" w:tplc="845E87EA">
      <w:numFmt w:val="bullet"/>
      <w:lvlText w:val="•"/>
      <w:lvlJc w:val="left"/>
      <w:pPr>
        <w:ind w:left="6048" w:hanging="111"/>
      </w:pPr>
      <w:rPr>
        <w:rFonts w:hint="default"/>
        <w:lang w:val="pl-PL" w:eastAsia="en-US" w:bidi="ar-SA"/>
      </w:rPr>
    </w:lvl>
    <w:lvl w:ilvl="7" w:tplc="B3D4477E">
      <w:numFmt w:val="bullet"/>
      <w:lvlText w:val="•"/>
      <w:lvlJc w:val="left"/>
      <w:pPr>
        <w:ind w:left="7006" w:hanging="111"/>
      </w:pPr>
      <w:rPr>
        <w:rFonts w:hint="default"/>
        <w:lang w:val="pl-PL" w:eastAsia="en-US" w:bidi="ar-SA"/>
      </w:rPr>
    </w:lvl>
    <w:lvl w:ilvl="8" w:tplc="2076AC66">
      <w:numFmt w:val="bullet"/>
      <w:lvlText w:val="•"/>
      <w:lvlJc w:val="left"/>
      <w:pPr>
        <w:ind w:left="7964" w:hanging="111"/>
      </w:pPr>
      <w:rPr>
        <w:rFonts w:hint="default"/>
        <w:lang w:val="pl-PL" w:eastAsia="en-US" w:bidi="ar-SA"/>
      </w:rPr>
    </w:lvl>
  </w:abstractNum>
  <w:abstractNum w:abstractNumId="30" w15:restartNumberingAfterBreak="0">
    <w:nsid w:val="28B44028"/>
    <w:multiLevelType w:val="hybridMultilevel"/>
    <w:tmpl w:val="384879FC"/>
    <w:lvl w:ilvl="0" w:tplc="215AD444">
      <w:start w:val="6"/>
      <w:numFmt w:val="decimal"/>
      <w:lvlText w:val="%1"/>
      <w:lvlJc w:val="left"/>
      <w:pPr>
        <w:ind w:left="498" w:hanging="303"/>
        <w:jc w:val="left"/>
      </w:pPr>
      <w:rPr>
        <w:rFonts w:hint="default"/>
        <w:lang w:val="pl-PL" w:eastAsia="en-US" w:bidi="ar-SA"/>
      </w:rPr>
    </w:lvl>
    <w:lvl w:ilvl="1" w:tplc="D10C4EB8">
      <w:numFmt w:val="none"/>
      <w:lvlText w:val=""/>
      <w:lvlJc w:val="left"/>
      <w:pPr>
        <w:tabs>
          <w:tab w:val="num" w:pos="360"/>
        </w:tabs>
      </w:pPr>
    </w:lvl>
    <w:lvl w:ilvl="2" w:tplc="3B464BE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6A2A640E">
      <w:numFmt w:val="bullet"/>
      <w:lvlText w:val="•"/>
      <w:lvlJc w:val="left"/>
      <w:pPr>
        <w:ind w:left="2911" w:hanging="360"/>
      </w:pPr>
      <w:rPr>
        <w:rFonts w:hint="default"/>
        <w:lang w:val="pl-PL" w:eastAsia="en-US" w:bidi="ar-SA"/>
      </w:rPr>
    </w:lvl>
    <w:lvl w:ilvl="4" w:tplc="C28295E6">
      <w:numFmt w:val="bullet"/>
      <w:lvlText w:val="•"/>
      <w:lvlJc w:val="left"/>
      <w:pPr>
        <w:ind w:left="3906" w:hanging="360"/>
      </w:pPr>
      <w:rPr>
        <w:rFonts w:hint="default"/>
        <w:lang w:val="pl-PL" w:eastAsia="en-US" w:bidi="ar-SA"/>
      </w:rPr>
    </w:lvl>
    <w:lvl w:ilvl="5" w:tplc="178E0290">
      <w:numFmt w:val="bullet"/>
      <w:lvlText w:val="•"/>
      <w:lvlJc w:val="left"/>
      <w:pPr>
        <w:ind w:left="4902" w:hanging="360"/>
      </w:pPr>
      <w:rPr>
        <w:rFonts w:hint="default"/>
        <w:lang w:val="pl-PL" w:eastAsia="en-US" w:bidi="ar-SA"/>
      </w:rPr>
    </w:lvl>
    <w:lvl w:ilvl="6" w:tplc="A3C08EC0">
      <w:numFmt w:val="bullet"/>
      <w:lvlText w:val="•"/>
      <w:lvlJc w:val="left"/>
      <w:pPr>
        <w:ind w:left="5897" w:hanging="360"/>
      </w:pPr>
      <w:rPr>
        <w:rFonts w:hint="default"/>
        <w:lang w:val="pl-PL" w:eastAsia="en-US" w:bidi="ar-SA"/>
      </w:rPr>
    </w:lvl>
    <w:lvl w:ilvl="7" w:tplc="F7BEF8A0">
      <w:numFmt w:val="bullet"/>
      <w:lvlText w:val="•"/>
      <w:lvlJc w:val="left"/>
      <w:pPr>
        <w:ind w:left="6893" w:hanging="360"/>
      </w:pPr>
      <w:rPr>
        <w:rFonts w:hint="default"/>
        <w:lang w:val="pl-PL" w:eastAsia="en-US" w:bidi="ar-SA"/>
      </w:rPr>
    </w:lvl>
    <w:lvl w:ilvl="8" w:tplc="AFE22400">
      <w:numFmt w:val="bullet"/>
      <w:lvlText w:val="•"/>
      <w:lvlJc w:val="left"/>
      <w:pPr>
        <w:ind w:left="7888" w:hanging="360"/>
      </w:pPr>
      <w:rPr>
        <w:rFonts w:hint="default"/>
        <w:lang w:val="pl-PL" w:eastAsia="en-US" w:bidi="ar-SA"/>
      </w:rPr>
    </w:lvl>
  </w:abstractNum>
  <w:abstractNum w:abstractNumId="31" w15:restartNumberingAfterBreak="0">
    <w:nsid w:val="28CF49FE"/>
    <w:multiLevelType w:val="hybridMultilevel"/>
    <w:tmpl w:val="D23E49F6"/>
    <w:lvl w:ilvl="0" w:tplc="F0CC4EC2">
      <w:numFmt w:val="bullet"/>
      <w:lvlText w:val="o"/>
      <w:lvlJc w:val="left"/>
      <w:pPr>
        <w:ind w:left="1636" w:hanging="360"/>
      </w:pPr>
      <w:rPr>
        <w:rFonts w:ascii="Courier New" w:eastAsia="Courier New" w:hAnsi="Courier New" w:cs="Courier New" w:hint="default"/>
        <w:b w:val="0"/>
        <w:bCs w:val="0"/>
        <w:i w:val="0"/>
        <w:iCs w:val="0"/>
        <w:spacing w:val="0"/>
        <w:w w:val="100"/>
        <w:sz w:val="20"/>
        <w:szCs w:val="20"/>
        <w:lang w:val="pl-PL" w:eastAsia="en-US" w:bidi="ar-SA"/>
      </w:rPr>
    </w:lvl>
    <w:lvl w:ilvl="1" w:tplc="D3586174">
      <w:numFmt w:val="bullet"/>
      <w:lvlText w:val="•"/>
      <w:lvlJc w:val="left"/>
      <w:pPr>
        <w:ind w:left="2464" w:hanging="360"/>
      </w:pPr>
      <w:rPr>
        <w:rFonts w:hint="default"/>
        <w:lang w:val="pl-PL" w:eastAsia="en-US" w:bidi="ar-SA"/>
      </w:rPr>
    </w:lvl>
    <w:lvl w:ilvl="2" w:tplc="29087E26">
      <w:numFmt w:val="bullet"/>
      <w:lvlText w:val="•"/>
      <w:lvlJc w:val="left"/>
      <w:pPr>
        <w:ind w:left="3288" w:hanging="360"/>
      </w:pPr>
      <w:rPr>
        <w:rFonts w:hint="default"/>
        <w:lang w:val="pl-PL" w:eastAsia="en-US" w:bidi="ar-SA"/>
      </w:rPr>
    </w:lvl>
    <w:lvl w:ilvl="3" w:tplc="E5E8BCBE">
      <w:numFmt w:val="bullet"/>
      <w:lvlText w:val="•"/>
      <w:lvlJc w:val="left"/>
      <w:pPr>
        <w:ind w:left="4112" w:hanging="360"/>
      </w:pPr>
      <w:rPr>
        <w:rFonts w:hint="default"/>
        <w:lang w:val="pl-PL" w:eastAsia="en-US" w:bidi="ar-SA"/>
      </w:rPr>
    </w:lvl>
    <w:lvl w:ilvl="4" w:tplc="7A5A3EDE">
      <w:numFmt w:val="bullet"/>
      <w:lvlText w:val="•"/>
      <w:lvlJc w:val="left"/>
      <w:pPr>
        <w:ind w:left="4936" w:hanging="360"/>
      </w:pPr>
      <w:rPr>
        <w:rFonts w:hint="default"/>
        <w:lang w:val="pl-PL" w:eastAsia="en-US" w:bidi="ar-SA"/>
      </w:rPr>
    </w:lvl>
    <w:lvl w:ilvl="5" w:tplc="250494D8">
      <w:numFmt w:val="bullet"/>
      <w:lvlText w:val="•"/>
      <w:lvlJc w:val="left"/>
      <w:pPr>
        <w:ind w:left="5760" w:hanging="360"/>
      </w:pPr>
      <w:rPr>
        <w:rFonts w:hint="default"/>
        <w:lang w:val="pl-PL" w:eastAsia="en-US" w:bidi="ar-SA"/>
      </w:rPr>
    </w:lvl>
    <w:lvl w:ilvl="6" w:tplc="C3B2F83E">
      <w:numFmt w:val="bullet"/>
      <w:lvlText w:val="•"/>
      <w:lvlJc w:val="left"/>
      <w:pPr>
        <w:ind w:left="6584" w:hanging="360"/>
      </w:pPr>
      <w:rPr>
        <w:rFonts w:hint="default"/>
        <w:lang w:val="pl-PL" w:eastAsia="en-US" w:bidi="ar-SA"/>
      </w:rPr>
    </w:lvl>
    <w:lvl w:ilvl="7" w:tplc="27486458">
      <w:numFmt w:val="bullet"/>
      <w:lvlText w:val="•"/>
      <w:lvlJc w:val="left"/>
      <w:pPr>
        <w:ind w:left="7408" w:hanging="360"/>
      </w:pPr>
      <w:rPr>
        <w:rFonts w:hint="default"/>
        <w:lang w:val="pl-PL" w:eastAsia="en-US" w:bidi="ar-SA"/>
      </w:rPr>
    </w:lvl>
    <w:lvl w:ilvl="8" w:tplc="FF728472">
      <w:numFmt w:val="bullet"/>
      <w:lvlText w:val="•"/>
      <w:lvlJc w:val="left"/>
      <w:pPr>
        <w:ind w:left="8232" w:hanging="360"/>
      </w:pPr>
      <w:rPr>
        <w:rFonts w:hint="default"/>
        <w:lang w:val="pl-PL" w:eastAsia="en-US" w:bidi="ar-SA"/>
      </w:rPr>
    </w:lvl>
  </w:abstractNum>
  <w:abstractNum w:abstractNumId="32" w15:restartNumberingAfterBreak="0">
    <w:nsid w:val="2A3B43F5"/>
    <w:multiLevelType w:val="hybridMultilevel"/>
    <w:tmpl w:val="C70002D0"/>
    <w:lvl w:ilvl="0" w:tplc="5D1A0FE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9C726614">
      <w:numFmt w:val="bullet"/>
      <w:lvlText w:val="•"/>
      <w:lvlJc w:val="left"/>
      <w:pPr>
        <w:ind w:left="1816" w:hanging="360"/>
      </w:pPr>
      <w:rPr>
        <w:rFonts w:hint="default"/>
        <w:lang w:val="pl-PL" w:eastAsia="en-US" w:bidi="ar-SA"/>
      </w:rPr>
    </w:lvl>
    <w:lvl w:ilvl="2" w:tplc="7388A5EC">
      <w:numFmt w:val="bullet"/>
      <w:lvlText w:val="•"/>
      <w:lvlJc w:val="left"/>
      <w:pPr>
        <w:ind w:left="2712" w:hanging="360"/>
      </w:pPr>
      <w:rPr>
        <w:rFonts w:hint="default"/>
        <w:lang w:val="pl-PL" w:eastAsia="en-US" w:bidi="ar-SA"/>
      </w:rPr>
    </w:lvl>
    <w:lvl w:ilvl="3" w:tplc="EDF2ED28">
      <w:numFmt w:val="bullet"/>
      <w:lvlText w:val="•"/>
      <w:lvlJc w:val="left"/>
      <w:pPr>
        <w:ind w:left="3608" w:hanging="360"/>
      </w:pPr>
      <w:rPr>
        <w:rFonts w:hint="default"/>
        <w:lang w:val="pl-PL" w:eastAsia="en-US" w:bidi="ar-SA"/>
      </w:rPr>
    </w:lvl>
    <w:lvl w:ilvl="4" w:tplc="E0D87C2A">
      <w:numFmt w:val="bullet"/>
      <w:lvlText w:val="•"/>
      <w:lvlJc w:val="left"/>
      <w:pPr>
        <w:ind w:left="4504" w:hanging="360"/>
      </w:pPr>
      <w:rPr>
        <w:rFonts w:hint="default"/>
        <w:lang w:val="pl-PL" w:eastAsia="en-US" w:bidi="ar-SA"/>
      </w:rPr>
    </w:lvl>
    <w:lvl w:ilvl="5" w:tplc="E44836B0">
      <w:numFmt w:val="bullet"/>
      <w:lvlText w:val="•"/>
      <w:lvlJc w:val="left"/>
      <w:pPr>
        <w:ind w:left="5400" w:hanging="360"/>
      </w:pPr>
      <w:rPr>
        <w:rFonts w:hint="default"/>
        <w:lang w:val="pl-PL" w:eastAsia="en-US" w:bidi="ar-SA"/>
      </w:rPr>
    </w:lvl>
    <w:lvl w:ilvl="6" w:tplc="5874E4F2">
      <w:numFmt w:val="bullet"/>
      <w:lvlText w:val="•"/>
      <w:lvlJc w:val="left"/>
      <w:pPr>
        <w:ind w:left="6296" w:hanging="360"/>
      </w:pPr>
      <w:rPr>
        <w:rFonts w:hint="default"/>
        <w:lang w:val="pl-PL" w:eastAsia="en-US" w:bidi="ar-SA"/>
      </w:rPr>
    </w:lvl>
    <w:lvl w:ilvl="7" w:tplc="DB68E630">
      <w:numFmt w:val="bullet"/>
      <w:lvlText w:val="•"/>
      <w:lvlJc w:val="left"/>
      <w:pPr>
        <w:ind w:left="7192" w:hanging="360"/>
      </w:pPr>
      <w:rPr>
        <w:rFonts w:hint="default"/>
        <w:lang w:val="pl-PL" w:eastAsia="en-US" w:bidi="ar-SA"/>
      </w:rPr>
    </w:lvl>
    <w:lvl w:ilvl="8" w:tplc="4F00194A">
      <w:numFmt w:val="bullet"/>
      <w:lvlText w:val="•"/>
      <w:lvlJc w:val="left"/>
      <w:pPr>
        <w:ind w:left="8088" w:hanging="360"/>
      </w:pPr>
      <w:rPr>
        <w:rFonts w:hint="default"/>
        <w:lang w:val="pl-PL" w:eastAsia="en-US" w:bidi="ar-SA"/>
      </w:rPr>
    </w:lvl>
  </w:abstractNum>
  <w:abstractNum w:abstractNumId="33" w15:restartNumberingAfterBreak="0">
    <w:nsid w:val="2A496F74"/>
    <w:multiLevelType w:val="hybridMultilevel"/>
    <w:tmpl w:val="161A5766"/>
    <w:lvl w:ilvl="0" w:tplc="743ED50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1F263814">
      <w:numFmt w:val="bullet"/>
      <w:lvlText w:val="•"/>
      <w:lvlJc w:val="left"/>
      <w:pPr>
        <w:ind w:left="1816" w:hanging="360"/>
      </w:pPr>
      <w:rPr>
        <w:rFonts w:hint="default"/>
        <w:lang w:val="pl-PL" w:eastAsia="en-US" w:bidi="ar-SA"/>
      </w:rPr>
    </w:lvl>
    <w:lvl w:ilvl="2" w:tplc="E40C670C">
      <w:numFmt w:val="bullet"/>
      <w:lvlText w:val="•"/>
      <w:lvlJc w:val="left"/>
      <w:pPr>
        <w:ind w:left="2712" w:hanging="360"/>
      </w:pPr>
      <w:rPr>
        <w:rFonts w:hint="default"/>
        <w:lang w:val="pl-PL" w:eastAsia="en-US" w:bidi="ar-SA"/>
      </w:rPr>
    </w:lvl>
    <w:lvl w:ilvl="3" w:tplc="D282627C">
      <w:numFmt w:val="bullet"/>
      <w:lvlText w:val="•"/>
      <w:lvlJc w:val="left"/>
      <w:pPr>
        <w:ind w:left="3608" w:hanging="360"/>
      </w:pPr>
      <w:rPr>
        <w:rFonts w:hint="default"/>
        <w:lang w:val="pl-PL" w:eastAsia="en-US" w:bidi="ar-SA"/>
      </w:rPr>
    </w:lvl>
    <w:lvl w:ilvl="4" w:tplc="A0208ABE">
      <w:numFmt w:val="bullet"/>
      <w:lvlText w:val="•"/>
      <w:lvlJc w:val="left"/>
      <w:pPr>
        <w:ind w:left="4504" w:hanging="360"/>
      </w:pPr>
      <w:rPr>
        <w:rFonts w:hint="default"/>
        <w:lang w:val="pl-PL" w:eastAsia="en-US" w:bidi="ar-SA"/>
      </w:rPr>
    </w:lvl>
    <w:lvl w:ilvl="5" w:tplc="1AE8B904">
      <w:numFmt w:val="bullet"/>
      <w:lvlText w:val="•"/>
      <w:lvlJc w:val="left"/>
      <w:pPr>
        <w:ind w:left="5400" w:hanging="360"/>
      </w:pPr>
      <w:rPr>
        <w:rFonts w:hint="default"/>
        <w:lang w:val="pl-PL" w:eastAsia="en-US" w:bidi="ar-SA"/>
      </w:rPr>
    </w:lvl>
    <w:lvl w:ilvl="6" w:tplc="7E760798">
      <w:numFmt w:val="bullet"/>
      <w:lvlText w:val="•"/>
      <w:lvlJc w:val="left"/>
      <w:pPr>
        <w:ind w:left="6296" w:hanging="360"/>
      </w:pPr>
      <w:rPr>
        <w:rFonts w:hint="default"/>
        <w:lang w:val="pl-PL" w:eastAsia="en-US" w:bidi="ar-SA"/>
      </w:rPr>
    </w:lvl>
    <w:lvl w:ilvl="7" w:tplc="C9648D9E">
      <w:numFmt w:val="bullet"/>
      <w:lvlText w:val="•"/>
      <w:lvlJc w:val="left"/>
      <w:pPr>
        <w:ind w:left="7192" w:hanging="360"/>
      </w:pPr>
      <w:rPr>
        <w:rFonts w:hint="default"/>
        <w:lang w:val="pl-PL" w:eastAsia="en-US" w:bidi="ar-SA"/>
      </w:rPr>
    </w:lvl>
    <w:lvl w:ilvl="8" w:tplc="84C04CDA">
      <w:numFmt w:val="bullet"/>
      <w:lvlText w:val="•"/>
      <w:lvlJc w:val="left"/>
      <w:pPr>
        <w:ind w:left="8088" w:hanging="360"/>
      </w:pPr>
      <w:rPr>
        <w:rFonts w:hint="default"/>
        <w:lang w:val="pl-PL" w:eastAsia="en-US" w:bidi="ar-SA"/>
      </w:rPr>
    </w:lvl>
  </w:abstractNum>
  <w:abstractNum w:abstractNumId="34" w15:restartNumberingAfterBreak="0">
    <w:nsid w:val="2ADE45E9"/>
    <w:multiLevelType w:val="hybridMultilevel"/>
    <w:tmpl w:val="611CCF28"/>
    <w:lvl w:ilvl="0" w:tplc="ED103F06">
      <w:start w:val="3"/>
      <w:numFmt w:val="decimal"/>
      <w:lvlText w:val="%1"/>
      <w:lvlJc w:val="left"/>
      <w:pPr>
        <w:ind w:left="498" w:hanging="303"/>
        <w:jc w:val="left"/>
      </w:pPr>
      <w:rPr>
        <w:rFonts w:hint="default"/>
        <w:lang w:val="pl-PL" w:eastAsia="en-US" w:bidi="ar-SA"/>
      </w:rPr>
    </w:lvl>
    <w:lvl w:ilvl="1" w:tplc="5434AFC2">
      <w:numFmt w:val="none"/>
      <w:lvlText w:val=""/>
      <w:lvlJc w:val="left"/>
      <w:pPr>
        <w:tabs>
          <w:tab w:val="num" w:pos="360"/>
        </w:tabs>
      </w:pPr>
    </w:lvl>
    <w:lvl w:ilvl="2" w:tplc="54EA10EA">
      <w:numFmt w:val="bullet"/>
      <w:lvlText w:val="•"/>
      <w:lvlJc w:val="left"/>
      <w:pPr>
        <w:ind w:left="2376" w:hanging="303"/>
      </w:pPr>
      <w:rPr>
        <w:rFonts w:hint="default"/>
        <w:lang w:val="pl-PL" w:eastAsia="en-US" w:bidi="ar-SA"/>
      </w:rPr>
    </w:lvl>
    <w:lvl w:ilvl="3" w:tplc="5906D02A">
      <w:numFmt w:val="bullet"/>
      <w:lvlText w:val="•"/>
      <w:lvlJc w:val="left"/>
      <w:pPr>
        <w:ind w:left="3314" w:hanging="303"/>
      </w:pPr>
      <w:rPr>
        <w:rFonts w:hint="default"/>
        <w:lang w:val="pl-PL" w:eastAsia="en-US" w:bidi="ar-SA"/>
      </w:rPr>
    </w:lvl>
    <w:lvl w:ilvl="4" w:tplc="71B47E44">
      <w:numFmt w:val="bullet"/>
      <w:lvlText w:val="•"/>
      <w:lvlJc w:val="left"/>
      <w:pPr>
        <w:ind w:left="4252" w:hanging="303"/>
      </w:pPr>
      <w:rPr>
        <w:rFonts w:hint="default"/>
        <w:lang w:val="pl-PL" w:eastAsia="en-US" w:bidi="ar-SA"/>
      </w:rPr>
    </w:lvl>
    <w:lvl w:ilvl="5" w:tplc="72886288">
      <w:numFmt w:val="bullet"/>
      <w:lvlText w:val="•"/>
      <w:lvlJc w:val="left"/>
      <w:pPr>
        <w:ind w:left="5190" w:hanging="303"/>
      </w:pPr>
      <w:rPr>
        <w:rFonts w:hint="default"/>
        <w:lang w:val="pl-PL" w:eastAsia="en-US" w:bidi="ar-SA"/>
      </w:rPr>
    </w:lvl>
    <w:lvl w:ilvl="6" w:tplc="51E2C43A">
      <w:numFmt w:val="bullet"/>
      <w:lvlText w:val="•"/>
      <w:lvlJc w:val="left"/>
      <w:pPr>
        <w:ind w:left="6128" w:hanging="303"/>
      </w:pPr>
      <w:rPr>
        <w:rFonts w:hint="default"/>
        <w:lang w:val="pl-PL" w:eastAsia="en-US" w:bidi="ar-SA"/>
      </w:rPr>
    </w:lvl>
    <w:lvl w:ilvl="7" w:tplc="5AE2FF06">
      <w:numFmt w:val="bullet"/>
      <w:lvlText w:val="•"/>
      <w:lvlJc w:val="left"/>
      <w:pPr>
        <w:ind w:left="7066" w:hanging="303"/>
      </w:pPr>
      <w:rPr>
        <w:rFonts w:hint="default"/>
        <w:lang w:val="pl-PL" w:eastAsia="en-US" w:bidi="ar-SA"/>
      </w:rPr>
    </w:lvl>
    <w:lvl w:ilvl="8" w:tplc="4CA6F6F6">
      <w:numFmt w:val="bullet"/>
      <w:lvlText w:val="•"/>
      <w:lvlJc w:val="left"/>
      <w:pPr>
        <w:ind w:left="8004" w:hanging="303"/>
      </w:pPr>
      <w:rPr>
        <w:rFonts w:hint="default"/>
        <w:lang w:val="pl-PL" w:eastAsia="en-US" w:bidi="ar-SA"/>
      </w:rPr>
    </w:lvl>
  </w:abstractNum>
  <w:abstractNum w:abstractNumId="35" w15:restartNumberingAfterBreak="0">
    <w:nsid w:val="2BA810A7"/>
    <w:multiLevelType w:val="hybridMultilevel"/>
    <w:tmpl w:val="05F62A8C"/>
    <w:lvl w:ilvl="0" w:tplc="B96A8ED0">
      <w:start w:val="1"/>
      <w:numFmt w:val="decimal"/>
      <w:lvlText w:val="%1."/>
      <w:lvlJc w:val="left"/>
      <w:pPr>
        <w:ind w:left="738" w:hanging="202"/>
        <w:jc w:val="left"/>
      </w:pPr>
      <w:rPr>
        <w:rFonts w:ascii="Calibri" w:eastAsia="Calibri" w:hAnsi="Calibri" w:cs="Calibri" w:hint="default"/>
        <w:b/>
        <w:bCs/>
        <w:i w:val="0"/>
        <w:iCs w:val="0"/>
        <w:spacing w:val="-2"/>
        <w:w w:val="87"/>
        <w:sz w:val="20"/>
        <w:szCs w:val="20"/>
        <w:lang w:val="pl-PL" w:eastAsia="en-US" w:bidi="ar-SA"/>
      </w:rPr>
    </w:lvl>
    <w:lvl w:ilvl="1" w:tplc="37BC7B4A">
      <w:numFmt w:val="none"/>
      <w:lvlText w:val=""/>
      <w:lvlJc w:val="left"/>
      <w:pPr>
        <w:tabs>
          <w:tab w:val="num" w:pos="360"/>
        </w:tabs>
      </w:pPr>
    </w:lvl>
    <w:lvl w:ilvl="2" w:tplc="266456CA">
      <w:numFmt w:val="bullet"/>
      <w:lvlText w:val="•"/>
      <w:lvlJc w:val="left"/>
      <w:pPr>
        <w:ind w:left="1844" w:hanging="303"/>
      </w:pPr>
      <w:rPr>
        <w:rFonts w:hint="default"/>
        <w:lang w:val="pl-PL" w:eastAsia="en-US" w:bidi="ar-SA"/>
      </w:rPr>
    </w:lvl>
    <w:lvl w:ilvl="3" w:tplc="16E470E8">
      <w:numFmt w:val="bullet"/>
      <w:lvlText w:val="•"/>
      <w:lvlJc w:val="left"/>
      <w:pPr>
        <w:ind w:left="2848" w:hanging="303"/>
      </w:pPr>
      <w:rPr>
        <w:rFonts w:hint="default"/>
        <w:lang w:val="pl-PL" w:eastAsia="en-US" w:bidi="ar-SA"/>
      </w:rPr>
    </w:lvl>
    <w:lvl w:ilvl="4" w:tplc="07163DFA">
      <w:numFmt w:val="bullet"/>
      <w:lvlText w:val="•"/>
      <w:lvlJc w:val="left"/>
      <w:pPr>
        <w:ind w:left="3853" w:hanging="303"/>
      </w:pPr>
      <w:rPr>
        <w:rFonts w:hint="default"/>
        <w:lang w:val="pl-PL" w:eastAsia="en-US" w:bidi="ar-SA"/>
      </w:rPr>
    </w:lvl>
    <w:lvl w:ilvl="5" w:tplc="042A13A8">
      <w:numFmt w:val="bullet"/>
      <w:lvlText w:val="•"/>
      <w:lvlJc w:val="left"/>
      <w:pPr>
        <w:ind w:left="4857" w:hanging="303"/>
      </w:pPr>
      <w:rPr>
        <w:rFonts w:hint="default"/>
        <w:lang w:val="pl-PL" w:eastAsia="en-US" w:bidi="ar-SA"/>
      </w:rPr>
    </w:lvl>
    <w:lvl w:ilvl="6" w:tplc="5E764DC4">
      <w:numFmt w:val="bullet"/>
      <w:lvlText w:val="•"/>
      <w:lvlJc w:val="left"/>
      <w:pPr>
        <w:ind w:left="5862" w:hanging="303"/>
      </w:pPr>
      <w:rPr>
        <w:rFonts w:hint="default"/>
        <w:lang w:val="pl-PL" w:eastAsia="en-US" w:bidi="ar-SA"/>
      </w:rPr>
    </w:lvl>
    <w:lvl w:ilvl="7" w:tplc="ADC6F74C">
      <w:numFmt w:val="bullet"/>
      <w:lvlText w:val="•"/>
      <w:lvlJc w:val="left"/>
      <w:pPr>
        <w:ind w:left="6866" w:hanging="303"/>
      </w:pPr>
      <w:rPr>
        <w:rFonts w:hint="default"/>
        <w:lang w:val="pl-PL" w:eastAsia="en-US" w:bidi="ar-SA"/>
      </w:rPr>
    </w:lvl>
    <w:lvl w:ilvl="8" w:tplc="A23A0C3E">
      <w:numFmt w:val="bullet"/>
      <w:lvlText w:val="•"/>
      <w:lvlJc w:val="left"/>
      <w:pPr>
        <w:ind w:left="7871" w:hanging="303"/>
      </w:pPr>
      <w:rPr>
        <w:rFonts w:hint="default"/>
        <w:lang w:val="pl-PL" w:eastAsia="en-US" w:bidi="ar-SA"/>
      </w:rPr>
    </w:lvl>
  </w:abstractNum>
  <w:abstractNum w:abstractNumId="36" w15:restartNumberingAfterBreak="0">
    <w:nsid w:val="2BEE00ED"/>
    <w:multiLevelType w:val="hybridMultilevel"/>
    <w:tmpl w:val="7BF87F3C"/>
    <w:lvl w:ilvl="0" w:tplc="BD564702">
      <w:numFmt w:val="bullet"/>
      <w:lvlText w:val="-"/>
      <w:lvlJc w:val="left"/>
      <w:pPr>
        <w:ind w:left="1194" w:hanging="428"/>
      </w:pPr>
      <w:rPr>
        <w:rFonts w:ascii="Calibri" w:eastAsia="Calibri" w:hAnsi="Calibri" w:cs="Calibri" w:hint="default"/>
        <w:b w:val="0"/>
        <w:bCs w:val="0"/>
        <w:i w:val="0"/>
        <w:iCs w:val="0"/>
        <w:spacing w:val="0"/>
        <w:w w:val="100"/>
        <w:sz w:val="20"/>
        <w:szCs w:val="20"/>
        <w:lang w:val="pl-PL" w:eastAsia="en-US" w:bidi="ar-SA"/>
      </w:rPr>
    </w:lvl>
    <w:lvl w:ilvl="1" w:tplc="ADF06BE2">
      <w:numFmt w:val="bullet"/>
      <w:lvlText w:val="•"/>
      <w:lvlJc w:val="left"/>
      <w:pPr>
        <w:ind w:left="2068" w:hanging="428"/>
      </w:pPr>
      <w:rPr>
        <w:rFonts w:hint="default"/>
        <w:lang w:val="pl-PL" w:eastAsia="en-US" w:bidi="ar-SA"/>
      </w:rPr>
    </w:lvl>
    <w:lvl w:ilvl="2" w:tplc="2D5C68BE">
      <w:numFmt w:val="bullet"/>
      <w:lvlText w:val="•"/>
      <w:lvlJc w:val="left"/>
      <w:pPr>
        <w:ind w:left="2936" w:hanging="428"/>
      </w:pPr>
      <w:rPr>
        <w:rFonts w:hint="default"/>
        <w:lang w:val="pl-PL" w:eastAsia="en-US" w:bidi="ar-SA"/>
      </w:rPr>
    </w:lvl>
    <w:lvl w:ilvl="3" w:tplc="DBE80A38">
      <w:numFmt w:val="bullet"/>
      <w:lvlText w:val="•"/>
      <w:lvlJc w:val="left"/>
      <w:pPr>
        <w:ind w:left="3804" w:hanging="428"/>
      </w:pPr>
      <w:rPr>
        <w:rFonts w:hint="default"/>
        <w:lang w:val="pl-PL" w:eastAsia="en-US" w:bidi="ar-SA"/>
      </w:rPr>
    </w:lvl>
    <w:lvl w:ilvl="4" w:tplc="62CEDDD6">
      <w:numFmt w:val="bullet"/>
      <w:lvlText w:val="•"/>
      <w:lvlJc w:val="left"/>
      <w:pPr>
        <w:ind w:left="4672" w:hanging="428"/>
      </w:pPr>
      <w:rPr>
        <w:rFonts w:hint="default"/>
        <w:lang w:val="pl-PL" w:eastAsia="en-US" w:bidi="ar-SA"/>
      </w:rPr>
    </w:lvl>
    <w:lvl w:ilvl="5" w:tplc="110445CA">
      <w:numFmt w:val="bullet"/>
      <w:lvlText w:val="•"/>
      <w:lvlJc w:val="left"/>
      <w:pPr>
        <w:ind w:left="5540" w:hanging="428"/>
      </w:pPr>
      <w:rPr>
        <w:rFonts w:hint="default"/>
        <w:lang w:val="pl-PL" w:eastAsia="en-US" w:bidi="ar-SA"/>
      </w:rPr>
    </w:lvl>
    <w:lvl w:ilvl="6" w:tplc="C8D091E0">
      <w:numFmt w:val="bullet"/>
      <w:lvlText w:val="•"/>
      <w:lvlJc w:val="left"/>
      <w:pPr>
        <w:ind w:left="6408" w:hanging="428"/>
      </w:pPr>
      <w:rPr>
        <w:rFonts w:hint="default"/>
        <w:lang w:val="pl-PL" w:eastAsia="en-US" w:bidi="ar-SA"/>
      </w:rPr>
    </w:lvl>
    <w:lvl w:ilvl="7" w:tplc="C4184386">
      <w:numFmt w:val="bullet"/>
      <w:lvlText w:val="•"/>
      <w:lvlJc w:val="left"/>
      <w:pPr>
        <w:ind w:left="7276" w:hanging="428"/>
      </w:pPr>
      <w:rPr>
        <w:rFonts w:hint="default"/>
        <w:lang w:val="pl-PL" w:eastAsia="en-US" w:bidi="ar-SA"/>
      </w:rPr>
    </w:lvl>
    <w:lvl w:ilvl="8" w:tplc="E7E4D944">
      <w:numFmt w:val="bullet"/>
      <w:lvlText w:val="•"/>
      <w:lvlJc w:val="left"/>
      <w:pPr>
        <w:ind w:left="8144" w:hanging="428"/>
      </w:pPr>
      <w:rPr>
        <w:rFonts w:hint="default"/>
        <w:lang w:val="pl-PL" w:eastAsia="en-US" w:bidi="ar-SA"/>
      </w:rPr>
    </w:lvl>
  </w:abstractNum>
  <w:abstractNum w:abstractNumId="37" w15:restartNumberingAfterBreak="0">
    <w:nsid w:val="2C463655"/>
    <w:multiLevelType w:val="hybridMultilevel"/>
    <w:tmpl w:val="586E0F54"/>
    <w:lvl w:ilvl="0" w:tplc="86CCC5A2">
      <w:numFmt w:val="bullet"/>
      <w:lvlText w:val="-"/>
      <w:lvlJc w:val="left"/>
      <w:pPr>
        <w:ind w:left="560" w:hanging="111"/>
      </w:pPr>
      <w:rPr>
        <w:rFonts w:ascii="Calibri" w:eastAsia="Calibri" w:hAnsi="Calibri" w:cs="Calibri" w:hint="default"/>
        <w:b w:val="0"/>
        <w:bCs w:val="0"/>
        <w:i w:val="0"/>
        <w:iCs w:val="0"/>
        <w:spacing w:val="0"/>
        <w:w w:val="100"/>
        <w:sz w:val="20"/>
        <w:szCs w:val="20"/>
        <w:lang w:val="pl-PL" w:eastAsia="en-US" w:bidi="ar-SA"/>
      </w:rPr>
    </w:lvl>
    <w:lvl w:ilvl="1" w:tplc="4A02AB48">
      <w:numFmt w:val="bullet"/>
      <w:lvlText w:val="•"/>
      <w:lvlJc w:val="left"/>
      <w:pPr>
        <w:ind w:left="1492" w:hanging="111"/>
      </w:pPr>
      <w:rPr>
        <w:rFonts w:hint="default"/>
        <w:lang w:val="pl-PL" w:eastAsia="en-US" w:bidi="ar-SA"/>
      </w:rPr>
    </w:lvl>
    <w:lvl w:ilvl="2" w:tplc="9650ED4A">
      <w:numFmt w:val="bullet"/>
      <w:lvlText w:val="•"/>
      <w:lvlJc w:val="left"/>
      <w:pPr>
        <w:ind w:left="2424" w:hanging="111"/>
      </w:pPr>
      <w:rPr>
        <w:rFonts w:hint="default"/>
        <w:lang w:val="pl-PL" w:eastAsia="en-US" w:bidi="ar-SA"/>
      </w:rPr>
    </w:lvl>
    <w:lvl w:ilvl="3" w:tplc="F16A32DE">
      <w:numFmt w:val="bullet"/>
      <w:lvlText w:val="•"/>
      <w:lvlJc w:val="left"/>
      <w:pPr>
        <w:ind w:left="3356" w:hanging="111"/>
      </w:pPr>
      <w:rPr>
        <w:rFonts w:hint="default"/>
        <w:lang w:val="pl-PL" w:eastAsia="en-US" w:bidi="ar-SA"/>
      </w:rPr>
    </w:lvl>
    <w:lvl w:ilvl="4" w:tplc="BF5E25A0">
      <w:numFmt w:val="bullet"/>
      <w:lvlText w:val="•"/>
      <w:lvlJc w:val="left"/>
      <w:pPr>
        <w:ind w:left="4288" w:hanging="111"/>
      </w:pPr>
      <w:rPr>
        <w:rFonts w:hint="default"/>
        <w:lang w:val="pl-PL" w:eastAsia="en-US" w:bidi="ar-SA"/>
      </w:rPr>
    </w:lvl>
    <w:lvl w:ilvl="5" w:tplc="B32AEC56">
      <w:numFmt w:val="bullet"/>
      <w:lvlText w:val="•"/>
      <w:lvlJc w:val="left"/>
      <w:pPr>
        <w:ind w:left="5220" w:hanging="111"/>
      </w:pPr>
      <w:rPr>
        <w:rFonts w:hint="default"/>
        <w:lang w:val="pl-PL" w:eastAsia="en-US" w:bidi="ar-SA"/>
      </w:rPr>
    </w:lvl>
    <w:lvl w:ilvl="6" w:tplc="206ADDF8">
      <w:numFmt w:val="bullet"/>
      <w:lvlText w:val="•"/>
      <w:lvlJc w:val="left"/>
      <w:pPr>
        <w:ind w:left="6152" w:hanging="111"/>
      </w:pPr>
      <w:rPr>
        <w:rFonts w:hint="default"/>
        <w:lang w:val="pl-PL" w:eastAsia="en-US" w:bidi="ar-SA"/>
      </w:rPr>
    </w:lvl>
    <w:lvl w:ilvl="7" w:tplc="F0D22E54">
      <w:numFmt w:val="bullet"/>
      <w:lvlText w:val="•"/>
      <w:lvlJc w:val="left"/>
      <w:pPr>
        <w:ind w:left="7084" w:hanging="111"/>
      </w:pPr>
      <w:rPr>
        <w:rFonts w:hint="default"/>
        <w:lang w:val="pl-PL" w:eastAsia="en-US" w:bidi="ar-SA"/>
      </w:rPr>
    </w:lvl>
    <w:lvl w:ilvl="8" w:tplc="96E8DA02">
      <w:numFmt w:val="bullet"/>
      <w:lvlText w:val="•"/>
      <w:lvlJc w:val="left"/>
      <w:pPr>
        <w:ind w:left="8016" w:hanging="111"/>
      </w:pPr>
      <w:rPr>
        <w:rFonts w:hint="default"/>
        <w:lang w:val="pl-PL" w:eastAsia="en-US" w:bidi="ar-SA"/>
      </w:rPr>
    </w:lvl>
  </w:abstractNum>
  <w:abstractNum w:abstractNumId="38" w15:restartNumberingAfterBreak="0">
    <w:nsid w:val="2EC60D92"/>
    <w:multiLevelType w:val="hybridMultilevel"/>
    <w:tmpl w:val="B276D6AC"/>
    <w:lvl w:ilvl="0" w:tplc="04B4DDD4">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B02AF1DE">
      <w:numFmt w:val="bullet"/>
      <w:lvlText w:val="•"/>
      <w:lvlJc w:val="left"/>
      <w:pPr>
        <w:ind w:left="1816" w:hanging="360"/>
      </w:pPr>
      <w:rPr>
        <w:rFonts w:hint="default"/>
        <w:lang w:val="pl-PL" w:eastAsia="en-US" w:bidi="ar-SA"/>
      </w:rPr>
    </w:lvl>
    <w:lvl w:ilvl="2" w:tplc="74D46CC2">
      <w:numFmt w:val="bullet"/>
      <w:lvlText w:val="•"/>
      <w:lvlJc w:val="left"/>
      <w:pPr>
        <w:ind w:left="2712" w:hanging="360"/>
      </w:pPr>
      <w:rPr>
        <w:rFonts w:hint="default"/>
        <w:lang w:val="pl-PL" w:eastAsia="en-US" w:bidi="ar-SA"/>
      </w:rPr>
    </w:lvl>
    <w:lvl w:ilvl="3" w:tplc="C93482DA">
      <w:numFmt w:val="bullet"/>
      <w:lvlText w:val="•"/>
      <w:lvlJc w:val="left"/>
      <w:pPr>
        <w:ind w:left="3608" w:hanging="360"/>
      </w:pPr>
      <w:rPr>
        <w:rFonts w:hint="default"/>
        <w:lang w:val="pl-PL" w:eastAsia="en-US" w:bidi="ar-SA"/>
      </w:rPr>
    </w:lvl>
    <w:lvl w:ilvl="4" w:tplc="579C638E">
      <w:numFmt w:val="bullet"/>
      <w:lvlText w:val="•"/>
      <w:lvlJc w:val="left"/>
      <w:pPr>
        <w:ind w:left="4504" w:hanging="360"/>
      </w:pPr>
      <w:rPr>
        <w:rFonts w:hint="default"/>
        <w:lang w:val="pl-PL" w:eastAsia="en-US" w:bidi="ar-SA"/>
      </w:rPr>
    </w:lvl>
    <w:lvl w:ilvl="5" w:tplc="A92A5102">
      <w:numFmt w:val="bullet"/>
      <w:lvlText w:val="•"/>
      <w:lvlJc w:val="left"/>
      <w:pPr>
        <w:ind w:left="5400" w:hanging="360"/>
      </w:pPr>
      <w:rPr>
        <w:rFonts w:hint="default"/>
        <w:lang w:val="pl-PL" w:eastAsia="en-US" w:bidi="ar-SA"/>
      </w:rPr>
    </w:lvl>
    <w:lvl w:ilvl="6" w:tplc="0902D9CC">
      <w:numFmt w:val="bullet"/>
      <w:lvlText w:val="•"/>
      <w:lvlJc w:val="left"/>
      <w:pPr>
        <w:ind w:left="6296" w:hanging="360"/>
      </w:pPr>
      <w:rPr>
        <w:rFonts w:hint="default"/>
        <w:lang w:val="pl-PL" w:eastAsia="en-US" w:bidi="ar-SA"/>
      </w:rPr>
    </w:lvl>
    <w:lvl w:ilvl="7" w:tplc="1FAEAA20">
      <w:numFmt w:val="bullet"/>
      <w:lvlText w:val="•"/>
      <w:lvlJc w:val="left"/>
      <w:pPr>
        <w:ind w:left="7192" w:hanging="360"/>
      </w:pPr>
      <w:rPr>
        <w:rFonts w:hint="default"/>
        <w:lang w:val="pl-PL" w:eastAsia="en-US" w:bidi="ar-SA"/>
      </w:rPr>
    </w:lvl>
    <w:lvl w:ilvl="8" w:tplc="0C4C2260">
      <w:numFmt w:val="bullet"/>
      <w:lvlText w:val="•"/>
      <w:lvlJc w:val="left"/>
      <w:pPr>
        <w:ind w:left="8088" w:hanging="360"/>
      </w:pPr>
      <w:rPr>
        <w:rFonts w:hint="default"/>
        <w:lang w:val="pl-PL" w:eastAsia="en-US" w:bidi="ar-SA"/>
      </w:rPr>
    </w:lvl>
  </w:abstractNum>
  <w:abstractNum w:abstractNumId="39" w15:restartNumberingAfterBreak="0">
    <w:nsid w:val="2EC85FF2"/>
    <w:multiLevelType w:val="hybridMultilevel"/>
    <w:tmpl w:val="2EFA7ECC"/>
    <w:lvl w:ilvl="0" w:tplc="EFDC52B6">
      <w:start w:val="2"/>
      <w:numFmt w:val="decimal"/>
      <w:lvlText w:val="%1."/>
      <w:lvlJc w:val="left"/>
      <w:pPr>
        <w:ind w:left="916" w:hanging="360"/>
        <w:jc w:val="left"/>
      </w:pPr>
      <w:rPr>
        <w:rFonts w:ascii="Calibri" w:eastAsia="Calibri" w:hAnsi="Calibri" w:cs="Calibri" w:hint="default"/>
        <w:b w:val="0"/>
        <w:bCs w:val="0"/>
        <w:i w:val="0"/>
        <w:iCs w:val="0"/>
        <w:spacing w:val="-2"/>
        <w:w w:val="100"/>
        <w:sz w:val="20"/>
        <w:szCs w:val="20"/>
        <w:lang w:val="pl-PL" w:eastAsia="en-US" w:bidi="ar-SA"/>
      </w:rPr>
    </w:lvl>
    <w:lvl w:ilvl="1" w:tplc="A11AFD2A">
      <w:numFmt w:val="bullet"/>
      <w:lvlText w:val="•"/>
      <w:lvlJc w:val="left"/>
      <w:pPr>
        <w:ind w:left="1816" w:hanging="360"/>
      </w:pPr>
      <w:rPr>
        <w:rFonts w:hint="default"/>
        <w:lang w:val="pl-PL" w:eastAsia="en-US" w:bidi="ar-SA"/>
      </w:rPr>
    </w:lvl>
    <w:lvl w:ilvl="2" w:tplc="BE6CDEA4">
      <w:numFmt w:val="bullet"/>
      <w:lvlText w:val="•"/>
      <w:lvlJc w:val="left"/>
      <w:pPr>
        <w:ind w:left="2712" w:hanging="360"/>
      </w:pPr>
      <w:rPr>
        <w:rFonts w:hint="default"/>
        <w:lang w:val="pl-PL" w:eastAsia="en-US" w:bidi="ar-SA"/>
      </w:rPr>
    </w:lvl>
    <w:lvl w:ilvl="3" w:tplc="D4263004">
      <w:numFmt w:val="bullet"/>
      <w:lvlText w:val="•"/>
      <w:lvlJc w:val="left"/>
      <w:pPr>
        <w:ind w:left="3608" w:hanging="360"/>
      </w:pPr>
      <w:rPr>
        <w:rFonts w:hint="default"/>
        <w:lang w:val="pl-PL" w:eastAsia="en-US" w:bidi="ar-SA"/>
      </w:rPr>
    </w:lvl>
    <w:lvl w:ilvl="4" w:tplc="85185ED4">
      <w:numFmt w:val="bullet"/>
      <w:lvlText w:val="•"/>
      <w:lvlJc w:val="left"/>
      <w:pPr>
        <w:ind w:left="4504" w:hanging="360"/>
      </w:pPr>
      <w:rPr>
        <w:rFonts w:hint="default"/>
        <w:lang w:val="pl-PL" w:eastAsia="en-US" w:bidi="ar-SA"/>
      </w:rPr>
    </w:lvl>
    <w:lvl w:ilvl="5" w:tplc="59964DBA">
      <w:numFmt w:val="bullet"/>
      <w:lvlText w:val="•"/>
      <w:lvlJc w:val="left"/>
      <w:pPr>
        <w:ind w:left="5400" w:hanging="360"/>
      </w:pPr>
      <w:rPr>
        <w:rFonts w:hint="default"/>
        <w:lang w:val="pl-PL" w:eastAsia="en-US" w:bidi="ar-SA"/>
      </w:rPr>
    </w:lvl>
    <w:lvl w:ilvl="6" w:tplc="517EAAD6">
      <w:numFmt w:val="bullet"/>
      <w:lvlText w:val="•"/>
      <w:lvlJc w:val="left"/>
      <w:pPr>
        <w:ind w:left="6296" w:hanging="360"/>
      </w:pPr>
      <w:rPr>
        <w:rFonts w:hint="default"/>
        <w:lang w:val="pl-PL" w:eastAsia="en-US" w:bidi="ar-SA"/>
      </w:rPr>
    </w:lvl>
    <w:lvl w:ilvl="7" w:tplc="78C46754">
      <w:numFmt w:val="bullet"/>
      <w:lvlText w:val="•"/>
      <w:lvlJc w:val="left"/>
      <w:pPr>
        <w:ind w:left="7192" w:hanging="360"/>
      </w:pPr>
      <w:rPr>
        <w:rFonts w:hint="default"/>
        <w:lang w:val="pl-PL" w:eastAsia="en-US" w:bidi="ar-SA"/>
      </w:rPr>
    </w:lvl>
    <w:lvl w:ilvl="8" w:tplc="5E0EB118">
      <w:numFmt w:val="bullet"/>
      <w:lvlText w:val="•"/>
      <w:lvlJc w:val="left"/>
      <w:pPr>
        <w:ind w:left="8088" w:hanging="360"/>
      </w:pPr>
      <w:rPr>
        <w:rFonts w:hint="default"/>
        <w:lang w:val="pl-PL" w:eastAsia="en-US" w:bidi="ar-SA"/>
      </w:rPr>
    </w:lvl>
  </w:abstractNum>
  <w:abstractNum w:abstractNumId="40" w15:restartNumberingAfterBreak="0">
    <w:nsid w:val="30630F30"/>
    <w:multiLevelType w:val="hybridMultilevel"/>
    <w:tmpl w:val="00F4FCF2"/>
    <w:lvl w:ilvl="0" w:tplc="5D7E0298">
      <w:start w:val="4"/>
      <w:numFmt w:val="decimal"/>
      <w:lvlText w:val="%1"/>
      <w:lvlJc w:val="left"/>
      <w:pPr>
        <w:ind w:left="498" w:hanging="303"/>
        <w:jc w:val="left"/>
      </w:pPr>
      <w:rPr>
        <w:rFonts w:hint="default"/>
        <w:lang w:val="pl-PL" w:eastAsia="en-US" w:bidi="ar-SA"/>
      </w:rPr>
    </w:lvl>
    <w:lvl w:ilvl="1" w:tplc="CEB44DAE">
      <w:numFmt w:val="none"/>
      <w:lvlText w:val=""/>
      <w:lvlJc w:val="left"/>
      <w:pPr>
        <w:tabs>
          <w:tab w:val="num" w:pos="360"/>
        </w:tabs>
      </w:pPr>
    </w:lvl>
    <w:lvl w:ilvl="2" w:tplc="8BF48370">
      <w:numFmt w:val="bullet"/>
      <w:lvlText w:val="•"/>
      <w:lvlJc w:val="left"/>
      <w:pPr>
        <w:ind w:left="2376" w:hanging="303"/>
      </w:pPr>
      <w:rPr>
        <w:rFonts w:hint="default"/>
        <w:lang w:val="pl-PL" w:eastAsia="en-US" w:bidi="ar-SA"/>
      </w:rPr>
    </w:lvl>
    <w:lvl w:ilvl="3" w:tplc="0854FF80">
      <w:numFmt w:val="bullet"/>
      <w:lvlText w:val="•"/>
      <w:lvlJc w:val="left"/>
      <w:pPr>
        <w:ind w:left="3314" w:hanging="303"/>
      </w:pPr>
      <w:rPr>
        <w:rFonts w:hint="default"/>
        <w:lang w:val="pl-PL" w:eastAsia="en-US" w:bidi="ar-SA"/>
      </w:rPr>
    </w:lvl>
    <w:lvl w:ilvl="4" w:tplc="70025732">
      <w:numFmt w:val="bullet"/>
      <w:lvlText w:val="•"/>
      <w:lvlJc w:val="left"/>
      <w:pPr>
        <w:ind w:left="4252" w:hanging="303"/>
      </w:pPr>
      <w:rPr>
        <w:rFonts w:hint="default"/>
        <w:lang w:val="pl-PL" w:eastAsia="en-US" w:bidi="ar-SA"/>
      </w:rPr>
    </w:lvl>
    <w:lvl w:ilvl="5" w:tplc="7CCE4D72">
      <w:numFmt w:val="bullet"/>
      <w:lvlText w:val="•"/>
      <w:lvlJc w:val="left"/>
      <w:pPr>
        <w:ind w:left="5190" w:hanging="303"/>
      </w:pPr>
      <w:rPr>
        <w:rFonts w:hint="default"/>
        <w:lang w:val="pl-PL" w:eastAsia="en-US" w:bidi="ar-SA"/>
      </w:rPr>
    </w:lvl>
    <w:lvl w:ilvl="6" w:tplc="8A50B8B0">
      <w:numFmt w:val="bullet"/>
      <w:lvlText w:val="•"/>
      <w:lvlJc w:val="left"/>
      <w:pPr>
        <w:ind w:left="6128" w:hanging="303"/>
      </w:pPr>
      <w:rPr>
        <w:rFonts w:hint="default"/>
        <w:lang w:val="pl-PL" w:eastAsia="en-US" w:bidi="ar-SA"/>
      </w:rPr>
    </w:lvl>
    <w:lvl w:ilvl="7" w:tplc="CA9E9808">
      <w:numFmt w:val="bullet"/>
      <w:lvlText w:val="•"/>
      <w:lvlJc w:val="left"/>
      <w:pPr>
        <w:ind w:left="7066" w:hanging="303"/>
      </w:pPr>
      <w:rPr>
        <w:rFonts w:hint="default"/>
        <w:lang w:val="pl-PL" w:eastAsia="en-US" w:bidi="ar-SA"/>
      </w:rPr>
    </w:lvl>
    <w:lvl w:ilvl="8" w:tplc="078E39E6">
      <w:numFmt w:val="bullet"/>
      <w:lvlText w:val="•"/>
      <w:lvlJc w:val="left"/>
      <w:pPr>
        <w:ind w:left="8004" w:hanging="303"/>
      </w:pPr>
      <w:rPr>
        <w:rFonts w:hint="default"/>
        <w:lang w:val="pl-PL" w:eastAsia="en-US" w:bidi="ar-SA"/>
      </w:rPr>
    </w:lvl>
  </w:abstractNum>
  <w:abstractNum w:abstractNumId="41" w15:restartNumberingAfterBreak="0">
    <w:nsid w:val="30712AC3"/>
    <w:multiLevelType w:val="hybridMultilevel"/>
    <w:tmpl w:val="5A04CC46"/>
    <w:lvl w:ilvl="0" w:tplc="5524CDBA">
      <w:start w:val="1"/>
      <w:numFmt w:val="lowerLetter"/>
      <w:lvlText w:val="%1)"/>
      <w:lvlJc w:val="left"/>
      <w:pPr>
        <w:ind w:left="402" w:hanging="207"/>
        <w:jc w:val="left"/>
      </w:pPr>
      <w:rPr>
        <w:rFonts w:ascii="Calibri" w:eastAsia="Calibri" w:hAnsi="Calibri" w:cs="Calibri" w:hint="default"/>
        <w:b w:val="0"/>
        <w:bCs w:val="0"/>
        <w:i w:val="0"/>
        <w:iCs w:val="0"/>
        <w:spacing w:val="-1"/>
        <w:w w:val="100"/>
        <w:sz w:val="20"/>
        <w:szCs w:val="20"/>
        <w:lang w:val="pl-PL" w:eastAsia="en-US" w:bidi="ar-SA"/>
      </w:rPr>
    </w:lvl>
    <w:lvl w:ilvl="1" w:tplc="CC8A45D0">
      <w:numFmt w:val="bullet"/>
      <w:lvlText w:val="o"/>
      <w:lvlJc w:val="left"/>
      <w:pPr>
        <w:ind w:left="1636" w:hanging="360"/>
      </w:pPr>
      <w:rPr>
        <w:rFonts w:ascii="Courier New" w:eastAsia="Courier New" w:hAnsi="Courier New" w:cs="Courier New" w:hint="default"/>
        <w:b w:val="0"/>
        <w:bCs w:val="0"/>
        <w:i w:val="0"/>
        <w:iCs w:val="0"/>
        <w:spacing w:val="0"/>
        <w:w w:val="100"/>
        <w:sz w:val="20"/>
        <w:szCs w:val="20"/>
        <w:lang w:val="pl-PL" w:eastAsia="en-US" w:bidi="ar-SA"/>
      </w:rPr>
    </w:lvl>
    <w:lvl w:ilvl="2" w:tplc="A3D0F240">
      <w:numFmt w:val="bullet"/>
      <w:lvlText w:val="•"/>
      <w:lvlJc w:val="left"/>
      <w:pPr>
        <w:ind w:left="2555" w:hanging="360"/>
      </w:pPr>
      <w:rPr>
        <w:rFonts w:hint="default"/>
        <w:lang w:val="pl-PL" w:eastAsia="en-US" w:bidi="ar-SA"/>
      </w:rPr>
    </w:lvl>
    <w:lvl w:ilvl="3" w:tplc="461E4C44">
      <w:numFmt w:val="bullet"/>
      <w:lvlText w:val="•"/>
      <w:lvlJc w:val="left"/>
      <w:pPr>
        <w:ind w:left="3471" w:hanging="360"/>
      </w:pPr>
      <w:rPr>
        <w:rFonts w:hint="default"/>
        <w:lang w:val="pl-PL" w:eastAsia="en-US" w:bidi="ar-SA"/>
      </w:rPr>
    </w:lvl>
    <w:lvl w:ilvl="4" w:tplc="56EABFAC">
      <w:numFmt w:val="bullet"/>
      <w:lvlText w:val="•"/>
      <w:lvlJc w:val="left"/>
      <w:pPr>
        <w:ind w:left="4386" w:hanging="360"/>
      </w:pPr>
      <w:rPr>
        <w:rFonts w:hint="default"/>
        <w:lang w:val="pl-PL" w:eastAsia="en-US" w:bidi="ar-SA"/>
      </w:rPr>
    </w:lvl>
    <w:lvl w:ilvl="5" w:tplc="DAB27726">
      <w:numFmt w:val="bullet"/>
      <w:lvlText w:val="•"/>
      <w:lvlJc w:val="left"/>
      <w:pPr>
        <w:ind w:left="5302" w:hanging="360"/>
      </w:pPr>
      <w:rPr>
        <w:rFonts w:hint="default"/>
        <w:lang w:val="pl-PL" w:eastAsia="en-US" w:bidi="ar-SA"/>
      </w:rPr>
    </w:lvl>
    <w:lvl w:ilvl="6" w:tplc="85E658F6">
      <w:numFmt w:val="bullet"/>
      <w:lvlText w:val="•"/>
      <w:lvlJc w:val="left"/>
      <w:pPr>
        <w:ind w:left="6217" w:hanging="360"/>
      </w:pPr>
      <w:rPr>
        <w:rFonts w:hint="default"/>
        <w:lang w:val="pl-PL" w:eastAsia="en-US" w:bidi="ar-SA"/>
      </w:rPr>
    </w:lvl>
    <w:lvl w:ilvl="7" w:tplc="6AF49A0E">
      <w:numFmt w:val="bullet"/>
      <w:lvlText w:val="•"/>
      <w:lvlJc w:val="left"/>
      <w:pPr>
        <w:ind w:left="7133" w:hanging="360"/>
      </w:pPr>
      <w:rPr>
        <w:rFonts w:hint="default"/>
        <w:lang w:val="pl-PL" w:eastAsia="en-US" w:bidi="ar-SA"/>
      </w:rPr>
    </w:lvl>
    <w:lvl w:ilvl="8" w:tplc="9ADA4B16">
      <w:numFmt w:val="bullet"/>
      <w:lvlText w:val="•"/>
      <w:lvlJc w:val="left"/>
      <w:pPr>
        <w:ind w:left="8048" w:hanging="360"/>
      </w:pPr>
      <w:rPr>
        <w:rFonts w:hint="default"/>
        <w:lang w:val="pl-PL" w:eastAsia="en-US" w:bidi="ar-SA"/>
      </w:rPr>
    </w:lvl>
  </w:abstractNum>
  <w:abstractNum w:abstractNumId="42" w15:restartNumberingAfterBreak="0">
    <w:nsid w:val="313A2CEF"/>
    <w:multiLevelType w:val="hybridMultilevel"/>
    <w:tmpl w:val="33349B58"/>
    <w:lvl w:ilvl="0" w:tplc="28B04BC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80526822">
      <w:numFmt w:val="bullet"/>
      <w:lvlText w:val="•"/>
      <w:lvlJc w:val="left"/>
      <w:pPr>
        <w:ind w:left="1816" w:hanging="360"/>
      </w:pPr>
      <w:rPr>
        <w:rFonts w:hint="default"/>
        <w:lang w:val="pl-PL" w:eastAsia="en-US" w:bidi="ar-SA"/>
      </w:rPr>
    </w:lvl>
    <w:lvl w:ilvl="2" w:tplc="476EC472">
      <w:numFmt w:val="bullet"/>
      <w:lvlText w:val="•"/>
      <w:lvlJc w:val="left"/>
      <w:pPr>
        <w:ind w:left="2712" w:hanging="360"/>
      </w:pPr>
      <w:rPr>
        <w:rFonts w:hint="default"/>
        <w:lang w:val="pl-PL" w:eastAsia="en-US" w:bidi="ar-SA"/>
      </w:rPr>
    </w:lvl>
    <w:lvl w:ilvl="3" w:tplc="DED2AE80">
      <w:numFmt w:val="bullet"/>
      <w:lvlText w:val="•"/>
      <w:lvlJc w:val="left"/>
      <w:pPr>
        <w:ind w:left="3608" w:hanging="360"/>
      </w:pPr>
      <w:rPr>
        <w:rFonts w:hint="default"/>
        <w:lang w:val="pl-PL" w:eastAsia="en-US" w:bidi="ar-SA"/>
      </w:rPr>
    </w:lvl>
    <w:lvl w:ilvl="4" w:tplc="077442A2">
      <w:numFmt w:val="bullet"/>
      <w:lvlText w:val="•"/>
      <w:lvlJc w:val="left"/>
      <w:pPr>
        <w:ind w:left="4504" w:hanging="360"/>
      </w:pPr>
      <w:rPr>
        <w:rFonts w:hint="default"/>
        <w:lang w:val="pl-PL" w:eastAsia="en-US" w:bidi="ar-SA"/>
      </w:rPr>
    </w:lvl>
    <w:lvl w:ilvl="5" w:tplc="A60CA716">
      <w:numFmt w:val="bullet"/>
      <w:lvlText w:val="•"/>
      <w:lvlJc w:val="left"/>
      <w:pPr>
        <w:ind w:left="5400" w:hanging="360"/>
      </w:pPr>
      <w:rPr>
        <w:rFonts w:hint="default"/>
        <w:lang w:val="pl-PL" w:eastAsia="en-US" w:bidi="ar-SA"/>
      </w:rPr>
    </w:lvl>
    <w:lvl w:ilvl="6" w:tplc="8294FC20">
      <w:numFmt w:val="bullet"/>
      <w:lvlText w:val="•"/>
      <w:lvlJc w:val="left"/>
      <w:pPr>
        <w:ind w:left="6296" w:hanging="360"/>
      </w:pPr>
      <w:rPr>
        <w:rFonts w:hint="default"/>
        <w:lang w:val="pl-PL" w:eastAsia="en-US" w:bidi="ar-SA"/>
      </w:rPr>
    </w:lvl>
    <w:lvl w:ilvl="7" w:tplc="E612F2AE">
      <w:numFmt w:val="bullet"/>
      <w:lvlText w:val="•"/>
      <w:lvlJc w:val="left"/>
      <w:pPr>
        <w:ind w:left="7192" w:hanging="360"/>
      </w:pPr>
      <w:rPr>
        <w:rFonts w:hint="default"/>
        <w:lang w:val="pl-PL" w:eastAsia="en-US" w:bidi="ar-SA"/>
      </w:rPr>
    </w:lvl>
    <w:lvl w:ilvl="8" w:tplc="A7BEAFC2">
      <w:numFmt w:val="bullet"/>
      <w:lvlText w:val="•"/>
      <w:lvlJc w:val="left"/>
      <w:pPr>
        <w:ind w:left="8088" w:hanging="360"/>
      </w:pPr>
      <w:rPr>
        <w:rFonts w:hint="default"/>
        <w:lang w:val="pl-PL" w:eastAsia="en-US" w:bidi="ar-SA"/>
      </w:rPr>
    </w:lvl>
  </w:abstractNum>
  <w:abstractNum w:abstractNumId="43" w15:restartNumberingAfterBreak="0">
    <w:nsid w:val="31D32726"/>
    <w:multiLevelType w:val="hybridMultilevel"/>
    <w:tmpl w:val="4ECA2666"/>
    <w:lvl w:ilvl="0" w:tplc="83FA9370">
      <w:start w:val="1"/>
      <w:numFmt w:val="decimal"/>
      <w:lvlText w:val="%1."/>
      <w:lvlJc w:val="left"/>
      <w:pPr>
        <w:ind w:left="916" w:hanging="360"/>
        <w:jc w:val="left"/>
      </w:pPr>
      <w:rPr>
        <w:rFonts w:ascii="Calibri" w:eastAsia="Calibri" w:hAnsi="Calibri" w:cs="Calibri" w:hint="default"/>
        <w:b w:val="0"/>
        <w:bCs w:val="0"/>
        <w:i w:val="0"/>
        <w:iCs w:val="0"/>
        <w:spacing w:val="-2"/>
        <w:w w:val="100"/>
        <w:sz w:val="20"/>
        <w:szCs w:val="20"/>
        <w:lang w:val="pl-PL" w:eastAsia="en-US" w:bidi="ar-SA"/>
      </w:rPr>
    </w:lvl>
    <w:lvl w:ilvl="1" w:tplc="96E0BE8C">
      <w:numFmt w:val="bullet"/>
      <w:lvlText w:val="•"/>
      <w:lvlJc w:val="left"/>
      <w:pPr>
        <w:ind w:left="1816" w:hanging="360"/>
      </w:pPr>
      <w:rPr>
        <w:rFonts w:hint="default"/>
        <w:lang w:val="pl-PL" w:eastAsia="en-US" w:bidi="ar-SA"/>
      </w:rPr>
    </w:lvl>
    <w:lvl w:ilvl="2" w:tplc="9D6CE5E4">
      <w:numFmt w:val="bullet"/>
      <w:lvlText w:val="•"/>
      <w:lvlJc w:val="left"/>
      <w:pPr>
        <w:ind w:left="2712" w:hanging="360"/>
      </w:pPr>
      <w:rPr>
        <w:rFonts w:hint="default"/>
        <w:lang w:val="pl-PL" w:eastAsia="en-US" w:bidi="ar-SA"/>
      </w:rPr>
    </w:lvl>
    <w:lvl w:ilvl="3" w:tplc="E7D45B0A">
      <w:numFmt w:val="bullet"/>
      <w:lvlText w:val="•"/>
      <w:lvlJc w:val="left"/>
      <w:pPr>
        <w:ind w:left="3608" w:hanging="360"/>
      </w:pPr>
      <w:rPr>
        <w:rFonts w:hint="default"/>
        <w:lang w:val="pl-PL" w:eastAsia="en-US" w:bidi="ar-SA"/>
      </w:rPr>
    </w:lvl>
    <w:lvl w:ilvl="4" w:tplc="1472E1E8">
      <w:numFmt w:val="bullet"/>
      <w:lvlText w:val="•"/>
      <w:lvlJc w:val="left"/>
      <w:pPr>
        <w:ind w:left="4504" w:hanging="360"/>
      </w:pPr>
      <w:rPr>
        <w:rFonts w:hint="default"/>
        <w:lang w:val="pl-PL" w:eastAsia="en-US" w:bidi="ar-SA"/>
      </w:rPr>
    </w:lvl>
    <w:lvl w:ilvl="5" w:tplc="2506ADDE">
      <w:numFmt w:val="bullet"/>
      <w:lvlText w:val="•"/>
      <w:lvlJc w:val="left"/>
      <w:pPr>
        <w:ind w:left="5400" w:hanging="360"/>
      </w:pPr>
      <w:rPr>
        <w:rFonts w:hint="default"/>
        <w:lang w:val="pl-PL" w:eastAsia="en-US" w:bidi="ar-SA"/>
      </w:rPr>
    </w:lvl>
    <w:lvl w:ilvl="6" w:tplc="A15E1538">
      <w:numFmt w:val="bullet"/>
      <w:lvlText w:val="•"/>
      <w:lvlJc w:val="left"/>
      <w:pPr>
        <w:ind w:left="6296" w:hanging="360"/>
      </w:pPr>
      <w:rPr>
        <w:rFonts w:hint="default"/>
        <w:lang w:val="pl-PL" w:eastAsia="en-US" w:bidi="ar-SA"/>
      </w:rPr>
    </w:lvl>
    <w:lvl w:ilvl="7" w:tplc="895640B4">
      <w:numFmt w:val="bullet"/>
      <w:lvlText w:val="•"/>
      <w:lvlJc w:val="left"/>
      <w:pPr>
        <w:ind w:left="7192" w:hanging="360"/>
      </w:pPr>
      <w:rPr>
        <w:rFonts w:hint="default"/>
        <w:lang w:val="pl-PL" w:eastAsia="en-US" w:bidi="ar-SA"/>
      </w:rPr>
    </w:lvl>
    <w:lvl w:ilvl="8" w:tplc="B0D6B37E">
      <w:numFmt w:val="bullet"/>
      <w:lvlText w:val="•"/>
      <w:lvlJc w:val="left"/>
      <w:pPr>
        <w:ind w:left="8088" w:hanging="360"/>
      </w:pPr>
      <w:rPr>
        <w:rFonts w:hint="default"/>
        <w:lang w:val="pl-PL" w:eastAsia="en-US" w:bidi="ar-SA"/>
      </w:rPr>
    </w:lvl>
  </w:abstractNum>
  <w:abstractNum w:abstractNumId="44" w15:restartNumberingAfterBreak="0">
    <w:nsid w:val="320C3AA2"/>
    <w:multiLevelType w:val="hybridMultilevel"/>
    <w:tmpl w:val="110EC962"/>
    <w:lvl w:ilvl="0" w:tplc="371CA34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3C26E78A">
      <w:numFmt w:val="bullet"/>
      <w:lvlText w:val="•"/>
      <w:lvlJc w:val="left"/>
      <w:pPr>
        <w:ind w:left="1816" w:hanging="360"/>
      </w:pPr>
      <w:rPr>
        <w:rFonts w:hint="default"/>
        <w:lang w:val="pl-PL" w:eastAsia="en-US" w:bidi="ar-SA"/>
      </w:rPr>
    </w:lvl>
    <w:lvl w:ilvl="2" w:tplc="5D66ACC8">
      <w:numFmt w:val="bullet"/>
      <w:lvlText w:val="•"/>
      <w:lvlJc w:val="left"/>
      <w:pPr>
        <w:ind w:left="2712" w:hanging="360"/>
      </w:pPr>
      <w:rPr>
        <w:rFonts w:hint="default"/>
        <w:lang w:val="pl-PL" w:eastAsia="en-US" w:bidi="ar-SA"/>
      </w:rPr>
    </w:lvl>
    <w:lvl w:ilvl="3" w:tplc="FA622AEC">
      <w:numFmt w:val="bullet"/>
      <w:lvlText w:val="•"/>
      <w:lvlJc w:val="left"/>
      <w:pPr>
        <w:ind w:left="3608" w:hanging="360"/>
      </w:pPr>
      <w:rPr>
        <w:rFonts w:hint="default"/>
        <w:lang w:val="pl-PL" w:eastAsia="en-US" w:bidi="ar-SA"/>
      </w:rPr>
    </w:lvl>
    <w:lvl w:ilvl="4" w:tplc="135626C2">
      <w:numFmt w:val="bullet"/>
      <w:lvlText w:val="•"/>
      <w:lvlJc w:val="left"/>
      <w:pPr>
        <w:ind w:left="4504" w:hanging="360"/>
      </w:pPr>
      <w:rPr>
        <w:rFonts w:hint="default"/>
        <w:lang w:val="pl-PL" w:eastAsia="en-US" w:bidi="ar-SA"/>
      </w:rPr>
    </w:lvl>
    <w:lvl w:ilvl="5" w:tplc="3A24D124">
      <w:numFmt w:val="bullet"/>
      <w:lvlText w:val="•"/>
      <w:lvlJc w:val="left"/>
      <w:pPr>
        <w:ind w:left="5400" w:hanging="360"/>
      </w:pPr>
      <w:rPr>
        <w:rFonts w:hint="default"/>
        <w:lang w:val="pl-PL" w:eastAsia="en-US" w:bidi="ar-SA"/>
      </w:rPr>
    </w:lvl>
    <w:lvl w:ilvl="6" w:tplc="00DE8F30">
      <w:numFmt w:val="bullet"/>
      <w:lvlText w:val="•"/>
      <w:lvlJc w:val="left"/>
      <w:pPr>
        <w:ind w:left="6296" w:hanging="360"/>
      </w:pPr>
      <w:rPr>
        <w:rFonts w:hint="default"/>
        <w:lang w:val="pl-PL" w:eastAsia="en-US" w:bidi="ar-SA"/>
      </w:rPr>
    </w:lvl>
    <w:lvl w:ilvl="7" w:tplc="B8B21436">
      <w:numFmt w:val="bullet"/>
      <w:lvlText w:val="•"/>
      <w:lvlJc w:val="left"/>
      <w:pPr>
        <w:ind w:left="7192" w:hanging="360"/>
      </w:pPr>
      <w:rPr>
        <w:rFonts w:hint="default"/>
        <w:lang w:val="pl-PL" w:eastAsia="en-US" w:bidi="ar-SA"/>
      </w:rPr>
    </w:lvl>
    <w:lvl w:ilvl="8" w:tplc="DA9659C0">
      <w:numFmt w:val="bullet"/>
      <w:lvlText w:val="•"/>
      <w:lvlJc w:val="left"/>
      <w:pPr>
        <w:ind w:left="8088" w:hanging="360"/>
      </w:pPr>
      <w:rPr>
        <w:rFonts w:hint="default"/>
        <w:lang w:val="pl-PL" w:eastAsia="en-US" w:bidi="ar-SA"/>
      </w:rPr>
    </w:lvl>
  </w:abstractNum>
  <w:abstractNum w:abstractNumId="45" w15:restartNumberingAfterBreak="0">
    <w:nsid w:val="320D4CEC"/>
    <w:multiLevelType w:val="hybridMultilevel"/>
    <w:tmpl w:val="5A9226E0"/>
    <w:lvl w:ilvl="0" w:tplc="DD523C5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031A6540">
      <w:numFmt w:val="bullet"/>
      <w:lvlText w:val="•"/>
      <w:lvlJc w:val="left"/>
      <w:pPr>
        <w:ind w:left="1816" w:hanging="360"/>
      </w:pPr>
      <w:rPr>
        <w:rFonts w:hint="default"/>
        <w:lang w:val="pl-PL" w:eastAsia="en-US" w:bidi="ar-SA"/>
      </w:rPr>
    </w:lvl>
    <w:lvl w:ilvl="2" w:tplc="9D80C042">
      <w:numFmt w:val="bullet"/>
      <w:lvlText w:val="•"/>
      <w:lvlJc w:val="left"/>
      <w:pPr>
        <w:ind w:left="2712" w:hanging="360"/>
      </w:pPr>
      <w:rPr>
        <w:rFonts w:hint="default"/>
        <w:lang w:val="pl-PL" w:eastAsia="en-US" w:bidi="ar-SA"/>
      </w:rPr>
    </w:lvl>
    <w:lvl w:ilvl="3" w:tplc="3A5C2CAC">
      <w:numFmt w:val="bullet"/>
      <w:lvlText w:val="•"/>
      <w:lvlJc w:val="left"/>
      <w:pPr>
        <w:ind w:left="3608" w:hanging="360"/>
      </w:pPr>
      <w:rPr>
        <w:rFonts w:hint="default"/>
        <w:lang w:val="pl-PL" w:eastAsia="en-US" w:bidi="ar-SA"/>
      </w:rPr>
    </w:lvl>
    <w:lvl w:ilvl="4" w:tplc="08C276CA">
      <w:numFmt w:val="bullet"/>
      <w:lvlText w:val="•"/>
      <w:lvlJc w:val="left"/>
      <w:pPr>
        <w:ind w:left="4504" w:hanging="360"/>
      </w:pPr>
      <w:rPr>
        <w:rFonts w:hint="default"/>
        <w:lang w:val="pl-PL" w:eastAsia="en-US" w:bidi="ar-SA"/>
      </w:rPr>
    </w:lvl>
    <w:lvl w:ilvl="5" w:tplc="C0E6BBA4">
      <w:numFmt w:val="bullet"/>
      <w:lvlText w:val="•"/>
      <w:lvlJc w:val="left"/>
      <w:pPr>
        <w:ind w:left="5400" w:hanging="360"/>
      </w:pPr>
      <w:rPr>
        <w:rFonts w:hint="default"/>
        <w:lang w:val="pl-PL" w:eastAsia="en-US" w:bidi="ar-SA"/>
      </w:rPr>
    </w:lvl>
    <w:lvl w:ilvl="6" w:tplc="F0F21A28">
      <w:numFmt w:val="bullet"/>
      <w:lvlText w:val="•"/>
      <w:lvlJc w:val="left"/>
      <w:pPr>
        <w:ind w:left="6296" w:hanging="360"/>
      </w:pPr>
      <w:rPr>
        <w:rFonts w:hint="default"/>
        <w:lang w:val="pl-PL" w:eastAsia="en-US" w:bidi="ar-SA"/>
      </w:rPr>
    </w:lvl>
    <w:lvl w:ilvl="7" w:tplc="FAC629AE">
      <w:numFmt w:val="bullet"/>
      <w:lvlText w:val="•"/>
      <w:lvlJc w:val="left"/>
      <w:pPr>
        <w:ind w:left="7192" w:hanging="360"/>
      </w:pPr>
      <w:rPr>
        <w:rFonts w:hint="default"/>
        <w:lang w:val="pl-PL" w:eastAsia="en-US" w:bidi="ar-SA"/>
      </w:rPr>
    </w:lvl>
    <w:lvl w:ilvl="8" w:tplc="413E3486">
      <w:numFmt w:val="bullet"/>
      <w:lvlText w:val="•"/>
      <w:lvlJc w:val="left"/>
      <w:pPr>
        <w:ind w:left="8088" w:hanging="360"/>
      </w:pPr>
      <w:rPr>
        <w:rFonts w:hint="default"/>
        <w:lang w:val="pl-PL" w:eastAsia="en-US" w:bidi="ar-SA"/>
      </w:rPr>
    </w:lvl>
  </w:abstractNum>
  <w:abstractNum w:abstractNumId="46" w15:restartNumberingAfterBreak="0">
    <w:nsid w:val="333C3E69"/>
    <w:multiLevelType w:val="hybridMultilevel"/>
    <w:tmpl w:val="2C74E95C"/>
    <w:lvl w:ilvl="0" w:tplc="F46A10BE">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977E583E">
      <w:numFmt w:val="bullet"/>
      <w:lvlText w:val="•"/>
      <w:lvlJc w:val="left"/>
      <w:pPr>
        <w:ind w:left="1168" w:hanging="111"/>
      </w:pPr>
      <w:rPr>
        <w:rFonts w:hint="default"/>
        <w:lang w:val="pl-PL" w:eastAsia="en-US" w:bidi="ar-SA"/>
      </w:rPr>
    </w:lvl>
    <w:lvl w:ilvl="2" w:tplc="C1BE09CA">
      <w:numFmt w:val="bullet"/>
      <w:lvlText w:val="•"/>
      <w:lvlJc w:val="left"/>
      <w:pPr>
        <w:ind w:left="2136" w:hanging="111"/>
      </w:pPr>
      <w:rPr>
        <w:rFonts w:hint="default"/>
        <w:lang w:val="pl-PL" w:eastAsia="en-US" w:bidi="ar-SA"/>
      </w:rPr>
    </w:lvl>
    <w:lvl w:ilvl="3" w:tplc="DE0E4518">
      <w:numFmt w:val="bullet"/>
      <w:lvlText w:val="•"/>
      <w:lvlJc w:val="left"/>
      <w:pPr>
        <w:ind w:left="3104" w:hanging="111"/>
      </w:pPr>
      <w:rPr>
        <w:rFonts w:hint="default"/>
        <w:lang w:val="pl-PL" w:eastAsia="en-US" w:bidi="ar-SA"/>
      </w:rPr>
    </w:lvl>
    <w:lvl w:ilvl="4" w:tplc="0046DC0E">
      <w:numFmt w:val="bullet"/>
      <w:lvlText w:val="•"/>
      <w:lvlJc w:val="left"/>
      <w:pPr>
        <w:ind w:left="4072" w:hanging="111"/>
      </w:pPr>
      <w:rPr>
        <w:rFonts w:hint="default"/>
        <w:lang w:val="pl-PL" w:eastAsia="en-US" w:bidi="ar-SA"/>
      </w:rPr>
    </w:lvl>
    <w:lvl w:ilvl="5" w:tplc="8182D4C4">
      <w:numFmt w:val="bullet"/>
      <w:lvlText w:val="•"/>
      <w:lvlJc w:val="left"/>
      <w:pPr>
        <w:ind w:left="5040" w:hanging="111"/>
      </w:pPr>
      <w:rPr>
        <w:rFonts w:hint="default"/>
        <w:lang w:val="pl-PL" w:eastAsia="en-US" w:bidi="ar-SA"/>
      </w:rPr>
    </w:lvl>
    <w:lvl w:ilvl="6" w:tplc="F198EE44">
      <w:numFmt w:val="bullet"/>
      <w:lvlText w:val="•"/>
      <w:lvlJc w:val="left"/>
      <w:pPr>
        <w:ind w:left="6008" w:hanging="111"/>
      </w:pPr>
      <w:rPr>
        <w:rFonts w:hint="default"/>
        <w:lang w:val="pl-PL" w:eastAsia="en-US" w:bidi="ar-SA"/>
      </w:rPr>
    </w:lvl>
    <w:lvl w:ilvl="7" w:tplc="6450CCB8">
      <w:numFmt w:val="bullet"/>
      <w:lvlText w:val="•"/>
      <w:lvlJc w:val="left"/>
      <w:pPr>
        <w:ind w:left="6976" w:hanging="111"/>
      </w:pPr>
      <w:rPr>
        <w:rFonts w:hint="default"/>
        <w:lang w:val="pl-PL" w:eastAsia="en-US" w:bidi="ar-SA"/>
      </w:rPr>
    </w:lvl>
    <w:lvl w:ilvl="8" w:tplc="3DE875E0">
      <w:numFmt w:val="bullet"/>
      <w:lvlText w:val="•"/>
      <w:lvlJc w:val="left"/>
      <w:pPr>
        <w:ind w:left="7944" w:hanging="111"/>
      </w:pPr>
      <w:rPr>
        <w:rFonts w:hint="default"/>
        <w:lang w:val="pl-PL" w:eastAsia="en-US" w:bidi="ar-SA"/>
      </w:rPr>
    </w:lvl>
  </w:abstractNum>
  <w:abstractNum w:abstractNumId="47" w15:restartNumberingAfterBreak="0">
    <w:nsid w:val="33726481"/>
    <w:multiLevelType w:val="hybridMultilevel"/>
    <w:tmpl w:val="CA2C87E0"/>
    <w:lvl w:ilvl="0" w:tplc="148224BE">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EDFC9F44">
      <w:numFmt w:val="bullet"/>
      <w:lvlText w:val="•"/>
      <w:lvlJc w:val="left"/>
      <w:pPr>
        <w:ind w:left="1258" w:hanging="111"/>
      </w:pPr>
      <w:rPr>
        <w:rFonts w:hint="default"/>
        <w:lang w:val="pl-PL" w:eastAsia="en-US" w:bidi="ar-SA"/>
      </w:rPr>
    </w:lvl>
    <w:lvl w:ilvl="2" w:tplc="9DF8A75A">
      <w:numFmt w:val="bullet"/>
      <w:lvlText w:val="•"/>
      <w:lvlJc w:val="left"/>
      <w:pPr>
        <w:ind w:left="2216" w:hanging="111"/>
      </w:pPr>
      <w:rPr>
        <w:rFonts w:hint="default"/>
        <w:lang w:val="pl-PL" w:eastAsia="en-US" w:bidi="ar-SA"/>
      </w:rPr>
    </w:lvl>
    <w:lvl w:ilvl="3" w:tplc="A216B6D6">
      <w:numFmt w:val="bullet"/>
      <w:lvlText w:val="•"/>
      <w:lvlJc w:val="left"/>
      <w:pPr>
        <w:ind w:left="3174" w:hanging="111"/>
      </w:pPr>
      <w:rPr>
        <w:rFonts w:hint="default"/>
        <w:lang w:val="pl-PL" w:eastAsia="en-US" w:bidi="ar-SA"/>
      </w:rPr>
    </w:lvl>
    <w:lvl w:ilvl="4" w:tplc="AA9CCC40">
      <w:numFmt w:val="bullet"/>
      <w:lvlText w:val="•"/>
      <w:lvlJc w:val="left"/>
      <w:pPr>
        <w:ind w:left="4132" w:hanging="111"/>
      </w:pPr>
      <w:rPr>
        <w:rFonts w:hint="default"/>
        <w:lang w:val="pl-PL" w:eastAsia="en-US" w:bidi="ar-SA"/>
      </w:rPr>
    </w:lvl>
    <w:lvl w:ilvl="5" w:tplc="270EC03A">
      <w:numFmt w:val="bullet"/>
      <w:lvlText w:val="•"/>
      <w:lvlJc w:val="left"/>
      <w:pPr>
        <w:ind w:left="5090" w:hanging="111"/>
      </w:pPr>
      <w:rPr>
        <w:rFonts w:hint="default"/>
        <w:lang w:val="pl-PL" w:eastAsia="en-US" w:bidi="ar-SA"/>
      </w:rPr>
    </w:lvl>
    <w:lvl w:ilvl="6" w:tplc="EA647B98">
      <w:numFmt w:val="bullet"/>
      <w:lvlText w:val="•"/>
      <w:lvlJc w:val="left"/>
      <w:pPr>
        <w:ind w:left="6048" w:hanging="111"/>
      </w:pPr>
      <w:rPr>
        <w:rFonts w:hint="default"/>
        <w:lang w:val="pl-PL" w:eastAsia="en-US" w:bidi="ar-SA"/>
      </w:rPr>
    </w:lvl>
    <w:lvl w:ilvl="7" w:tplc="FCBA2EB2">
      <w:numFmt w:val="bullet"/>
      <w:lvlText w:val="•"/>
      <w:lvlJc w:val="left"/>
      <w:pPr>
        <w:ind w:left="7006" w:hanging="111"/>
      </w:pPr>
      <w:rPr>
        <w:rFonts w:hint="default"/>
        <w:lang w:val="pl-PL" w:eastAsia="en-US" w:bidi="ar-SA"/>
      </w:rPr>
    </w:lvl>
    <w:lvl w:ilvl="8" w:tplc="BEDCA27E">
      <w:numFmt w:val="bullet"/>
      <w:lvlText w:val="•"/>
      <w:lvlJc w:val="left"/>
      <w:pPr>
        <w:ind w:left="7964" w:hanging="111"/>
      </w:pPr>
      <w:rPr>
        <w:rFonts w:hint="default"/>
        <w:lang w:val="pl-PL" w:eastAsia="en-US" w:bidi="ar-SA"/>
      </w:rPr>
    </w:lvl>
  </w:abstractNum>
  <w:abstractNum w:abstractNumId="48" w15:restartNumberingAfterBreak="0">
    <w:nsid w:val="338C4B10"/>
    <w:multiLevelType w:val="hybridMultilevel"/>
    <w:tmpl w:val="BDB0A566"/>
    <w:lvl w:ilvl="0" w:tplc="AEC89B7C">
      <w:numFmt w:val="bullet"/>
      <w:lvlText w:val="-"/>
      <w:lvlJc w:val="left"/>
      <w:pPr>
        <w:ind w:left="1026" w:hanging="111"/>
      </w:pPr>
      <w:rPr>
        <w:rFonts w:ascii="Calibri" w:eastAsia="Calibri" w:hAnsi="Calibri" w:cs="Calibri" w:hint="default"/>
        <w:b w:val="0"/>
        <w:bCs w:val="0"/>
        <w:i w:val="0"/>
        <w:iCs w:val="0"/>
        <w:spacing w:val="0"/>
        <w:w w:val="100"/>
        <w:sz w:val="20"/>
        <w:szCs w:val="20"/>
        <w:lang w:val="pl-PL" w:eastAsia="en-US" w:bidi="ar-SA"/>
      </w:rPr>
    </w:lvl>
    <w:lvl w:ilvl="1" w:tplc="615C6F70">
      <w:numFmt w:val="bullet"/>
      <w:lvlText w:val="•"/>
      <w:lvlJc w:val="left"/>
      <w:pPr>
        <w:ind w:left="1906" w:hanging="111"/>
      </w:pPr>
      <w:rPr>
        <w:rFonts w:hint="default"/>
        <w:lang w:val="pl-PL" w:eastAsia="en-US" w:bidi="ar-SA"/>
      </w:rPr>
    </w:lvl>
    <w:lvl w:ilvl="2" w:tplc="96769D00">
      <w:numFmt w:val="bullet"/>
      <w:lvlText w:val="•"/>
      <w:lvlJc w:val="left"/>
      <w:pPr>
        <w:ind w:left="2792" w:hanging="111"/>
      </w:pPr>
      <w:rPr>
        <w:rFonts w:hint="default"/>
        <w:lang w:val="pl-PL" w:eastAsia="en-US" w:bidi="ar-SA"/>
      </w:rPr>
    </w:lvl>
    <w:lvl w:ilvl="3" w:tplc="AD121D60">
      <w:numFmt w:val="bullet"/>
      <w:lvlText w:val="•"/>
      <w:lvlJc w:val="left"/>
      <w:pPr>
        <w:ind w:left="3678" w:hanging="111"/>
      </w:pPr>
      <w:rPr>
        <w:rFonts w:hint="default"/>
        <w:lang w:val="pl-PL" w:eastAsia="en-US" w:bidi="ar-SA"/>
      </w:rPr>
    </w:lvl>
    <w:lvl w:ilvl="4" w:tplc="606EE436">
      <w:numFmt w:val="bullet"/>
      <w:lvlText w:val="•"/>
      <w:lvlJc w:val="left"/>
      <w:pPr>
        <w:ind w:left="4564" w:hanging="111"/>
      </w:pPr>
      <w:rPr>
        <w:rFonts w:hint="default"/>
        <w:lang w:val="pl-PL" w:eastAsia="en-US" w:bidi="ar-SA"/>
      </w:rPr>
    </w:lvl>
    <w:lvl w:ilvl="5" w:tplc="842AB34E">
      <w:numFmt w:val="bullet"/>
      <w:lvlText w:val="•"/>
      <w:lvlJc w:val="left"/>
      <w:pPr>
        <w:ind w:left="5450" w:hanging="111"/>
      </w:pPr>
      <w:rPr>
        <w:rFonts w:hint="default"/>
        <w:lang w:val="pl-PL" w:eastAsia="en-US" w:bidi="ar-SA"/>
      </w:rPr>
    </w:lvl>
    <w:lvl w:ilvl="6" w:tplc="2CE83150">
      <w:numFmt w:val="bullet"/>
      <w:lvlText w:val="•"/>
      <w:lvlJc w:val="left"/>
      <w:pPr>
        <w:ind w:left="6336" w:hanging="111"/>
      </w:pPr>
      <w:rPr>
        <w:rFonts w:hint="default"/>
        <w:lang w:val="pl-PL" w:eastAsia="en-US" w:bidi="ar-SA"/>
      </w:rPr>
    </w:lvl>
    <w:lvl w:ilvl="7" w:tplc="47389212">
      <w:numFmt w:val="bullet"/>
      <w:lvlText w:val="•"/>
      <w:lvlJc w:val="left"/>
      <w:pPr>
        <w:ind w:left="7222" w:hanging="111"/>
      </w:pPr>
      <w:rPr>
        <w:rFonts w:hint="default"/>
        <w:lang w:val="pl-PL" w:eastAsia="en-US" w:bidi="ar-SA"/>
      </w:rPr>
    </w:lvl>
    <w:lvl w:ilvl="8" w:tplc="43B258C6">
      <w:numFmt w:val="bullet"/>
      <w:lvlText w:val="•"/>
      <w:lvlJc w:val="left"/>
      <w:pPr>
        <w:ind w:left="8108" w:hanging="111"/>
      </w:pPr>
      <w:rPr>
        <w:rFonts w:hint="default"/>
        <w:lang w:val="pl-PL" w:eastAsia="en-US" w:bidi="ar-SA"/>
      </w:rPr>
    </w:lvl>
  </w:abstractNum>
  <w:abstractNum w:abstractNumId="49" w15:restartNumberingAfterBreak="0">
    <w:nsid w:val="33B01717"/>
    <w:multiLevelType w:val="hybridMultilevel"/>
    <w:tmpl w:val="EFAC2CF0"/>
    <w:lvl w:ilvl="0" w:tplc="7C3EC29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4C9EE076">
      <w:numFmt w:val="bullet"/>
      <w:lvlText w:val="•"/>
      <w:lvlJc w:val="left"/>
      <w:pPr>
        <w:ind w:left="1816" w:hanging="360"/>
      </w:pPr>
      <w:rPr>
        <w:rFonts w:hint="default"/>
        <w:lang w:val="pl-PL" w:eastAsia="en-US" w:bidi="ar-SA"/>
      </w:rPr>
    </w:lvl>
    <w:lvl w:ilvl="2" w:tplc="96188CE0">
      <w:numFmt w:val="bullet"/>
      <w:lvlText w:val="•"/>
      <w:lvlJc w:val="left"/>
      <w:pPr>
        <w:ind w:left="2712" w:hanging="360"/>
      </w:pPr>
      <w:rPr>
        <w:rFonts w:hint="default"/>
        <w:lang w:val="pl-PL" w:eastAsia="en-US" w:bidi="ar-SA"/>
      </w:rPr>
    </w:lvl>
    <w:lvl w:ilvl="3" w:tplc="EB56F010">
      <w:numFmt w:val="bullet"/>
      <w:lvlText w:val="•"/>
      <w:lvlJc w:val="left"/>
      <w:pPr>
        <w:ind w:left="3608" w:hanging="360"/>
      </w:pPr>
      <w:rPr>
        <w:rFonts w:hint="default"/>
        <w:lang w:val="pl-PL" w:eastAsia="en-US" w:bidi="ar-SA"/>
      </w:rPr>
    </w:lvl>
    <w:lvl w:ilvl="4" w:tplc="590CA6F0">
      <w:numFmt w:val="bullet"/>
      <w:lvlText w:val="•"/>
      <w:lvlJc w:val="left"/>
      <w:pPr>
        <w:ind w:left="4504" w:hanging="360"/>
      </w:pPr>
      <w:rPr>
        <w:rFonts w:hint="default"/>
        <w:lang w:val="pl-PL" w:eastAsia="en-US" w:bidi="ar-SA"/>
      </w:rPr>
    </w:lvl>
    <w:lvl w:ilvl="5" w:tplc="C5B07E66">
      <w:numFmt w:val="bullet"/>
      <w:lvlText w:val="•"/>
      <w:lvlJc w:val="left"/>
      <w:pPr>
        <w:ind w:left="5400" w:hanging="360"/>
      </w:pPr>
      <w:rPr>
        <w:rFonts w:hint="default"/>
        <w:lang w:val="pl-PL" w:eastAsia="en-US" w:bidi="ar-SA"/>
      </w:rPr>
    </w:lvl>
    <w:lvl w:ilvl="6" w:tplc="AE301DB0">
      <w:numFmt w:val="bullet"/>
      <w:lvlText w:val="•"/>
      <w:lvlJc w:val="left"/>
      <w:pPr>
        <w:ind w:left="6296" w:hanging="360"/>
      </w:pPr>
      <w:rPr>
        <w:rFonts w:hint="default"/>
        <w:lang w:val="pl-PL" w:eastAsia="en-US" w:bidi="ar-SA"/>
      </w:rPr>
    </w:lvl>
    <w:lvl w:ilvl="7" w:tplc="4B1490D2">
      <w:numFmt w:val="bullet"/>
      <w:lvlText w:val="•"/>
      <w:lvlJc w:val="left"/>
      <w:pPr>
        <w:ind w:left="7192" w:hanging="360"/>
      </w:pPr>
      <w:rPr>
        <w:rFonts w:hint="default"/>
        <w:lang w:val="pl-PL" w:eastAsia="en-US" w:bidi="ar-SA"/>
      </w:rPr>
    </w:lvl>
    <w:lvl w:ilvl="8" w:tplc="6AB89F68">
      <w:numFmt w:val="bullet"/>
      <w:lvlText w:val="•"/>
      <w:lvlJc w:val="left"/>
      <w:pPr>
        <w:ind w:left="8088" w:hanging="360"/>
      </w:pPr>
      <w:rPr>
        <w:rFonts w:hint="default"/>
        <w:lang w:val="pl-PL" w:eastAsia="en-US" w:bidi="ar-SA"/>
      </w:rPr>
    </w:lvl>
  </w:abstractNum>
  <w:abstractNum w:abstractNumId="50" w15:restartNumberingAfterBreak="0">
    <w:nsid w:val="34026744"/>
    <w:multiLevelType w:val="hybridMultilevel"/>
    <w:tmpl w:val="C3540B6E"/>
    <w:lvl w:ilvl="0" w:tplc="CB7269EA">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9E664CEE">
      <w:numFmt w:val="bullet"/>
      <w:lvlText w:val="•"/>
      <w:lvlJc w:val="left"/>
      <w:pPr>
        <w:ind w:left="1816" w:hanging="360"/>
      </w:pPr>
      <w:rPr>
        <w:rFonts w:hint="default"/>
        <w:lang w:val="pl-PL" w:eastAsia="en-US" w:bidi="ar-SA"/>
      </w:rPr>
    </w:lvl>
    <w:lvl w:ilvl="2" w:tplc="B014635C">
      <w:numFmt w:val="bullet"/>
      <w:lvlText w:val="•"/>
      <w:lvlJc w:val="left"/>
      <w:pPr>
        <w:ind w:left="2712" w:hanging="360"/>
      </w:pPr>
      <w:rPr>
        <w:rFonts w:hint="default"/>
        <w:lang w:val="pl-PL" w:eastAsia="en-US" w:bidi="ar-SA"/>
      </w:rPr>
    </w:lvl>
    <w:lvl w:ilvl="3" w:tplc="6066A8AA">
      <w:numFmt w:val="bullet"/>
      <w:lvlText w:val="•"/>
      <w:lvlJc w:val="left"/>
      <w:pPr>
        <w:ind w:left="3608" w:hanging="360"/>
      </w:pPr>
      <w:rPr>
        <w:rFonts w:hint="default"/>
        <w:lang w:val="pl-PL" w:eastAsia="en-US" w:bidi="ar-SA"/>
      </w:rPr>
    </w:lvl>
    <w:lvl w:ilvl="4" w:tplc="22EE65DA">
      <w:numFmt w:val="bullet"/>
      <w:lvlText w:val="•"/>
      <w:lvlJc w:val="left"/>
      <w:pPr>
        <w:ind w:left="4504" w:hanging="360"/>
      </w:pPr>
      <w:rPr>
        <w:rFonts w:hint="default"/>
        <w:lang w:val="pl-PL" w:eastAsia="en-US" w:bidi="ar-SA"/>
      </w:rPr>
    </w:lvl>
    <w:lvl w:ilvl="5" w:tplc="CBB0CE60">
      <w:numFmt w:val="bullet"/>
      <w:lvlText w:val="•"/>
      <w:lvlJc w:val="left"/>
      <w:pPr>
        <w:ind w:left="5400" w:hanging="360"/>
      </w:pPr>
      <w:rPr>
        <w:rFonts w:hint="default"/>
        <w:lang w:val="pl-PL" w:eastAsia="en-US" w:bidi="ar-SA"/>
      </w:rPr>
    </w:lvl>
    <w:lvl w:ilvl="6" w:tplc="D6483970">
      <w:numFmt w:val="bullet"/>
      <w:lvlText w:val="•"/>
      <w:lvlJc w:val="left"/>
      <w:pPr>
        <w:ind w:left="6296" w:hanging="360"/>
      </w:pPr>
      <w:rPr>
        <w:rFonts w:hint="default"/>
        <w:lang w:val="pl-PL" w:eastAsia="en-US" w:bidi="ar-SA"/>
      </w:rPr>
    </w:lvl>
    <w:lvl w:ilvl="7" w:tplc="D0FE57DE">
      <w:numFmt w:val="bullet"/>
      <w:lvlText w:val="•"/>
      <w:lvlJc w:val="left"/>
      <w:pPr>
        <w:ind w:left="7192" w:hanging="360"/>
      </w:pPr>
      <w:rPr>
        <w:rFonts w:hint="default"/>
        <w:lang w:val="pl-PL" w:eastAsia="en-US" w:bidi="ar-SA"/>
      </w:rPr>
    </w:lvl>
    <w:lvl w:ilvl="8" w:tplc="5D0ADF86">
      <w:numFmt w:val="bullet"/>
      <w:lvlText w:val="•"/>
      <w:lvlJc w:val="left"/>
      <w:pPr>
        <w:ind w:left="8088" w:hanging="360"/>
      </w:pPr>
      <w:rPr>
        <w:rFonts w:hint="default"/>
        <w:lang w:val="pl-PL" w:eastAsia="en-US" w:bidi="ar-SA"/>
      </w:rPr>
    </w:lvl>
  </w:abstractNum>
  <w:abstractNum w:abstractNumId="51" w15:restartNumberingAfterBreak="0">
    <w:nsid w:val="34864997"/>
    <w:multiLevelType w:val="hybridMultilevel"/>
    <w:tmpl w:val="D8E44C6C"/>
    <w:lvl w:ilvl="0" w:tplc="537E8BB4">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ED384458">
      <w:numFmt w:val="bullet"/>
      <w:lvlText w:val="•"/>
      <w:lvlJc w:val="left"/>
      <w:pPr>
        <w:ind w:left="1168" w:hanging="111"/>
      </w:pPr>
      <w:rPr>
        <w:rFonts w:hint="default"/>
        <w:lang w:val="pl-PL" w:eastAsia="en-US" w:bidi="ar-SA"/>
      </w:rPr>
    </w:lvl>
    <w:lvl w:ilvl="2" w:tplc="4718BB90">
      <w:numFmt w:val="bullet"/>
      <w:lvlText w:val="•"/>
      <w:lvlJc w:val="left"/>
      <w:pPr>
        <w:ind w:left="2136" w:hanging="111"/>
      </w:pPr>
      <w:rPr>
        <w:rFonts w:hint="default"/>
        <w:lang w:val="pl-PL" w:eastAsia="en-US" w:bidi="ar-SA"/>
      </w:rPr>
    </w:lvl>
    <w:lvl w:ilvl="3" w:tplc="01BE0EF6">
      <w:numFmt w:val="bullet"/>
      <w:lvlText w:val="•"/>
      <w:lvlJc w:val="left"/>
      <w:pPr>
        <w:ind w:left="3104" w:hanging="111"/>
      </w:pPr>
      <w:rPr>
        <w:rFonts w:hint="default"/>
        <w:lang w:val="pl-PL" w:eastAsia="en-US" w:bidi="ar-SA"/>
      </w:rPr>
    </w:lvl>
    <w:lvl w:ilvl="4" w:tplc="78D27984">
      <w:numFmt w:val="bullet"/>
      <w:lvlText w:val="•"/>
      <w:lvlJc w:val="left"/>
      <w:pPr>
        <w:ind w:left="4072" w:hanging="111"/>
      </w:pPr>
      <w:rPr>
        <w:rFonts w:hint="default"/>
        <w:lang w:val="pl-PL" w:eastAsia="en-US" w:bidi="ar-SA"/>
      </w:rPr>
    </w:lvl>
    <w:lvl w:ilvl="5" w:tplc="45645944">
      <w:numFmt w:val="bullet"/>
      <w:lvlText w:val="•"/>
      <w:lvlJc w:val="left"/>
      <w:pPr>
        <w:ind w:left="5040" w:hanging="111"/>
      </w:pPr>
      <w:rPr>
        <w:rFonts w:hint="default"/>
        <w:lang w:val="pl-PL" w:eastAsia="en-US" w:bidi="ar-SA"/>
      </w:rPr>
    </w:lvl>
    <w:lvl w:ilvl="6" w:tplc="F3F46940">
      <w:numFmt w:val="bullet"/>
      <w:lvlText w:val="•"/>
      <w:lvlJc w:val="left"/>
      <w:pPr>
        <w:ind w:left="6008" w:hanging="111"/>
      </w:pPr>
      <w:rPr>
        <w:rFonts w:hint="default"/>
        <w:lang w:val="pl-PL" w:eastAsia="en-US" w:bidi="ar-SA"/>
      </w:rPr>
    </w:lvl>
    <w:lvl w:ilvl="7" w:tplc="14F20ADE">
      <w:numFmt w:val="bullet"/>
      <w:lvlText w:val="•"/>
      <w:lvlJc w:val="left"/>
      <w:pPr>
        <w:ind w:left="6976" w:hanging="111"/>
      </w:pPr>
      <w:rPr>
        <w:rFonts w:hint="default"/>
        <w:lang w:val="pl-PL" w:eastAsia="en-US" w:bidi="ar-SA"/>
      </w:rPr>
    </w:lvl>
    <w:lvl w:ilvl="8" w:tplc="3D7C4B42">
      <w:numFmt w:val="bullet"/>
      <w:lvlText w:val="•"/>
      <w:lvlJc w:val="left"/>
      <w:pPr>
        <w:ind w:left="7944" w:hanging="111"/>
      </w:pPr>
      <w:rPr>
        <w:rFonts w:hint="default"/>
        <w:lang w:val="pl-PL" w:eastAsia="en-US" w:bidi="ar-SA"/>
      </w:rPr>
    </w:lvl>
  </w:abstractNum>
  <w:abstractNum w:abstractNumId="52" w15:restartNumberingAfterBreak="0">
    <w:nsid w:val="35152B8A"/>
    <w:multiLevelType w:val="hybridMultilevel"/>
    <w:tmpl w:val="F1F0213A"/>
    <w:lvl w:ilvl="0" w:tplc="0FEC4D0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78CCA67C">
      <w:numFmt w:val="bullet"/>
      <w:lvlText w:val="•"/>
      <w:lvlJc w:val="left"/>
      <w:pPr>
        <w:ind w:left="1816" w:hanging="360"/>
      </w:pPr>
      <w:rPr>
        <w:rFonts w:hint="default"/>
        <w:lang w:val="pl-PL" w:eastAsia="en-US" w:bidi="ar-SA"/>
      </w:rPr>
    </w:lvl>
    <w:lvl w:ilvl="2" w:tplc="636C81DC">
      <w:numFmt w:val="bullet"/>
      <w:lvlText w:val="•"/>
      <w:lvlJc w:val="left"/>
      <w:pPr>
        <w:ind w:left="2712" w:hanging="360"/>
      </w:pPr>
      <w:rPr>
        <w:rFonts w:hint="default"/>
        <w:lang w:val="pl-PL" w:eastAsia="en-US" w:bidi="ar-SA"/>
      </w:rPr>
    </w:lvl>
    <w:lvl w:ilvl="3" w:tplc="431E5A48">
      <w:numFmt w:val="bullet"/>
      <w:lvlText w:val="•"/>
      <w:lvlJc w:val="left"/>
      <w:pPr>
        <w:ind w:left="3608" w:hanging="360"/>
      </w:pPr>
      <w:rPr>
        <w:rFonts w:hint="default"/>
        <w:lang w:val="pl-PL" w:eastAsia="en-US" w:bidi="ar-SA"/>
      </w:rPr>
    </w:lvl>
    <w:lvl w:ilvl="4" w:tplc="FB8CEF1C">
      <w:numFmt w:val="bullet"/>
      <w:lvlText w:val="•"/>
      <w:lvlJc w:val="left"/>
      <w:pPr>
        <w:ind w:left="4504" w:hanging="360"/>
      </w:pPr>
      <w:rPr>
        <w:rFonts w:hint="default"/>
        <w:lang w:val="pl-PL" w:eastAsia="en-US" w:bidi="ar-SA"/>
      </w:rPr>
    </w:lvl>
    <w:lvl w:ilvl="5" w:tplc="A1583218">
      <w:numFmt w:val="bullet"/>
      <w:lvlText w:val="•"/>
      <w:lvlJc w:val="left"/>
      <w:pPr>
        <w:ind w:left="5400" w:hanging="360"/>
      </w:pPr>
      <w:rPr>
        <w:rFonts w:hint="default"/>
        <w:lang w:val="pl-PL" w:eastAsia="en-US" w:bidi="ar-SA"/>
      </w:rPr>
    </w:lvl>
    <w:lvl w:ilvl="6" w:tplc="2F089E94">
      <w:numFmt w:val="bullet"/>
      <w:lvlText w:val="•"/>
      <w:lvlJc w:val="left"/>
      <w:pPr>
        <w:ind w:left="6296" w:hanging="360"/>
      </w:pPr>
      <w:rPr>
        <w:rFonts w:hint="default"/>
        <w:lang w:val="pl-PL" w:eastAsia="en-US" w:bidi="ar-SA"/>
      </w:rPr>
    </w:lvl>
    <w:lvl w:ilvl="7" w:tplc="2BF4BC32">
      <w:numFmt w:val="bullet"/>
      <w:lvlText w:val="•"/>
      <w:lvlJc w:val="left"/>
      <w:pPr>
        <w:ind w:left="7192" w:hanging="360"/>
      </w:pPr>
      <w:rPr>
        <w:rFonts w:hint="default"/>
        <w:lang w:val="pl-PL" w:eastAsia="en-US" w:bidi="ar-SA"/>
      </w:rPr>
    </w:lvl>
    <w:lvl w:ilvl="8" w:tplc="8084C04E">
      <w:numFmt w:val="bullet"/>
      <w:lvlText w:val="•"/>
      <w:lvlJc w:val="left"/>
      <w:pPr>
        <w:ind w:left="8088" w:hanging="360"/>
      </w:pPr>
      <w:rPr>
        <w:rFonts w:hint="default"/>
        <w:lang w:val="pl-PL" w:eastAsia="en-US" w:bidi="ar-SA"/>
      </w:rPr>
    </w:lvl>
  </w:abstractNum>
  <w:abstractNum w:abstractNumId="53" w15:restartNumberingAfterBreak="0">
    <w:nsid w:val="359604AA"/>
    <w:multiLevelType w:val="hybridMultilevel"/>
    <w:tmpl w:val="866C7448"/>
    <w:lvl w:ilvl="0" w:tplc="6D2A81AE">
      <w:start w:val="5"/>
      <w:numFmt w:val="decimal"/>
      <w:lvlText w:val="%1"/>
      <w:lvlJc w:val="left"/>
      <w:pPr>
        <w:ind w:left="498" w:hanging="303"/>
        <w:jc w:val="left"/>
      </w:pPr>
      <w:rPr>
        <w:rFonts w:hint="default"/>
        <w:lang w:val="pl-PL" w:eastAsia="en-US" w:bidi="ar-SA"/>
      </w:rPr>
    </w:lvl>
    <w:lvl w:ilvl="1" w:tplc="8078152A">
      <w:numFmt w:val="none"/>
      <w:lvlText w:val=""/>
      <w:lvlJc w:val="left"/>
      <w:pPr>
        <w:tabs>
          <w:tab w:val="num" w:pos="360"/>
        </w:tabs>
      </w:pPr>
    </w:lvl>
    <w:lvl w:ilvl="2" w:tplc="702A9080">
      <w:numFmt w:val="bullet"/>
      <w:lvlText w:val="•"/>
      <w:lvlJc w:val="left"/>
      <w:pPr>
        <w:ind w:left="2376" w:hanging="303"/>
      </w:pPr>
      <w:rPr>
        <w:rFonts w:hint="default"/>
        <w:lang w:val="pl-PL" w:eastAsia="en-US" w:bidi="ar-SA"/>
      </w:rPr>
    </w:lvl>
    <w:lvl w:ilvl="3" w:tplc="E73EF5E8">
      <w:numFmt w:val="bullet"/>
      <w:lvlText w:val="•"/>
      <w:lvlJc w:val="left"/>
      <w:pPr>
        <w:ind w:left="3314" w:hanging="303"/>
      </w:pPr>
      <w:rPr>
        <w:rFonts w:hint="default"/>
        <w:lang w:val="pl-PL" w:eastAsia="en-US" w:bidi="ar-SA"/>
      </w:rPr>
    </w:lvl>
    <w:lvl w:ilvl="4" w:tplc="7FC059CC">
      <w:numFmt w:val="bullet"/>
      <w:lvlText w:val="•"/>
      <w:lvlJc w:val="left"/>
      <w:pPr>
        <w:ind w:left="4252" w:hanging="303"/>
      </w:pPr>
      <w:rPr>
        <w:rFonts w:hint="default"/>
        <w:lang w:val="pl-PL" w:eastAsia="en-US" w:bidi="ar-SA"/>
      </w:rPr>
    </w:lvl>
    <w:lvl w:ilvl="5" w:tplc="43740B78">
      <w:numFmt w:val="bullet"/>
      <w:lvlText w:val="•"/>
      <w:lvlJc w:val="left"/>
      <w:pPr>
        <w:ind w:left="5190" w:hanging="303"/>
      </w:pPr>
      <w:rPr>
        <w:rFonts w:hint="default"/>
        <w:lang w:val="pl-PL" w:eastAsia="en-US" w:bidi="ar-SA"/>
      </w:rPr>
    </w:lvl>
    <w:lvl w:ilvl="6" w:tplc="38D0D90C">
      <w:numFmt w:val="bullet"/>
      <w:lvlText w:val="•"/>
      <w:lvlJc w:val="left"/>
      <w:pPr>
        <w:ind w:left="6128" w:hanging="303"/>
      </w:pPr>
      <w:rPr>
        <w:rFonts w:hint="default"/>
        <w:lang w:val="pl-PL" w:eastAsia="en-US" w:bidi="ar-SA"/>
      </w:rPr>
    </w:lvl>
    <w:lvl w:ilvl="7" w:tplc="3542A264">
      <w:numFmt w:val="bullet"/>
      <w:lvlText w:val="•"/>
      <w:lvlJc w:val="left"/>
      <w:pPr>
        <w:ind w:left="7066" w:hanging="303"/>
      </w:pPr>
      <w:rPr>
        <w:rFonts w:hint="default"/>
        <w:lang w:val="pl-PL" w:eastAsia="en-US" w:bidi="ar-SA"/>
      </w:rPr>
    </w:lvl>
    <w:lvl w:ilvl="8" w:tplc="5F920244">
      <w:numFmt w:val="bullet"/>
      <w:lvlText w:val="•"/>
      <w:lvlJc w:val="left"/>
      <w:pPr>
        <w:ind w:left="8004" w:hanging="303"/>
      </w:pPr>
      <w:rPr>
        <w:rFonts w:hint="default"/>
        <w:lang w:val="pl-PL" w:eastAsia="en-US" w:bidi="ar-SA"/>
      </w:rPr>
    </w:lvl>
  </w:abstractNum>
  <w:abstractNum w:abstractNumId="54" w15:restartNumberingAfterBreak="0">
    <w:nsid w:val="363A173E"/>
    <w:multiLevelType w:val="hybridMultilevel"/>
    <w:tmpl w:val="3BE8C47C"/>
    <w:lvl w:ilvl="0" w:tplc="48D81638">
      <w:start w:val="2"/>
      <w:numFmt w:val="decimal"/>
      <w:lvlText w:val="%1"/>
      <w:lvlJc w:val="left"/>
      <w:pPr>
        <w:ind w:left="498" w:hanging="303"/>
        <w:jc w:val="left"/>
      </w:pPr>
      <w:rPr>
        <w:rFonts w:hint="default"/>
        <w:lang w:val="pl-PL" w:eastAsia="en-US" w:bidi="ar-SA"/>
      </w:rPr>
    </w:lvl>
    <w:lvl w:ilvl="1" w:tplc="A94C3D0A">
      <w:numFmt w:val="none"/>
      <w:lvlText w:val=""/>
      <w:lvlJc w:val="left"/>
      <w:pPr>
        <w:tabs>
          <w:tab w:val="num" w:pos="360"/>
        </w:tabs>
      </w:pPr>
    </w:lvl>
    <w:lvl w:ilvl="2" w:tplc="176A97D4">
      <w:numFmt w:val="bullet"/>
      <w:lvlText w:val="•"/>
      <w:lvlJc w:val="left"/>
      <w:pPr>
        <w:ind w:left="344" w:hanging="149"/>
      </w:pPr>
      <w:rPr>
        <w:rFonts w:ascii="Calibri" w:eastAsia="Calibri" w:hAnsi="Calibri" w:cs="Calibri" w:hint="default"/>
        <w:b w:val="0"/>
        <w:bCs w:val="0"/>
        <w:i w:val="0"/>
        <w:iCs w:val="0"/>
        <w:spacing w:val="0"/>
        <w:w w:val="100"/>
        <w:sz w:val="20"/>
        <w:szCs w:val="20"/>
        <w:lang w:val="pl-PL" w:eastAsia="en-US" w:bidi="ar-SA"/>
      </w:rPr>
    </w:lvl>
    <w:lvl w:ilvl="3" w:tplc="1F2881A4">
      <w:numFmt w:val="bullet"/>
      <w:lvlText w:val="•"/>
      <w:lvlJc w:val="left"/>
      <w:pPr>
        <w:ind w:left="2584" w:hanging="149"/>
      </w:pPr>
      <w:rPr>
        <w:rFonts w:hint="default"/>
        <w:lang w:val="pl-PL" w:eastAsia="en-US" w:bidi="ar-SA"/>
      </w:rPr>
    </w:lvl>
    <w:lvl w:ilvl="4" w:tplc="F7CCEF9A">
      <w:numFmt w:val="bullet"/>
      <w:lvlText w:val="•"/>
      <w:lvlJc w:val="left"/>
      <w:pPr>
        <w:ind w:left="3626" w:hanging="149"/>
      </w:pPr>
      <w:rPr>
        <w:rFonts w:hint="default"/>
        <w:lang w:val="pl-PL" w:eastAsia="en-US" w:bidi="ar-SA"/>
      </w:rPr>
    </w:lvl>
    <w:lvl w:ilvl="5" w:tplc="AFF6045C">
      <w:numFmt w:val="bullet"/>
      <w:lvlText w:val="•"/>
      <w:lvlJc w:val="left"/>
      <w:pPr>
        <w:ind w:left="4668" w:hanging="149"/>
      </w:pPr>
      <w:rPr>
        <w:rFonts w:hint="default"/>
        <w:lang w:val="pl-PL" w:eastAsia="en-US" w:bidi="ar-SA"/>
      </w:rPr>
    </w:lvl>
    <w:lvl w:ilvl="6" w:tplc="A614F3A8">
      <w:numFmt w:val="bullet"/>
      <w:lvlText w:val="•"/>
      <w:lvlJc w:val="left"/>
      <w:pPr>
        <w:ind w:left="5711" w:hanging="149"/>
      </w:pPr>
      <w:rPr>
        <w:rFonts w:hint="default"/>
        <w:lang w:val="pl-PL" w:eastAsia="en-US" w:bidi="ar-SA"/>
      </w:rPr>
    </w:lvl>
    <w:lvl w:ilvl="7" w:tplc="33EC4A94">
      <w:numFmt w:val="bullet"/>
      <w:lvlText w:val="•"/>
      <w:lvlJc w:val="left"/>
      <w:pPr>
        <w:ind w:left="6753" w:hanging="149"/>
      </w:pPr>
      <w:rPr>
        <w:rFonts w:hint="default"/>
        <w:lang w:val="pl-PL" w:eastAsia="en-US" w:bidi="ar-SA"/>
      </w:rPr>
    </w:lvl>
    <w:lvl w:ilvl="8" w:tplc="9ED4D858">
      <w:numFmt w:val="bullet"/>
      <w:lvlText w:val="•"/>
      <w:lvlJc w:val="left"/>
      <w:pPr>
        <w:ind w:left="7795" w:hanging="149"/>
      </w:pPr>
      <w:rPr>
        <w:rFonts w:hint="default"/>
        <w:lang w:val="pl-PL" w:eastAsia="en-US" w:bidi="ar-SA"/>
      </w:rPr>
    </w:lvl>
  </w:abstractNum>
  <w:abstractNum w:abstractNumId="55" w15:restartNumberingAfterBreak="0">
    <w:nsid w:val="36661F4E"/>
    <w:multiLevelType w:val="hybridMultilevel"/>
    <w:tmpl w:val="44D03422"/>
    <w:lvl w:ilvl="0" w:tplc="4B7E9D48">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5CCC85D0">
      <w:numFmt w:val="bullet"/>
      <w:lvlText w:val="•"/>
      <w:lvlJc w:val="left"/>
      <w:pPr>
        <w:ind w:left="1168" w:hanging="111"/>
      </w:pPr>
      <w:rPr>
        <w:rFonts w:hint="default"/>
        <w:lang w:val="pl-PL" w:eastAsia="en-US" w:bidi="ar-SA"/>
      </w:rPr>
    </w:lvl>
    <w:lvl w:ilvl="2" w:tplc="19043448">
      <w:numFmt w:val="bullet"/>
      <w:lvlText w:val="•"/>
      <w:lvlJc w:val="left"/>
      <w:pPr>
        <w:ind w:left="2136" w:hanging="111"/>
      </w:pPr>
      <w:rPr>
        <w:rFonts w:hint="default"/>
        <w:lang w:val="pl-PL" w:eastAsia="en-US" w:bidi="ar-SA"/>
      </w:rPr>
    </w:lvl>
    <w:lvl w:ilvl="3" w:tplc="2B943A94">
      <w:numFmt w:val="bullet"/>
      <w:lvlText w:val="•"/>
      <w:lvlJc w:val="left"/>
      <w:pPr>
        <w:ind w:left="3104" w:hanging="111"/>
      </w:pPr>
      <w:rPr>
        <w:rFonts w:hint="default"/>
        <w:lang w:val="pl-PL" w:eastAsia="en-US" w:bidi="ar-SA"/>
      </w:rPr>
    </w:lvl>
    <w:lvl w:ilvl="4" w:tplc="B8DC6876">
      <w:numFmt w:val="bullet"/>
      <w:lvlText w:val="•"/>
      <w:lvlJc w:val="left"/>
      <w:pPr>
        <w:ind w:left="4072" w:hanging="111"/>
      </w:pPr>
      <w:rPr>
        <w:rFonts w:hint="default"/>
        <w:lang w:val="pl-PL" w:eastAsia="en-US" w:bidi="ar-SA"/>
      </w:rPr>
    </w:lvl>
    <w:lvl w:ilvl="5" w:tplc="EF369A0E">
      <w:numFmt w:val="bullet"/>
      <w:lvlText w:val="•"/>
      <w:lvlJc w:val="left"/>
      <w:pPr>
        <w:ind w:left="5040" w:hanging="111"/>
      </w:pPr>
      <w:rPr>
        <w:rFonts w:hint="default"/>
        <w:lang w:val="pl-PL" w:eastAsia="en-US" w:bidi="ar-SA"/>
      </w:rPr>
    </w:lvl>
    <w:lvl w:ilvl="6" w:tplc="7E1A0C7A">
      <w:numFmt w:val="bullet"/>
      <w:lvlText w:val="•"/>
      <w:lvlJc w:val="left"/>
      <w:pPr>
        <w:ind w:left="6008" w:hanging="111"/>
      </w:pPr>
      <w:rPr>
        <w:rFonts w:hint="default"/>
        <w:lang w:val="pl-PL" w:eastAsia="en-US" w:bidi="ar-SA"/>
      </w:rPr>
    </w:lvl>
    <w:lvl w:ilvl="7" w:tplc="F252E516">
      <w:numFmt w:val="bullet"/>
      <w:lvlText w:val="•"/>
      <w:lvlJc w:val="left"/>
      <w:pPr>
        <w:ind w:left="6976" w:hanging="111"/>
      </w:pPr>
      <w:rPr>
        <w:rFonts w:hint="default"/>
        <w:lang w:val="pl-PL" w:eastAsia="en-US" w:bidi="ar-SA"/>
      </w:rPr>
    </w:lvl>
    <w:lvl w:ilvl="8" w:tplc="017C3BB2">
      <w:numFmt w:val="bullet"/>
      <w:lvlText w:val="•"/>
      <w:lvlJc w:val="left"/>
      <w:pPr>
        <w:ind w:left="7944" w:hanging="111"/>
      </w:pPr>
      <w:rPr>
        <w:rFonts w:hint="default"/>
        <w:lang w:val="pl-PL" w:eastAsia="en-US" w:bidi="ar-SA"/>
      </w:rPr>
    </w:lvl>
  </w:abstractNum>
  <w:abstractNum w:abstractNumId="56" w15:restartNumberingAfterBreak="0">
    <w:nsid w:val="36A16F60"/>
    <w:multiLevelType w:val="hybridMultilevel"/>
    <w:tmpl w:val="00B80F22"/>
    <w:lvl w:ilvl="0" w:tplc="F324610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A1F6F960">
      <w:numFmt w:val="bullet"/>
      <w:lvlText w:val="•"/>
      <w:lvlJc w:val="left"/>
      <w:pPr>
        <w:ind w:left="1816" w:hanging="360"/>
      </w:pPr>
      <w:rPr>
        <w:rFonts w:hint="default"/>
        <w:lang w:val="pl-PL" w:eastAsia="en-US" w:bidi="ar-SA"/>
      </w:rPr>
    </w:lvl>
    <w:lvl w:ilvl="2" w:tplc="5962911C">
      <w:numFmt w:val="bullet"/>
      <w:lvlText w:val="•"/>
      <w:lvlJc w:val="left"/>
      <w:pPr>
        <w:ind w:left="2712" w:hanging="360"/>
      </w:pPr>
      <w:rPr>
        <w:rFonts w:hint="default"/>
        <w:lang w:val="pl-PL" w:eastAsia="en-US" w:bidi="ar-SA"/>
      </w:rPr>
    </w:lvl>
    <w:lvl w:ilvl="3" w:tplc="7DCC915A">
      <w:numFmt w:val="bullet"/>
      <w:lvlText w:val="•"/>
      <w:lvlJc w:val="left"/>
      <w:pPr>
        <w:ind w:left="3608" w:hanging="360"/>
      </w:pPr>
      <w:rPr>
        <w:rFonts w:hint="default"/>
        <w:lang w:val="pl-PL" w:eastAsia="en-US" w:bidi="ar-SA"/>
      </w:rPr>
    </w:lvl>
    <w:lvl w:ilvl="4" w:tplc="D19E2CDE">
      <w:numFmt w:val="bullet"/>
      <w:lvlText w:val="•"/>
      <w:lvlJc w:val="left"/>
      <w:pPr>
        <w:ind w:left="4504" w:hanging="360"/>
      </w:pPr>
      <w:rPr>
        <w:rFonts w:hint="default"/>
        <w:lang w:val="pl-PL" w:eastAsia="en-US" w:bidi="ar-SA"/>
      </w:rPr>
    </w:lvl>
    <w:lvl w:ilvl="5" w:tplc="9438D212">
      <w:numFmt w:val="bullet"/>
      <w:lvlText w:val="•"/>
      <w:lvlJc w:val="left"/>
      <w:pPr>
        <w:ind w:left="5400" w:hanging="360"/>
      </w:pPr>
      <w:rPr>
        <w:rFonts w:hint="default"/>
        <w:lang w:val="pl-PL" w:eastAsia="en-US" w:bidi="ar-SA"/>
      </w:rPr>
    </w:lvl>
    <w:lvl w:ilvl="6" w:tplc="8D5A192E">
      <w:numFmt w:val="bullet"/>
      <w:lvlText w:val="•"/>
      <w:lvlJc w:val="left"/>
      <w:pPr>
        <w:ind w:left="6296" w:hanging="360"/>
      </w:pPr>
      <w:rPr>
        <w:rFonts w:hint="default"/>
        <w:lang w:val="pl-PL" w:eastAsia="en-US" w:bidi="ar-SA"/>
      </w:rPr>
    </w:lvl>
    <w:lvl w:ilvl="7" w:tplc="5134BEEA">
      <w:numFmt w:val="bullet"/>
      <w:lvlText w:val="•"/>
      <w:lvlJc w:val="left"/>
      <w:pPr>
        <w:ind w:left="7192" w:hanging="360"/>
      </w:pPr>
      <w:rPr>
        <w:rFonts w:hint="default"/>
        <w:lang w:val="pl-PL" w:eastAsia="en-US" w:bidi="ar-SA"/>
      </w:rPr>
    </w:lvl>
    <w:lvl w:ilvl="8" w:tplc="9ADA3388">
      <w:numFmt w:val="bullet"/>
      <w:lvlText w:val="•"/>
      <w:lvlJc w:val="left"/>
      <w:pPr>
        <w:ind w:left="8088" w:hanging="360"/>
      </w:pPr>
      <w:rPr>
        <w:rFonts w:hint="default"/>
        <w:lang w:val="pl-PL" w:eastAsia="en-US" w:bidi="ar-SA"/>
      </w:rPr>
    </w:lvl>
  </w:abstractNum>
  <w:abstractNum w:abstractNumId="57" w15:restartNumberingAfterBreak="0">
    <w:nsid w:val="38816E1F"/>
    <w:multiLevelType w:val="hybridMultilevel"/>
    <w:tmpl w:val="3612AA98"/>
    <w:lvl w:ilvl="0" w:tplc="113C99A4">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A3C2C4FE">
      <w:numFmt w:val="none"/>
      <w:lvlText w:val=""/>
      <w:lvlJc w:val="left"/>
      <w:pPr>
        <w:tabs>
          <w:tab w:val="num" w:pos="360"/>
        </w:tabs>
      </w:pPr>
    </w:lvl>
    <w:lvl w:ilvl="2" w:tplc="D4904A5A">
      <w:numFmt w:val="bullet"/>
      <w:lvlText w:val="•"/>
      <w:lvlJc w:val="left"/>
      <w:pPr>
        <w:ind w:left="1542" w:hanging="303"/>
      </w:pPr>
      <w:rPr>
        <w:rFonts w:hint="default"/>
        <w:lang w:val="pl-PL" w:eastAsia="en-US" w:bidi="ar-SA"/>
      </w:rPr>
    </w:lvl>
    <w:lvl w:ilvl="3" w:tplc="E618EA4C">
      <w:numFmt w:val="bullet"/>
      <w:lvlText w:val="•"/>
      <w:lvlJc w:val="left"/>
      <w:pPr>
        <w:ind w:left="2584" w:hanging="303"/>
      </w:pPr>
      <w:rPr>
        <w:rFonts w:hint="default"/>
        <w:lang w:val="pl-PL" w:eastAsia="en-US" w:bidi="ar-SA"/>
      </w:rPr>
    </w:lvl>
    <w:lvl w:ilvl="4" w:tplc="164CD590">
      <w:numFmt w:val="bullet"/>
      <w:lvlText w:val="•"/>
      <w:lvlJc w:val="left"/>
      <w:pPr>
        <w:ind w:left="3626" w:hanging="303"/>
      </w:pPr>
      <w:rPr>
        <w:rFonts w:hint="default"/>
        <w:lang w:val="pl-PL" w:eastAsia="en-US" w:bidi="ar-SA"/>
      </w:rPr>
    </w:lvl>
    <w:lvl w:ilvl="5" w:tplc="820A3952">
      <w:numFmt w:val="bullet"/>
      <w:lvlText w:val="•"/>
      <w:lvlJc w:val="left"/>
      <w:pPr>
        <w:ind w:left="4668" w:hanging="303"/>
      </w:pPr>
      <w:rPr>
        <w:rFonts w:hint="default"/>
        <w:lang w:val="pl-PL" w:eastAsia="en-US" w:bidi="ar-SA"/>
      </w:rPr>
    </w:lvl>
    <w:lvl w:ilvl="6" w:tplc="6E32DDF4">
      <w:numFmt w:val="bullet"/>
      <w:lvlText w:val="•"/>
      <w:lvlJc w:val="left"/>
      <w:pPr>
        <w:ind w:left="5711" w:hanging="303"/>
      </w:pPr>
      <w:rPr>
        <w:rFonts w:hint="default"/>
        <w:lang w:val="pl-PL" w:eastAsia="en-US" w:bidi="ar-SA"/>
      </w:rPr>
    </w:lvl>
    <w:lvl w:ilvl="7" w:tplc="7B18DEB2">
      <w:numFmt w:val="bullet"/>
      <w:lvlText w:val="•"/>
      <w:lvlJc w:val="left"/>
      <w:pPr>
        <w:ind w:left="6753" w:hanging="303"/>
      </w:pPr>
      <w:rPr>
        <w:rFonts w:hint="default"/>
        <w:lang w:val="pl-PL" w:eastAsia="en-US" w:bidi="ar-SA"/>
      </w:rPr>
    </w:lvl>
    <w:lvl w:ilvl="8" w:tplc="F4B0C76E">
      <w:numFmt w:val="bullet"/>
      <w:lvlText w:val="•"/>
      <w:lvlJc w:val="left"/>
      <w:pPr>
        <w:ind w:left="7795" w:hanging="303"/>
      </w:pPr>
      <w:rPr>
        <w:rFonts w:hint="default"/>
        <w:lang w:val="pl-PL" w:eastAsia="en-US" w:bidi="ar-SA"/>
      </w:rPr>
    </w:lvl>
  </w:abstractNum>
  <w:abstractNum w:abstractNumId="58" w15:restartNumberingAfterBreak="0">
    <w:nsid w:val="3927523E"/>
    <w:multiLevelType w:val="hybridMultilevel"/>
    <w:tmpl w:val="DBB0890C"/>
    <w:lvl w:ilvl="0" w:tplc="F912D318">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BAE44518">
      <w:numFmt w:val="bullet"/>
      <w:lvlText w:val="•"/>
      <w:lvlJc w:val="left"/>
      <w:pPr>
        <w:ind w:left="1258" w:hanging="111"/>
      </w:pPr>
      <w:rPr>
        <w:rFonts w:hint="default"/>
        <w:lang w:val="pl-PL" w:eastAsia="en-US" w:bidi="ar-SA"/>
      </w:rPr>
    </w:lvl>
    <w:lvl w:ilvl="2" w:tplc="1896757E">
      <w:numFmt w:val="bullet"/>
      <w:lvlText w:val="•"/>
      <w:lvlJc w:val="left"/>
      <w:pPr>
        <w:ind w:left="2216" w:hanging="111"/>
      </w:pPr>
      <w:rPr>
        <w:rFonts w:hint="default"/>
        <w:lang w:val="pl-PL" w:eastAsia="en-US" w:bidi="ar-SA"/>
      </w:rPr>
    </w:lvl>
    <w:lvl w:ilvl="3" w:tplc="BE845284">
      <w:numFmt w:val="bullet"/>
      <w:lvlText w:val="•"/>
      <w:lvlJc w:val="left"/>
      <w:pPr>
        <w:ind w:left="3174" w:hanging="111"/>
      </w:pPr>
      <w:rPr>
        <w:rFonts w:hint="default"/>
        <w:lang w:val="pl-PL" w:eastAsia="en-US" w:bidi="ar-SA"/>
      </w:rPr>
    </w:lvl>
    <w:lvl w:ilvl="4" w:tplc="14F42498">
      <w:numFmt w:val="bullet"/>
      <w:lvlText w:val="•"/>
      <w:lvlJc w:val="left"/>
      <w:pPr>
        <w:ind w:left="4132" w:hanging="111"/>
      </w:pPr>
      <w:rPr>
        <w:rFonts w:hint="default"/>
        <w:lang w:val="pl-PL" w:eastAsia="en-US" w:bidi="ar-SA"/>
      </w:rPr>
    </w:lvl>
    <w:lvl w:ilvl="5" w:tplc="4F68E082">
      <w:numFmt w:val="bullet"/>
      <w:lvlText w:val="•"/>
      <w:lvlJc w:val="left"/>
      <w:pPr>
        <w:ind w:left="5090" w:hanging="111"/>
      </w:pPr>
      <w:rPr>
        <w:rFonts w:hint="default"/>
        <w:lang w:val="pl-PL" w:eastAsia="en-US" w:bidi="ar-SA"/>
      </w:rPr>
    </w:lvl>
    <w:lvl w:ilvl="6" w:tplc="7F2C4F64">
      <w:numFmt w:val="bullet"/>
      <w:lvlText w:val="•"/>
      <w:lvlJc w:val="left"/>
      <w:pPr>
        <w:ind w:left="6048" w:hanging="111"/>
      </w:pPr>
      <w:rPr>
        <w:rFonts w:hint="default"/>
        <w:lang w:val="pl-PL" w:eastAsia="en-US" w:bidi="ar-SA"/>
      </w:rPr>
    </w:lvl>
    <w:lvl w:ilvl="7" w:tplc="452296B8">
      <w:numFmt w:val="bullet"/>
      <w:lvlText w:val="•"/>
      <w:lvlJc w:val="left"/>
      <w:pPr>
        <w:ind w:left="7006" w:hanging="111"/>
      </w:pPr>
      <w:rPr>
        <w:rFonts w:hint="default"/>
        <w:lang w:val="pl-PL" w:eastAsia="en-US" w:bidi="ar-SA"/>
      </w:rPr>
    </w:lvl>
    <w:lvl w:ilvl="8" w:tplc="AAD2CA8A">
      <w:numFmt w:val="bullet"/>
      <w:lvlText w:val="•"/>
      <w:lvlJc w:val="left"/>
      <w:pPr>
        <w:ind w:left="7964" w:hanging="111"/>
      </w:pPr>
      <w:rPr>
        <w:rFonts w:hint="default"/>
        <w:lang w:val="pl-PL" w:eastAsia="en-US" w:bidi="ar-SA"/>
      </w:rPr>
    </w:lvl>
  </w:abstractNum>
  <w:abstractNum w:abstractNumId="59" w15:restartNumberingAfterBreak="0">
    <w:nsid w:val="39B7701A"/>
    <w:multiLevelType w:val="hybridMultilevel"/>
    <w:tmpl w:val="55EE122C"/>
    <w:lvl w:ilvl="0" w:tplc="8652979A">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9B882A00">
      <w:numFmt w:val="none"/>
      <w:lvlText w:val=""/>
      <w:lvlJc w:val="left"/>
      <w:pPr>
        <w:tabs>
          <w:tab w:val="num" w:pos="360"/>
        </w:tabs>
      </w:pPr>
    </w:lvl>
    <w:lvl w:ilvl="2" w:tplc="D04A2088">
      <w:numFmt w:val="none"/>
      <w:lvlText w:val=""/>
      <w:lvlJc w:val="left"/>
      <w:pPr>
        <w:tabs>
          <w:tab w:val="num" w:pos="360"/>
        </w:tabs>
      </w:pPr>
    </w:lvl>
    <w:lvl w:ilvl="3" w:tplc="4F26E7A8">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4" w:tplc="9CB8D80E">
      <w:numFmt w:val="bullet"/>
      <w:lvlText w:val="•"/>
      <w:lvlJc w:val="left"/>
      <w:pPr>
        <w:ind w:left="1977" w:hanging="111"/>
      </w:pPr>
      <w:rPr>
        <w:rFonts w:hint="default"/>
        <w:lang w:val="pl-PL" w:eastAsia="en-US" w:bidi="ar-SA"/>
      </w:rPr>
    </w:lvl>
    <w:lvl w:ilvl="5" w:tplc="2E8045BA">
      <w:numFmt w:val="bullet"/>
      <w:lvlText w:val="•"/>
      <w:lvlJc w:val="left"/>
      <w:pPr>
        <w:ind w:left="3294" w:hanging="111"/>
      </w:pPr>
      <w:rPr>
        <w:rFonts w:hint="default"/>
        <w:lang w:val="pl-PL" w:eastAsia="en-US" w:bidi="ar-SA"/>
      </w:rPr>
    </w:lvl>
    <w:lvl w:ilvl="6" w:tplc="6FFC70AA">
      <w:numFmt w:val="bullet"/>
      <w:lvlText w:val="•"/>
      <w:lvlJc w:val="left"/>
      <w:pPr>
        <w:ind w:left="4611" w:hanging="111"/>
      </w:pPr>
      <w:rPr>
        <w:rFonts w:hint="default"/>
        <w:lang w:val="pl-PL" w:eastAsia="en-US" w:bidi="ar-SA"/>
      </w:rPr>
    </w:lvl>
    <w:lvl w:ilvl="7" w:tplc="949A74B0">
      <w:numFmt w:val="bullet"/>
      <w:lvlText w:val="•"/>
      <w:lvlJc w:val="left"/>
      <w:pPr>
        <w:ind w:left="5928" w:hanging="111"/>
      </w:pPr>
      <w:rPr>
        <w:rFonts w:hint="default"/>
        <w:lang w:val="pl-PL" w:eastAsia="en-US" w:bidi="ar-SA"/>
      </w:rPr>
    </w:lvl>
    <w:lvl w:ilvl="8" w:tplc="DF345C3C">
      <w:numFmt w:val="bullet"/>
      <w:lvlText w:val="•"/>
      <w:lvlJc w:val="left"/>
      <w:pPr>
        <w:ind w:left="7245" w:hanging="111"/>
      </w:pPr>
      <w:rPr>
        <w:rFonts w:hint="default"/>
        <w:lang w:val="pl-PL" w:eastAsia="en-US" w:bidi="ar-SA"/>
      </w:rPr>
    </w:lvl>
  </w:abstractNum>
  <w:abstractNum w:abstractNumId="60" w15:restartNumberingAfterBreak="0">
    <w:nsid w:val="3A0510D5"/>
    <w:multiLevelType w:val="hybridMultilevel"/>
    <w:tmpl w:val="FB6AC90C"/>
    <w:lvl w:ilvl="0" w:tplc="5F1056AA">
      <w:start w:val="1"/>
      <w:numFmt w:val="decimal"/>
      <w:lvlText w:val="%1"/>
      <w:lvlJc w:val="left"/>
      <w:pPr>
        <w:ind w:left="551" w:hanging="356"/>
        <w:jc w:val="left"/>
      </w:pPr>
      <w:rPr>
        <w:rFonts w:hint="default"/>
        <w:lang w:val="pl-PL" w:eastAsia="en-US" w:bidi="ar-SA"/>
      </w:rPr>
    </w:lvl>
    <w:lvl w:ilvl="1" w:tplc="4F888ACC">
      <w:numFmt w:val="none"/>
      <w:lvlText w:val=""/>
      <w:lvlJc w:val="left"/>
      <w:pPr>
        <w:tabs>
          <w:tab w:val="num" w:pos="360"/>
        </w:tabs>
      </w:pPr>
    </w:lvl>
    <w:lvl w:ilvl="2" w:tplc="38B4AE5A">
      <w:numFmt w:val="bullet"/>
      <w:lvlText w:val="•"/>
      <w:lvlJc w:val="left"/>
      <w:pPr>
        <w:ind w:left="2424" w:hanging="356"/>
      </w:pPr>
      <w:rPr>
        <w:rFonts w:hint="default"/>
        <w:lang w:val="pl-PL" w:eastAsia="en-US" w:bidi="ar-SA"/>
      </w:rPr>
    </w:lvl>
    <w:lvl w:ilvl="3" w:tplc="686C8E76">
      <w:numFmt w:val="bullet"/>
      <w:lvlText w:val="•"/>
      <w:lvlJc w:val="left"/>
      <w:pPr>
        <w:ind w:left="3356" w:hanging="356"/>
      </w:pPr>
      <w:rPr>
        <w:rFonts w:hint="default"/>
        <w:lang w:val="pl-PL" w:eastAsia="en-US" w:bidi="ar-SA"/>
      </w:rPr>
    </w:lvl>
    <w:lvl w:ilvl="4" w:tplc="E01C1FA4">
      <w:numFmt w:val="bullet"/>
      <w:lvlText w:val="•"/>
      <w:lvlJc w:val="left"/>
      <w:pPr>
        <w:ind w:left="4288" w:hanging="356"/>
      </w:pPr>
      <w:rPr>
        <w:rFonts w:hint="default"/>
        <w:lang w:val="pl-PL" w:eastAsia="en-US" w:bidi="ar-SA"/>
      </w:rPr>
    </w:lvl>
    <w:lvl w:ilvl="5" w:tplc="2C4CA6B4">
      <w:numFmt w:val="bullet"/>
      <w:lvlText w:val="•"/>
      <w:lvlJc w:val="left"/>
      <w:pPr>
        <w:ind w:left="5220" w:hanging="356"/>
      </w:pPr>
      <w:rPr>
        <w:rFonts w:hint="default"/>
        <w:lang w:val="pl-PL" w:eastAsia="en-US" w:bidi="ar-SA"/>
      </w:rPr>
    </w:lvl>
    <w:lvl w:ilvl="6" w:tplc="D3FC00B8">
      <w:numFmt w:val="bullet"/>
      <w:lvlText w:val="•"/>
      <w:lvlJc w:val="left"/>
      <w:pPr>
        <w:ind w:left="6152" w:hanging="356"/>
      </w:pPr>
      <w:rPr>
        <w:rFonts w:hint="default"/>
        <w:lang w:val="pl-PL" w:eastAsia="en-US" w:bidi="ar-SA"/>
      </w:rPr>
    </w:lvl>
    <w:lvl w:ilvl="7" w:tplc="FF3899B0">
      <w:numFmt w:val="bullet"/>
      <w:lvlText w:val="•"/>
      <w:lvlJc w:val="left"/>
      <w:pPr>
        <w:ind w:left="7084" w:hanging="356"/>
      </w:pPr>
      <w:rPr>
        <w:rFonts w:hint="default"/>
        <w:lang w:val="pl-PL" w:eastAsia="en-US" w:bidi="ar-SA"/>
      </w:rPr>
    </w:lvl>
    <w:lvl w:ilvl="8" w:tplc="A1D0420C">
      <w:numFmt w:val="bullet"/>
      <w:lvlText w:val="•"/>
      <w:lvlJc w:val="left"/>
      <w:pPr>
        <w:ind w:left="8016" w:hanging="356"/>
      </w:pPr>
      <w:rPr>
        <w:rFonts w:hint="default"/>
        <w:lang w:val="pl-PL" w:eastAsia="en-US" w:bidi="ar-SA"/>
      </w:rPr>
    </w:lvl>
  </w:abstractNum>
  <w:abstractNum w:abstractNumId="61" w15:restartNumberingAfterBreak="0">
    <w:nsid w:val="3A6D27D3"/>
    <w:multiLevelType w:val="hybridMultilevel"/>
    <w:tmpl w:val="2C38A722"/>
    <w:lvl w:ilvl="0" w:tplc="4DBC9DD2">
      <w:numFmt w:val="bullet"/>
      <w:lvlText w:val="-"/>
      <w:lvlJc w:val="left"/>
      <w:pPr>
        <w:ind w:left="1194" w:hanging="428"/>
      </w:pPr>
      <w:rPr>
        <w:rFonts w:ascii="Calibri" w:eastAsia="Calibri" w:hAnsi="Calibri" w:cs="Calibri" w:hint="default"/>
        <w:b w:val="0"/>
        <w:bCs w:val="0"/>
        <w:i w:val="0"/>
        <w:iCs w:val="0"/>
        <w:spacing w:val="0"/>
        <w:w w:val="100"/>
        <w:sz w:val="20"/>
        <w:szCs w:val="20"/>
        <w:lang w:val="pl-PL" w:eastAsia="en-US" w:bidi="ar-SA"/>
      </w:rPr>
    </w:lvl>
    <w:lvl w:ilvl="1" w:tplc="0A54B840">
      <w:numFmt w:val="bullet"/>
      <w:lvlText w:val="•"/>
      <w:lvlJc w:val="left"/>
      <w:pPr>
        <w:ind w:left="2068" w:hanging="428"/>
      </w:pPr>
      <w:rPr>
        <w:rFonts w:hint="default"/>
        <w:lang w:val="pl-PL" w:eastAsia="en-US" w:bidi="ar-SA"/>
      </w:rPr>
    </w:lvl>
    <w:lvl w:ilvl="2" w:tplc="1B8072D4">
      <w:numFmt w:val="bullet"/>
      <w:lvlText w:val="•"/>
      <w:lvlJc w:val="left"/>
      <w:pPr>
        <w:ind w:left="2936" w:hanging="428"/>
      </w:pPr>
      <w:rPr>
        <w:rFonts w:hint="default"/>
        <w:lang w:val="pl-PL" w:eastAsia="en-US" w:bidi="ar-SA"/>
      </w:rPr>
    </w:lvl>
    <w:lvl w:ilvl="3" w:tplc="88A83B00">
      <w:numFmt w:val="bullet"/>
      <w:lvlText w:val="•"/>
      <w:lvlJc w:val="left"/>
      <w:pPr>
        <w:ind w:left="3804" w:hanging="428"/>
      </w:pPr>
      <w:rPr>
        <w:rFonts w:hint="default"/>
        <w:lang w:val="pl-PL" w:eastAsia="en-US" w:bidi="ar-SA"/>
      </w:rPr>
    </w:lvl>
    <w:lvl w:ilvl="4" w:tplc="E1FAE402">
      <w:numFmt w:val="bullet"/>
      <w:lvlText w:val="•"/>
      <w:lvlJc w:val="left"/>
      <w:pPr>
        <w:ind w:left="4672" w:hanging="428"/>
      </w:pPr>
      <w:rPr>
        <w:rFonts w:hint="default"/>
        <w:lang w:val="pl-PL" w:eastAsia="en-US" w:bidi="ar-SA"/>
      </w:rPr>
    </w:lvl>
    <w:lvl w:ilvl="5" w:tplc="9CB45174">
      <w:numFmt w:val="bullet"/>
      <w:lvlText w:val="•"/>
      <w:lvlJc w:val="left"/>
      <w:pPr>
        <w:ind w:left="5540" w:hanging="428"/>
      </w:pPr>
      <w:rPr>
        <w:rFonts w:hint="default"/>
        <w:lang w:val="pl-PL" w:eastAsia="en-US" w:bidi="ar-SA"/>
      </w:rPr>
    </w:lvl>
    <w:lvl w:ilvl="6" w:tplc="5E08CD50">
      <w:numFmt w:val="bullet"/>
      <w:lvlText w:val="•"/>
      <w:lvlJc w:val="left"/>
      <w:pPr>
        <w:ind w:left="6408" w:hanging="428"/>
      </w:pPr>
      <w:rPr>
        <w:rFonts w:hint="default"/>
        <w:lang w:val="pl-PL" w:eastAsia="en-US" w:bidi="ar-SA"/>
      </w:rPr>
    </w:lvl>
    <w:lvl w:ilvl="7" w:tplc="F12A5AEA">
      <w:numFmt w:val="bullet"/>
      <w:lvlText w:val="•"/>
      <w:lvlJc w:val="left"/>
      <w:pPr>
        <w:ind w:left="7276" w:hanging="428"/>
      </w:pPr>
      <w:rPr>
        <w:rFonts w:hint="default"/>
        <w:lang w:val="pl-PL" w:eastAsia="en-US" w:bidi="ar-SA"/>
      </w:rPr>
    </w:lvl>
    <w:lvl w:ilvl="8" w:tplc="5AEC89B4">
      <w:numFmt w:val="bullet"/>
      <w:lvlText w:val="•"/>
      <w:lvlJc w:val="left"/>
      <w:pPr>
        <w:ind w:left="8144" w:hanging="428"/>
      </w:pPr>
      <w:rPr>
        <w:rFonts w:hint="default"/>
        <w:lang w:val="pl-PL" w:eastAsia="en-US" w:bidi="ar-SA"/>
      </w:rPr>
    </w:lvl>
  </w:abstractNum>
  <w:abstractNum w:abstractNumId="62" w15:restartNumberingAfterBreak="0">
    <w:nsid w:val="3C496EB6"/>
    <w:multiLevelType w:val="hybridMultilevel"/>
    <w:tmpl w:val="323A3596"/>
    <w:lvl w:ilvl="0" w:tplc="07EC44EA">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339EAAF8">
      <w:numFmt w:val="bullet"/>
      <w:lvlText w:val="•"/>
      <w:lvlJc w:val="left"/>
      <w:pPr>
        <w:ind w:left="1168" w:hanging="111"/>
      </w:pPr>
      <w:rPr>
        <w:rFonts w:hint="default"/>
        <w:lang w:val="pl-PL" w:eastAsia="en-US" w:bidi="ar-SA"/>
      </w:rPr>
    </w:lvl>
    <w:lvl w:ilvl="2" w:tplc="A1CCBE56">
      <w:numFmt w:val="bullet"/>
      <w:lvlText w:val="•"/>
      <w:lvlJc w:val="left"/>
      <w:pPr>
        <w:ind w:left="2136" w:hanging="111"/>
      </w:pPr>
      <w:rPr>
        <w:rFonts w:hint="default"/>
        <w:lang w:val="pl-PL" w:eastAsia="en-US" w:bidi="ar-SA"/>
      </w:rPr>
    </w:lvl>
    <w:lvl w:ilvl="3" w:tplc="98AA5EF0">
      <w:numFmt w:val="bullet"/>
      <w:lvlText w:val="•"/>
      <w:lvlJc w:val="left"/>
      <w:pPr>
        <w:ind w:left="3104" w:hanging="111"/>
      </w:pPr>
      <w:rPr>
        <w:rFonts w:hint="default"/>
        <w:lang w:val="pl-PL" w:eastAsia="en-US" w:bidi="ar-SA"/>
      </w:rPr>
    </w:lvl>
    <w:lvl w:ilvl="4" w:tplc="A5F8BB3C">
      <w:numFmt w:val="bullet"/>
      <w:lvlText w:val="•"/>
      <w:lvlJc w:val="left"/>
      <w:pPr>
        <w:ind w:left="4072" w:hanging="111"/>
      </w:pPr>
      <w:rPr>
        <w:rFonts w:hint="default"/>
        <w:lang w:val="pl-PL" w:eastAsia="en-US" w:bidi="ar-SA"/>
      </w:rPr>
    </w:lvl>
    <w:lvl w:ilvl="5" w:tplc="677A408C">
      <w:numFmt w:val="bullet"/>
      <w:lvlText w:val="•"/>
      <w:lvlJc w:val="left"/>
      <w:pPr>
        <w:ind w:left="5040" w:hanging="111"/>
      </w:pPr>
      <w:rPr>
        <w:rFonts w:hint="default"/>
        <w:lang w:val="pl-PL" w:eastAsia="en-US" w:bidi="ar-SA"/>
      </w:rPr>
    </w:lvl>
    <w:lvl w:ilvl="6" w:tplc="96A00B7E">
      <w:numFmt w:val="bullet"/>
      <w:lvlText w:val="•"/>
      <w:lvlJc w:val="left"/>
      <w:pPr>
        <w:ind w:left="6008" w:hanging="111"/>
      </w:pPr>
      <w:rPr>
        <w:rFonts w:hint="default"/>
        <w:lang w:val="pl-PL" w:eastAsia="en-US" w:bidi="ar-SA"/>
      </w:rPr>
    </w:lvl>
    <w:lvl w:ilvl="7" w:tplc="5956A2F0">
      <w:numFmt w:val="bullet"/>
      <w:lvlText w:val="•"/>
      <w:lvlJc w:val="left"/>
      <w:pPr>
        <w:ind w:left="6976" w:hanging="111"/>
      </w:pPr>
      <w:rPr>
        <w:rFonts w:hint="default"/>
        <w:lang w:val="pl-PL" w:eastAsia="en-US" w:bidi="ar-SA"/>
      </w:rPr>
    </w:lvl>
    <w:lvl w:ilvl="8" w:tplc="7B527044">
      <w:numFmt w:val="bullet"/>
      <w:lvlText w:val="•"/>
      <w:lvlJc w:val="left"/>
      <w:pPr>
        <w:ind w:left="7944" w:hanging="111"/>
      </w:pPr>
      <w:rPr>
        <w:rFonts w:hint="default"/>
        <w:lang w:val="pl-PL" w:eastAsia="en-US" w:bidi="ar-SA"/>
      </w:rPr>
    </w:lvl>
  </w:abstractNum>
  <w:abstractNum w:abstractNumId="63" w15:restartNumberingAfterBreak="0">
    <w:nsid w:val="3D4D6635"/>
    <w:multiLevelType w:val="hybridMultilevel"/>
    <w:tmpl w:val="9B34B32C"/>
    <w:lvl w:ilvl="0" w:tplc="3D8230E2">
      <w:start w:val="1"/>
      <w:numFmt w:val="lowerLetter"/>
      <w:lvlText w:val="%1)"/>
      <w:lvlJc w:val="left"/>
      <w:pPr>
        <w:ind w:left="402" w:hanging="207"/>
        <w:jc w:val="left"/>
      </w:pPr>
      <w:rPr>
        <w:rFonts w:ascii="Calibri" w:eastAsia="Calibri" w:hAnsi="Calibri" w:cs="Calibri" w:hint="default"/>
        <w:b w:val="0"/>
        <w:bCs w:val="0"/>
        <w:i w:val="0"/>
        <w:iCs w:val="0"/>
        <w:spacing w:val="-1"/>
        <w:w w:val="100"/>
        <w:sz w:val="20"/>
        <w:szCs w:val="20"/>
        <w:lang w:val="pl-PL" w:eastAsia="en-US" w:bidi="ar-SA"/>
      </w:rPr>
    </w:lvl>
    <w:lvl w:ilvl="1" w:tplc="AB80FAA2">
      <w:numFmt w:val="bullet"/>
      <w:lvlText w:val="-"/>
      <w:lvlJc w:val="left"/>
      <w:pPr>
        <w:ind w:left="440" w:hanging="106"/>
      </w:pPr>
      <w:rPr>
        <w:rFonts w:ascii="Calibri" w:eastAsia="Calibri" w:hAnsi="Calibri" w:cs="Calibri" w:hint="default"/>
        <w:b w:val="0"/>
        <w:bCs w:val="0"/>
        <w:i w:val="0"/>
        <w:iCs w:val="0"/>
        <w:spacing w:val="0"/>
        <w:w w:val="100"/>
        <w:sz w:val="20"/>
        <w:szCs w:val="20"/>
        <w:lang w:val="pl-PL" w:eastAsia="en-US" w:bidi="ar-SA"/>
      </w:rPr>
    </w:lvl>
    <w:lvl w:ilvl="2" w:tplc="BC8E03D0">
      <w:numFmt w:val="bullet"/>
      <w:lvlText w:val="•"/>
      <w:lvlJc w:val="left"/>
      <w:pPr>
        <w:ind w:left="1488" w:hanging="106"/>
      </w:pPr>
      <w:rPr>
        <w:rFonts w:hint="default"/>
        <w:lang w:val="pl-PL" w:eastAsia="en-US" w:bidi="ar-SA"/>
      </w:rPr>
    </w:lvl>
    <w:lvl w:ilvl="3" w:tplc="91003C1C">
      <w:numFmt w:val="bullet"/>
      <w:lvlText w:val="•"/>
      <w:lvlJc w:val="left"/>
      <w:pPr>
        <w:ind w:left="2537" w:hanging="106"/>
      </w:pPr>
      <w:rPr>
        <w:rFonts w:hint="default"/>
        <w:lang w:val="pl-PL" w:eastAsia="en-US" w:bidi="ar-SA"/>
      </w:rPr>
    </w:lvl>
    <w:lvl w:ilvl="4" w:tplc="483A6E3C">
      <w:numFmt w:val="bullet"/>
      <w:lvlText w:val="•"/>
      <w:lvlJc w:val="left"/>
      <w:pPr>
        <w:ind w:left="3586" w:hanging="106"/>
      </w:pPr>
      <w:rPr>
        <w:rFonts w:hint="default"/>
        <w:lang w:val="pl-PL" w:eastAsia="en-US" w:bidi="ar-SA"/>
      </w:rPr>
    </w:lvl>
    <w:lvl w:ilvl="5" w:tplc="65EA1CAE">
      <w:numFmt w:val="bullet"/>
      <w:lvlText w:val="•"/>
      <w:lvlJc w:val="left"/>
      <w:pPr>
        <w:ind w:left="4635" w:hanging="106"/>
      </w:pPr>
      <w:rPr>
        <w:rFonts w:hint="default"/>
        <w:lang w:val="pl-PL" w:eastAsia="en-US" w:bidi="ar-SA"/>
      </w:rPr>
    </w:lvl>
    <w:lvl w:ilvl="6" w:tplc="BDBC7C84">
      <w:numFmt w:val="bullet"/>
      <w:lvlText w:val="•"/>
      <w:lvlJc w:val="left"/>
      <w:pPr>
        <w:ind w:left="5684" w:hanging="106"/>
      </w:pPr>
      <w:rPr>
        <w:rFonts w:hint="default"/>
        <w:lang w:val="pl-PL" w:eastAsia="en-US" w:bidi="ar-SA"/>
      </w:rPr>
    </w:lvl>
    <w:lvl w:ilvl="7" w:tplc="5DCCC470">
      <w:numFmt w:val="bullet"/>
      <w:lvlText w:val="•"/>
      <w:lvlJc w:val="left"/>
      <w:pPr>
        <w:ind w:left="6733" w:hanging="106"/>
      </w:pPr>
      <w:rPr>
        <w:rFonts w:hint="default"/>
        <w:lang w:val="pl-PL" w:eastAsia="en-US" w:bidi="ar-SA"/>
      </w:rPr>
    </w:lvl>
    <w:lvl w:ilvl="8" w:tplc="93F49D08">
      <w:numFmt w:val="bullet"/>
      <w:lvlText w:val="•"/>
      <w:lvlJc w:val="left"/>
      <w:pPr>
        <w:ind w:left="7782" w:hanging="106"/>
      </w:pPr>
      <w:rPr>
        <w:rFonts w:hint="default"/>
        <w:lang w:val="pl-PL" w:eastAsia="en-US" w:bidi="ar-SA"/>
      </w:rPr>
    </w:lvl>
  </w:abstractNum>
  <w:abstractNum w:abstractNumId="64" w15:restartNumberingAfterBreak="0">
    <w:nsid w:val="3D8C6CD0"/>
    <w:multiLevelType w:val="hybridMultilevel"/>
    <w:tmpl w:val="5A2CD8C2"/>
    <w:lvl w:ilvl="0" w:tplc="3CF4E0D8">
      <w:numFmt w:val="bullet"/>
      <w:lvlText w:val="-"/>
      <w:lvlJc w:val="left"/>
      <w:pPr>
        <w:ind w:left="239" w:hanging="111"/>
      </w:pPr>
      <w:rPr>
        <w:rFonts w:ascii="Calibri" w:eastAsia="Calibri" w:hAnsi="Calibri" w:cs="Calibri" w:hint="default"/>
        <w:b w:val="0"/>
        <w:bCs w:val="0"/>
        <w:i w:val="0"/>
        <w:iCs w:val="0"/>
        <w:spacing w:val="0"/>
        <w:w w:val="100"/>
        <w:sz w:val="20"/>
        <w:szCs w:val="20"/>
        <w:lang w:val="pl-PL" w:eastAsia="en-US" w:bidi="ar-SA"/>
      </w:rPr>
    </w:lvl>
    <w:lvl w:ilvl="1" w:tplc="3880D458">
      <w:numFmt w:val="bullet"/>
      <w:lvlText w:val="-"/>
      <w:lvlJc w:val="left"/>
      <w:pPr>
        <w:ind w:left="916" w:hanging="212"/>
      </w:pPr>
      <w:rPr>
        <w:rFonts w:ascii="Calibri" w:eastAsia="Calibri" w:hAnsi="Calibri" w:cs="Calibri" w:hint="default"/>
        <w:b w:val="0"/>
        <w:bCs w:val="0"/>
        <w:i w:val="0"/>
        <w:iCs w:val="0"/>
        <w:spacing w:val="0"/>
        <w:w w:val="100"/>
        <w:sz w:val="20"/>
        <w:szCs w:val="20"/>
        <w:lang w:val="pl-PL" w:eastAsia="en-US" w:bidi="ar-SA"/>
      </w:rPr>
    </w:lvl>
    <w:lvl w:ilvl="2" w:tplc="C436BDF6">
      <w:numFmt w:val="bullet"/>
      <w:lvlText w:val="•"/>
      <w:lvlJc w:val="left"/>
      <w:pPr>
        <w:ind w:left="1915" w:hanging="212"/>
      </w:pPr>
      <w:rPr>
        <w:rFonts w:hint="default"/>
        <w:lang w:val="pl-PL" w:eastAsia="en-US" w:bidi="ar-SA"/>
      </w:rPr>
    </w:lvl>
    <w:lvl w:ilvl="3" w:tplc="FD925FEA">
      <w:numFmt w:val="bullet"/>
      <w:lvlText w:val="•"/>
      <w:lvlJc w:val="left"/>
      <w:pPr>
        <w:ind w:left="2911" w:hanging="212"/>
      </w:pPr>
      <w:rPr>
        <w:rFonts w:hint="default"/>
        <w:lang w:val="pl-PL" w:eastAsia="en-US" w:bidi="ar-SA"/>
      </w:rPr>
    </w:lvl>
    <w:lvl w:ilvl="4" w:tplc="F93C21D6">
      <w:numFmt w:val="bullet"/>
      <w:lvlText w:val="•"/>
      <w:lvlJc w:val="left"/>
      <w:pPr>
        <w:ind w:left="3906" w:hanging="212"/>
      </w:pPr>
      <w:rPr>
        <w:rFonts w:hint="default"/>
        <w:lang w:val="pl-PL" w:eastAsia="en-US" w:bidi="ar-SA"/>
      </w:rPr>
    </w:lvl>
    <w:lvl w:ilvl="5" w:tplc="534E5A94">
      <w:numFmt w:val="bullet"/>
      <w:lvlText w:val="•"/>
      <w:lvlJc w:val="left"/>
      <w:pPr>
        <w:ind w:left="4902" w:hanging="212"/>
      </w:pPr>
      <w:rPr>
        <w:rFonts w:hint="default"/>
        <w:lang w:val="pl-PL" w:eastAsia="en-US" w:bidi="ar-SA"/>
      </w:rPr>
    </w:lvl>
    <w:lvl w:ilvl="6" w:tplc="673266A6">
      <w:numFmt w:val="bullet"/>
      <w:lvlText w:val="•"/>
      <w:lvlJc w:val="left"/>
      <w:pPr>
        <w:ind w:left="5897" w:hanging="212"/>
      </w:pPr>
      <w:rPr>
        <w:rFonts w:hint="default"/>
        <w:lang w:val="pl-PL" w:eastAsia="en-US" w:bidi="ar-SA"/>
      </w:rPr>
    </w:lvl>
    <w:lvl w:ilvl="7" w:tplc="7C4E1FCC">
      <w:numFmt w:val="bullet"/>
      <w:lvlText w:val="•"/>
      <w:lvlJc w:val="left"/>
      <w:pPr>
        <w:ind w:left="6893" w:hanging="212"/>
      </w:pPr>
      <w:rPr>
        <w:rFonts w:hint="default"/>
        <w:lang w:val="pl-PL" w:eastAsia="en-US" w:bidi="ar-SA"/>
      </w:rPr>
    </w:lvl>
    <w:lvl w:ilvl="8" w:tplc="51B8846A">
      <w:numFmt w:val="bullet"/>
      <w:lvlText w:val="•"/>
      <w:lvlJc w:val="left"/>
      <w:pPr>
        <w:ind w:left="7888" w:hanging="212"/>
      </w:pPr>
      <w:rPr>
        <w:rFonts w:hint="default"/>
        <w:lang w:val="pl-PL" w:eastAsia="en-US" w:bidi="ar-SA"/>
      </w:rPr>
    </w:lvl>
  </w:abstractNum>
  <w:abstractNum w:abstractNumId="65" w15:restartNumberingAfterBreak="0">
    <w:nsid w:val="3E2C5014"/>
    <w:multiLevelType w:val="hybridMultilevel"/>
    <w:tmpl w:val="861441A8"/>
    <w:lvl w:ilvl="0" w:tplc="59B01FA6">
      <w:start w:val="1"/>
      <w:numFmt w:val="lowerLetter"/>
      <w:lvlText w:val="%1)"/>
      <w:lvlJc w:val="left"/>
      <w:pPr>
        <w:ind w:left="397" w:hanging="202"/>
        <w:jc w:val="left"/>
      </w:pPr>
      <w:rPr>
        <w:rFonts w:ascii="Calibri" w:eastAsia="Calibri" w:hAnsi="Calibri" w:cs="Calibri" w:hint="default"/>
        <w:b w:val="0"/>
        <w:bCs w:val="0"/>
        <w:i w:val="0"/>
        <w:iCs w:val="0"/>
        <w:spacing w:val="-1"/>
        <w:w w:val="100"/>
        <w:sz w:val="20"/>
        <w:szCs w:val="20"/>
        <w:lang w:val="pl-PL" w:eastAsia="en-US" w:bidi="ar-SA"/>
      </w:rPr>
    </w:lvl>
    <w:lvl w:ilvl="1" w:tplc="870E88D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2" w:tplc="0EA4008C">
      <w:numFmt w:val="bullet"/>
      <w:lvlText w:val="•"/>
      <w:lvlJc w:val="left"/>
      <w:pPr>
        <w:ind w:left="1915" w:hanging="360"/>
      </w:pPr>
      <w:rPr>
        <w:rFonts w:hint="default"/>
        <w:lang w:val="pl-PL" w:eastAsia="en-US" w:bidi="ar-SA"/>
      </w:rPr>
    </w:lvl>
    <w:lvl w:ilvl="3" w:tplc="7C460EA6">
      <w:numFmt w:val="bullet"/>
      <w:lvlText w:val="•"/>
      <w:lvlJc w:val="left"/>
      <w:pPr>
        <w:ind w:left="2911" w:hanging="360"/>
      </w:pPr>
      <w:rPr>
        <w:rFonts w:hint="default"/>
        <w:lang w:val="pl-PL" w:eastAsia="en-US" w:bidi="ar-SA"/>
      </w:rPr>
    </w:lvl>
    <w:lvl w:ilvl="4" w:tplc="650882C4">
      <w:numFmt w:val="bullet"/>
      <w:lvlText w:val="•"/>
      <w:lvlJc w:val="left"/>
      <w:pPr>
        <w:ind w:left="3906" w:hanging="360"/>
      </w:pPr>
      <w:rPr>
        <w:rFonts w:hint="default"/>
        <w:lang w:val="pl-PL" w:eastAsia="en-US" w:bidi="ar-SA"/>
      </w:rPr>
    </w:lvl>
    <w:lvl w:ilvl="5" w:tplc="41C6CEEE">
      <w:numFmt w:val="bullet"/>
      <w:lvlText w:val="•"/>
      <w:lvlJc w:val="left"/>
      <w:pPr>
        <w:ind w:left="4902" w:hanging="360"/>
      </w:pPr>
      <w:rPr>
        <w:rFonts w:hint="default"/>
        <w:lang w:val="pl-PL" w:eastAsia="en-US" w:bidi="ar-SA"/>
      </w:rPr>
    </w:lvl>
    <w:lvl w:ilvl="6" w:tplc="2C180B3E">
      <w:numFmt w:val="bullet"/>
      <w:lvlText w:val="•"/>
      <w:lvlJc w:val="left"/>
      <w:pPr>
        <w:ind w:left="5897" w:hanging="360"/>
      </w:pPr>
      <w:rPr>
        <w:rFonts w:hint="default"/>
        <w:lang w:val="pl-PL" w:eastAsia="en-US" w:bidi="ar-SA"/>
      </w:rPr>
    </w:lvl>
    <w:lvl w:ilvl="7" w:tplc="CF687C5C">
      <w:numFmt w:val="bullet"/>
      <w:lvlText w:val="•"/>
      <w:lvlJc w:val="left"/>
      <w:pPr>
        <w:ind w:left="6893" w:hanging="360"/>
      </w:pPr>
      <w:rPr>
        <w:rFonts w:hint="default"/>
        <w:lang w:val="pl-PL" w:eastAsia="en-US" w:bidi="ar-SA"/>
      </w:rPr>
    </w:lvl>
    <w:lvl w:ilvl="8" w:tplc="78EA30E8">
      <w:numFmt w:val="bullet"/>
      <w:lvlText w:val="•"/>
      <w:lvlJc w:val="left"/>
      <w:pPr>
        <w:ind w:left="7888" w:hanging="360"/>
      </w:pPr>
      <w:rPr>
        <w:rFonts w:hint="default"/>
        <w:lang w:val="pl-PL" w:eastAsia="en-US" w:bidi="ar-SA"/>
      </w:rPr>
    </w:lvl>
  </w:abstractNum>
  <w:abstractNum w:abstractNumId="66" w15:restartNumberingAfterBreak="0">
    <w:nsid w:val="3E9B1462"/>
    <w:multiLevelType w:val="hybridMultilevel"/>
    <w:tmpl w:val="493E4298"/>
    <w:lvl w:ilvl="0" w:tplc="4D229550">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ACACCD28">
      <w:numFmt w:val="bullet"/>
      <w:lvlText w:val="•"/>
      <w:lvlJc w:val="left"/>
      <w:pPr>
        <w:ind w:left="1258" w:hanging="111"/>
      </w:pPr>
      <w:rPr>
        <w:rFonts w:hint="default"/>
        <w:lang w:val="pl-PL" w:eastAsia="en-US" w:bidi="ar-SA"/>
      </w:rPr>
    </w:lvl>
    <w:lvl w:ilvl="2" w:tplc="102A9DD8">
      <w:numFmt w:val="bullet"/>
      <w:lvlText w:val="•"/>
      <w:lvlJc w:val="left"/>
      <w:pPr>
        <w:ind w:left="2216" w:hanging="111"/>
      </w:pPr>
      <w:rPr>
        <w:rFonts w:hint="default"/>
        <w:lang w:val="pl-PL" w:eastAsia="en-US" w:bidi="ar-SA"/>
      </w:rPr>
    </w:lvl>
    <w:lvl w:ilvl="3" w:tplc="D834C984">
      <w:numFmt w:val="bullet"/>
      <w:lvlText w:val="•"/>
      <w:lvlJc w:val="left"/>
      <w:pPr>
        <w:ind w:left="3174" w:hanging="111"/>
      </w:pPr>
      <w:rPr>
        <w:rFonts w:hint="default"/>
        <w:lang w:val="pl-PL" w:eastAsia="en-US" w:bidi="ar-SA"/>
      </w:rPr>
    </w:lvl>
    <w:lvl w:ilvl="4" w:tplc="5606A050">
      <w:numFmt w:val="bullet"/>
      <w:lvlText w:val="•"/>
      <w:lvlJc w:val="left"/>
      <w:pPr>
        <w:ind w:left="4132" w:hanging="111"/>
      </w:pPr>
      <w:rPr>
        <w:rFonts w:hint="default"/>
        <w:lang w:val="pl-PL" w:eastAsia="en-US" w:bidi="ar-SA"/>
      </w:rPr>
    </w:lvl>
    <w:lvl w:ilvl="5" w:tplc="C3B6BD64">
      <w:numFmt w:val="bullet"/>
      <w:lvlText w:val="•"/>
      <w:lvlJc w:val="left"/>
      <w:pPr>
        <w:ind w:left="5090" w:hanging="111"/>
      </w:pPr>
      <w:rPr>
        <w:rFonts w:hint="default"/>
        <w:lang w:val="pl-PL" w:eastAsia="en-US" w:bidi="ar-SA"/>
      </w:rPr>
    </w:lvl>
    <w:lvl w:ilvl="6" w:tplc="17B8658E">
      <w:numFmt w:val="bullet"/>
      <w:lvlText w:val="•"/>
      <w:lvlJc w:val="left"/>
      <w:pPr>
        <w:ind w:left="6048" w:hanging="111"/>
      </w:pPr>
      <w:rPr>
        <w:rFonts w:hint="default"/>
        <w:lang w:val="pl-PL" w:eastAsia="en-US" w:bidi="ar-SA"/>
      </w:rPr>
    </w:lvl>
    <w:lvl w:ilvl="7" w:tplc="5F18B0F6">
      <w:numFmt w:val="bullet"/>
      <w:lvlText w:val="•"/>
      <w:lvlJc w:val="left"/>
      <w:pPr>
        <w:ind w:left="7006" w:hanging="111"/>
      </w:pPr>
      <w:rPr>
        <w:rFonts w:hint="default"/>
        <w:lang w:val="pl-PL" w:eastAsia="en-US" w:bidi="ar-SA"/>
      </w:rPr>
    </w:lvl>
    <w:lvl w:ilvl="8" w:tplc="4CC6D79E">
      <w:numFmt w:val="bullet"/>
      <w:lvlText w:val="•"/>
      <w:lvlJc w:val="left"/>
      <w:pPr>
        <w:ind w:left="7964" w:hanging="111"/>
      </w:pPr>
      <w:rPr>
        <w:rFonts w:hint="default"/>
        <w:lang w:val="pl-PL" w:eastAsia="en-US" w:bidi="ar-SA"/>
      </w:rPr>
    </w:lvl>
  </w:abstractNum>
  <w:abstractNum w:abstractNumId="67" w15:restartNumberingAfterBreak="0">
    <w:nsid w:val="40315462"/>
    <w:multiLevelType w:val="hybridMultilevel"/>
    <w:tmpl w:val="E034A71E"/>
    <w:lvl w:ilvl="0" w:tplc="96A6FBF2">
      <w:start w:val="1"/>
      <w:numFmt w:val="lowerLetter"/>
      <w:lvlText w:val="%1)"/>
      <w:lvlJc w:val="left"/>
      <w:pPr>
        <w:ind w:left="1194" w:hanging="428"/>
        <w:jc w:val="left"/>
      </w:pPr>
      <w:rPr>
        <w:rFonts w:ascii="Calibri" w:eastAsia="Calibri" w:hAnsi="Calibri" w:cs="Calibri" w:hint="default"/>
        <w:b w:val="0"/>
        <w:bCs w:val="0"/>
        <w:i w:val="0"/>
        <w:iCs w:val="0"/>
        <w:spacing w:val="-1"/>
        <w:w w:val="100"/>
        <w:sz w:val="20"/>
        <w:szCs w:val="20"/>
        <w:lang w:val="pl-PL" w:eastAsia="en-US" w:bidi="ar-SA"/>
      </w:rPr>
    </w:lvl>
    <w:lvl w:ilvl="1" w:tplc="3E56B382">
      <w:numFmt w:val="bullet"/>
      <w:lvlText w:val="•"/>
      <w:lvlJc w:val="left"/>
      <w:pPr>
        <w:ind w:left="2068" w:hanging="428"/>
      </w:pPr>
      <w:rPr>
        <w:rFonts w:hint="default"/>
        <w:lang w:val="pl-PL" w:eastAsia="en-US" w:bidi="ar-SA"/>
      </w:rPr>
    </w:lvl>
    <w:lvl w:ilvl="2" w:tplc="020E28AC">
      <w:numFmt w:val="bullet"/>
      <w:lvlText w:val="•"/>
      <w:lvlJc w:val="left"/>
      <w:pPr>
        <w:ind w:left="2936" w:hanging="428"/>
      </w:pPr>
      <w:rPr>
        <w:rFonts w:hint="default"/>
        <w:lang w:val="pl-PL" w:eastAsia="en-US" w:bidi="ar-SA"/>
      </w:rPr>
    </w:lvl>
    <w:lvl w:ilvl="3" w:tplc="AFAE2000">
      <w:numFmt w:val="bullet"/>
      <w:lvlText w:val="•"/>
      <w:lvlJc w:val="left"/>
      <w:pPr>
        <w:ind w:left="3804" w:hanging="428"/>
      </w:pPr>
      <w:rPr>
        <w:rFonts w:hint="default"/>
        <w:lang w:val="pl-PL" w:eastAsia="en-US" w:bidi="ar-SA"/>
      </w:rPr>
    </w:lvl>
    <w:lvl w:ilvl="4" w:tplc="E3222DB4">
      <w:numFmt w:val="bullet"/>
      <w:lvlText w:val="•"/>
      <w:lvlJc w:val="left"/>
      <w:pPr>
        <w:ind w:left="4672" w:hanging="428"/>
      </w:pPr>
      <w:rPr>
        <w:rFonts w:hint="default"/>
        <w:lang w:val="pl-PL" w:eastAsia="en-US" w:bidi="ar-SA"/>
      </w:rPr>
    </w:lvl>
    <w:lvl w:ilvl="5" w:tplc="967EC52E">
      <w:numFmt w:val="bullet"/>
      <w:lvlText w:val="•"/>
      <w:lvlJc w:val="left"/>
      <w:pPr>
        <w:ind w:left="5540" w:hanging="428"/>
      </w:pPr>
      <w:rPr>
        <w:rFonts w:hint="default"/>
        <w:lang w:val="pl-PL" w:eastAsia="en-US" w:bidi="ar-SA"/>
      </w:rPr>
    </w:lvl>
    <w:lvl w:ilvl="6" w:tplc="FD8433A2">
      <w:numFmt w:val="bullet"/>
      <w:lvlText w:val="•"/>
      <w:lvlJc w:val="left"/>
      <w:pPr>
        <w:ind w:left="6408" w:hanging="428"/>
      </w:pPr>
      <w:rPr>
        <w:rFonts w:hint="default"/>
        <w:lang w:val="pl-PL" w:eastAsia="en-US" w:bidi="ar-SA"/>
      </w:rPr>
    </w:lvl>
    <w:lvl w:ilvl="7" w:tplc="3834ADDC">
      <w:numFmt w:val="bullet"/>
      <w:lvlText w:val="•"/>
      <w:lvlJc w:val="left"/>
      <w:pPr>
        <w:ind w:left="7276" w:hanging="428"/>
      </w:pPr>
      <w:rPr>
        <w:rFonts w:hint="default"/>
        <w:lang w:val="pl-PL" w:eastAsia="en-US" w:bidi="ar-SA"/>
      </w:rPr>
    </w:lvl>
    <w:lvl w:ilvl="8" w:tplc="66B0D1F6">
      <w:numFmt w:val="bullet"/>
      <w:lvlText w:val="•"/>
      <w:lvlJc w:val="left"/>
      <w:pPr>
        <w:ind w:left="8144" w:hanging="428"/>
      </w:pPr>
      <w:rPr>
        <w:rFonts w:hint="default"/>
        <w:lang w:val="pl-PL" w:eastAsia="en-US" w:bidi="ar-SA"/>
      </w:rPr>
    </w:lvl>
  </w:abstractNum>
  <w:abstractNum w:abstractNumId="68" w15:restartNumberingAfterBreak="0">
    <w:nsid w:val="40DB5807"/>
    <w:multiLevelType w:val="hybridMultilevel"/>
    <w:tmpl w:val="B45A9050"/>
    <w:lvl w:ilvl="0" w:tplc="B34C159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A15499D0">
      <w:numFmt w:val="bullet"/>
      <w:lvlText w:val="•"/>
      <w:lvlJc w:val="left"/>
      <w:pPr>
        <w:ind w:left="1816" w:hanging="360"/>
      </w:pPr>
      <w:rPr>
        <w:rFonts w:hint="default"/>
        <w:lang w:val="pl-PL" w:eastAsia="en-US" w:bidi="ar-SA"/>
      </w:rPr>
    </w:lvl>
    <w:lvl w:ilvl="2" w:tplc="3AA4F7CE">
      <w:numFmt w:val="bullet"/>
      <w:lvlText w:val="•"/>
      <w:lvlJc w:val="left"/>
      <w:pPr>
        <w:ind w:left="2712" w:hanging="360"/>
      </w:pPr>
      <w:rPr>
        <w:rFonts w:hint="default"/>
        <w:lang w:val="pl-PL" w:eastAsia="en-US" w:bidi="ar-SA"/>
      </w:rPr>
    </w:lvl>
    <w:lvl w:ilvl="3" w:tplc="5D760BA4">
      <w:numFmt w:val="bullet"/>
      <w:lvlText w:val="•"/>
      <w:lvlJc w:val="left"/>
      <w:pPr>
        <w:ind w:left="3608" w:hanging="360"/>
      </w:pPr>
      <w:rPr>
        <w:rFonts w:hint="default"/>
        <w:lang w:val="pl-PL" w:eastAsia="en-US" w:bidi="ar-SA"/>
      </w:rPr>
    </w:lvl>
    <w:lvl w:ilvl="4" w:tplc="F6C237C0">
      <w:numFmt w:val="bullet"/>
      <w:lvlText w:val="•"/>
      <w:lvlJc w:val="left"/>
      <w:pPr>
        <w:ind w:left="4504" w:hanging="360"/>
      </w:pPr>
      <w:rPr>
        <w:rFonts w:hint="default"/>
        <w:lang w:val="pl-PL" w:eastAsia="en-US" w:bidi="ar-SA"/>
      </w:rPr>
    </w:lvl>
    <w:lvl w:ilvl="5" w:tplc="4788B722">
      <w:numFmt w:val="bullet"/>
      <w:lvlText w:val="•"/>
      <w:lvlJc w:val="left"/>
      <w:pPr>
        <w:ind w:left="5400" w:hanging="360"/>
      </w:pPr>
      <w:rPr>
        <w:rFonts w:hint="default"/>
        <w:lang w:val="pl-PL" w:eastAsia="en-US" w:bidi="ar-SA"/>
      </w:rPr>
    </w:lvl>
    <w:lvl w:ilvl="6" w:tplc="449ECFF4">
      <w:numFmt w:val="bullet"/>
      <w:lvlText w:val="•"/>
      <w:lvlJc w:val="left"/>
      <w:pPr>
        <w:ind w:left="6296" w:hanging="360"/>
      </w:pPr>
      <w:rPr>
        <w:rFonts w:hint="default"/>
        <w:lang w:val="pl-PL" w:eastAsia="en-US" w:bidi="ar-SA"/>
      </w:rPr>
    </w:lvl>
    <w:lvl w:ilvl="7" w:tplc="4882F9D6">
      <w:numFmt w:val="bullet"/>
      <w:lvlText w:val="•"/>
      <w:lvlJc w:val="left"/>
      <w:pPr>
        <w:ind w:left="7192" w:hanging="360"/>
      </w:pPr>
      <w:rPr>
        <w:rFonts w:hint="default"/>
        <w:lang w:val="pl-PL" w:eastAsia="en-US" w:bidi="ar-SA"/>
      </w:rPr>
    </w:lvl>
    <w:lvl w:ilvl="8" w:tplc="14D2FD4C">
      <w:numFmt w:val="bullet"/>
      <w:lvlText w:val="•"/>
      <w:lvlJc w:val="left"/>
      <w:pPr>
        <w:ind w:left="8088" w:hanging="360"/>
      </w:pPr>
      <w:rPr>
        <w:rFonts w:hint="default"/>
        <w:lang w:val="pl-PL" w:eastAsia="en-US" w:bidi="ar-SA"/>
      </w:rPr>
    </w:lvl>
  </w:abstractNum>
  <w:abstractNum w:abstractNumId="69" w15:restartNumberingAfterBreak="0">
    <w:nsid w:val="429515A7"/>
    <w:multiLevelType w:val="hybridMultilevel"/>
    <w:tmpl w:val="9C9A26C4"/>
    <w:lvl w:ilvl="0" w:tplc="8EB41854">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9586B8D0">
      <w:numFmt w:val="bullet"/>
      <w:lvlText w:val="•"/>
      <w:lvlJc w:val="left"/>
      <w:pPr>
        <w:ind w:left="1258" w:hanging="111"/>
      </w:pPr>
      <w:rPr>
        <w:rFonts w:hint="default"/>
        <w:lang w:val="pl-PL" w:eastAsia="en-US" w:bidi="ar-SA"/>
      </w:rPr>
    </w:lvl>
    <w:lvl w:ilvl="2" w:tplc="82A0AFDC">
      <w:numFmt w:val="bullet"/>
      <w:lvlText w:val="•"/>
      <w:lvlJc w:val="left"/>
      <w:pPr>
        <w:ind w:left="2216" w:hanging="111"/>
      </w:pPr>
      <w:rPr>
        <w:rFonts w:hint="default"/>
        <w:lang w:val="pl-PL" w:eastAsia="en-US" w:bidi="ar-SA"/>
      </w:rPr>
    </w:lvl>
    <w:lvl w:ilvl="3" w:tplc="02525490">
      <w:numFmt w:val="bullet"/>
      <w:lvlText w:val="•"/>
      <w:lvlJc w:val="left"/>
      <w:pPr>
        <w:ind w:left="3174" w:hanging="111"/>
      </w:pPr>
      <w:rPr>
        <w:rFonts w:hint="default"/>
        <w:lang w:val="pl-PL" w:eastAsia="en-US" w:bidi="ar-SA"/>
      </w:rPr>
    </w:lvl>
    <w:lvl w:ilvl="4" w:tplc="8966B64C">
      <w:numFmt w:val="bullet"/>
      <w:lvlText w:val="•"/>
      <w:lvlJc w:val="left"/>
      <w:pPr>
        <w:ind w:left="4132" w:hanging="111"/>
      </w:pPr>
      <w:rPr>
        <w:rFonts w:hint="default"/>
        <w:lang w:val="pl-PL" w:eastAsia="en-US" w:bidi="ar-SA"/>
      </w:rPr>
    </w:lvl>
    <w:lvl w:ilvl="5" w:tplc="13CE2712">
      <w:numFmt w:val="bullet"/>
      <w:lvlText w:val="•"/>
      <w:lvlJc w:val="left"/>
      <w:pPr>
        <w:ind w:left="5090" w:hanging="111"/>
      </w:pPr>
      <w:rPr>
        <w:rFonts w:hint="default"/>
        <w:lang w:val="pl-PL" w:eastAsia="en-US" w:bidi="ar-SA"/>
      </w:rPr>
    </w:lvl>
    <w:lvl w:ilvl="6" w:tplc="25A6BFFC">
      <w:numFmt w:val="bullet"/>
      <w:lvlText w:val="•"/>
      <w:lvlJc w:val="left"/>
      <w:pPr>
        <w:ind w:left="6048" w:hanging="111"/>
      </w:pPr>
      <w:rPr>
        <w:rFonts w:hint="default"/>
        <w:lang w:val="pl-PL" w:eastAsia="en-US" w:bidi="ar-SA"/>
      </w:rPr>
    </w:lvl>
    <w:lvl w:ilvl="7" w:tplc="C00E6CAA">
      <w:numFmt w:val="bullet"/>
      <w:lvlText w:val="•"/>
      <w:lvlJc w:val="left"/>
      <w:pPr>
        <w:ind w:left="7006" w:hanging="111"/>
      </w:pPr>
      <w:rPr>
        <w:rFonts w:hint="default"/>
        <w:lang w:val="pl-PL" w:eastAsia="en-US" w:bidi="ar-SA"/>
      </w:rPr>
    </w:lvl>
    <w:lvl w:ilvl="8" w:tplc="3DFE944A">
      <w:numFmt w:val="bullet"/>
      <w:lvlText w:val="•"/>
      <w:lvlJc w:val="left"/>
      <w:pPr>
        <w:ind w:left="7964" w:hanging="111"/>
      </w:pPr>
      <w:rPr>
        <w:rFonts w:hint="default"/>
        <w:lang w:val="pl-PL" w:eastAsia="en-US" w:bidi="ar-SA"/>
      </w:rPr>
    </w:lvl>
  </w:abstractNum>
  <w:abstractNum w:abstractNumId="70" w15:restartNumberingAfterBreak="0">
    <w:nsid w:val="42A74694"/>
    <w:multiLevelType w:val="hybridMultilevel"/>
    <w:tmpl w:val="150A80D0"/>
    <w:lvl w:ilvl="0" w:tplc="16368C8A">
      <w:start w:val="2"/>
      <w:numFmt w:val="decimal"/>
      <w:lvlText w:val="%1"/>
      <w:lvlJc w:val="left"/>
      <w:pPr>
        <w:ind w:left="498" w:hanging="303"/>
        <w:jc w:val="left"/>
      </w:pPr>
      <w:rPr>
        <w:rFonts w:hint="default"/>
        <w:lang w:val="pl-PL" w:eastAsia="en-US" w:bidi="ar-SA"/>
      </w:rPr>
    </w:lvl>
    <w:lvl w:ilvl="1" w:tplc="02389B0C">
      <w:numFmt w:val="none"/>
      <w:lvlText w:val=""/>
      <w:lvlJc w:val="left"/>
      <w:pPr>
        <w:tabs>
          <w:tab w:val="num" w:pos="360"/>
        </w:tabs>
      </w:pPr>
    </w:lvl>
    <w:lvl w:ilvl="2" w:tplc="8C643BE2">
      <w:numFmt w:val="none"/>
      <w:lvlText w:val=""/>
      <w:lvlJc w:val="left"/>
      <w:pPr>
        <w:tabs>
          <w:tab w:val="num" w:pos="360"/>
        </w:tabs>
      </w:pPr>
    </w:lvl>
    <w:lvl w:ilvl="3" w:tplc="B9161B9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4" w:tplc="A8D43964">
      <w:numFmt w:val="bullet"/>
      <w:lvlText w:val="•"/>
      <w:lvlJc w:val="left"/>
      <w:pPr>
        <w:ind w:left="3160" w:hanging="360"/>
      </w:pPr>
      <w:rPr>
        <w:rFonts w:hint="default"/>
        <w:lang w:val="pl-PL" w:eastAsia="en-US" w:bidi="ar-SA"/>
      </w:rPr>
    </w:lvl>
    <w:lvl w:ilvl="5" w:tplc="1E2E0BB0">
      <w:numFmt w:val="bullet"/>
      <w:lvlText w:val="•"/>
      <w:lvlJc w:val="left"/>
      <w:pPr>
        <w:ind w:left="4280" w:hanging="360"/>
      </w:pPr>
      <w:rPr>
        <w:rFonts w:hint="default"/>
        <w:lang w:val="pl-PL" w:eastAsia="en-US" w:bidi="ar-SA"/>
      </w:rPr>
    </w:lvl>
    <w:lvl w:ilvl="6" w:tplc="B8F062DC">
      <w:numFmt w:val="bullet"/>
      <w:lvlText w:val="•"/>
      <w:lvlJc w:val="left"/>
      <w:pPr>
        <w:ind w:left="5400" w:hanging="360"/>
      </w:pPr>
      <w:rPr>
        <w:rFonts w:hint="default"/>
        <w:lang w:val="pl-PL" w:eastAsia="en-US" w:bidi="ar-SA"/>
      </w:rPr>
    </w:lvl>
    <w:lvl w:ilvl="7" w:tplc="22E2C084">
      <w:numFmt w:val="bullet"/>
      <w:lvlText w:val="•"/>
      <w:lvlJc w:val="left"/>
      <w:pPr>
        <w:ind w:left="6520" w:hanging="360"/>
      </w:pPr>
      <w:rPr>
        <w:rFonts w:hint="default"/>
        <w:lang w:val="pl-PL" w:eastAsia="en-US" w:bidi="ar-SA"/>
      </w:rPr>
    </w:lvl>
    <w:lvl w:ilvl="8" w:tplc="FC3C3CBE">
      <w:numFmt w:val="bullet"/>
      <w:lvlText w:val="•"/>
      <w:lvlJc w:val="left"/>
      <w:pPr>
        <w:ind w:left="7640" w:hanging="360"/>
      </w:pPr>
      <w:rPr>
        <w:rFonts w:hint="default"/>
        <w:lang w:val="pl-PL" w:eastAsia="en-US" w:bidi="ar-SA"/>
      </w:rPr>
    </w:lvl>
  </w:abstractNum>
  <w:abstractNum w:abstractNumId="71" w15:restartNumberingAfterBreak="0">
    <w:nsid w:val="42B2787B"/>
    <w:multiLevelType w:val="hybridMultilevel"/>
    <w:tmpl w:val="AEFA553A"/>
    <w:lvl w:ilvl="0" w:tplc="1480C41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0DF4BFC8">
      <w:numFmt w:val="bullet"/>
      <w:lvlText w:val="•"/>
      <w:lvlJc w:val="left"/>
      <w:pPr>
        <w:ind w:left="1816" w:hanging="360"/>
      </w:pPr>
      <w:rPr>
        <w:rFonts w:hint="default"/>
        <w:lang w:val="pl-PL" w:eastAsia="en-US" w:bidi="ar-SA"/>
      </w:rPr>
    </w:lvl>
    <w:lvl w:ilvl="2" w:tplc="0522220C">
      <w:numFmt w:val="bullet"/>
      <w:lvlText w:val="•"/>
      <w:lvlJc w:val="left"/>
      <w:pPr>
        <w:ind w:left="2712" w:hanging="360"/>
      </w:pPr>
      <w:rPr>
        <w:rFonts w:hint="default"/>
        <w:lang w:val="pl-PL" w:eastAsia="en-US" w:bidi="ar-SA"/>
      </w:rPr>
    </w:lvl>
    <w:lvl w:ilvl="3" w:tplc="90ACA568">
      <w:numFmt w:val="bullet"/>
      <w:lvlText w:val="•"/>
      <w:lvlJc w:val="left"/>
      <w:pPr>
        <w:ind w:left="3608" w:hanging="360"/>
      </w:pPr>
      <w:rPr>
        <w:rFonts w:hint="default"/>
        <w:lang w:val="pl-PL" w:eastAsia="en-US" w:bidi="ar-SA"/>
      </w:rPr>
    </w:lvl>
    <w:lvl w:ilvl="4" w:tplc="1D00F778">
      <w:numFmt w:val="bullet"/>
      <w:lvlText w:val="•"/>
      <w:lvlJc w:val="left"/>
      <w:pPr>
        <w:ind w:left="4504" w:hanging="360"/>
      </w:pPr>
      <w:rPr>
        <w:rFonts w:hint="default"/>
        <w:lang w:val="pl-PL" w:eastAsia="en-US" w:bidi="ar-SA"/>
      </w:rPr>
    </w:lvl>
    <w:lvl w:ilvl="5" w:tplc="6D26AA7C">
      <w:numFmt w:val="bullet"/>
      <w:lvlText w:val="•"/>
      <w:lvlJc w:val="left"/>
      <w:pPr>
        <w:ind w:left="5400" w:hanging="360"/>
      </w:pPr>
      <w:rPr>
        <w:rFonts w:hint="default"/>
        <w:lang w:val="pl-PL" w:eastAsia="en-US" w:bidi="ar-SA"/>
      </w:rPr>
    </w:lvl>
    <w:lvl w:ilvl="6" w:tplc="CF568F9C">
      <w:numFmt w:val="bullet"/>
      <w:lvlText w:val="•"/>
      <w:lvlJc w:val="left"/>
      <w:pPr>
        <w:ind w:left="6296" w:hanging="360"/>
      </w:pPr>
      <w:rPr>
        <w:rFonts w:hint="default"/>
        <w:lang w:val="pl-PL" w:eastAsia="en-US" w:bidi="ar-SA"/>
      </w:rPr>
    </w:lvl>
    <w:lvl w:ilvl="7" w:tplc="B736170C">
      <w:numFmt w:val="bullet"/>
      <w:lvlText w:val="•"/>
      <w:lvlJc w:val="left"/>
      <w:pPr>
        <w:ind w:left="7192" w:hanging="360"/>
      </w:pPr>
      <w:rPr>
        <w:rFonts w:hint="default"/>
        <w:lang w:val="pl-PL" w:eastAsia="en-US" w:bidi="ar-SA"/>
      </w:rPr>
    </w:lvl>
    <w:lvl w:ilvl="8" w:tplc="7750CA64">
      <w:numFmt w:val="bullet"/>
      <w:lvlText w:val="•"/>
      <w:lvlJc w:val="left"/>
      <w:pPr>
        <w:ind w:left="8088" w:hanging="360"/>
      </w:pPr>
      <w:rPr>
        <w:rFonts w:hint="default"/>
        <w:lang w:val="pl-PL" w:eastAsia="en-US" w:bidi="ar-SA"/>
      </w:rPr>
    </w:lvl>
  </w:abstractNum>
  <w:abstractNum w:abstractNumId="72" w15:restartNumberingAfterBreak="0">
    <w:nsid w:val="433D33FC"/>
    <w:multiLevelType w:val="hybridMultilevel"/>
    <w:tmpl w:val="07EAD8AC"/>
    <w:lvl w:ilvl="0" w:tplc="E9EC99AA">
      <w:numFmt w:val="bullet"/>
      <w:lvlText w:val="-"/>
      <w:lvlJc w:val="left"/>
      <w:pPr>
        <w:ind w:left="479" w:hanging="284"/>
      </w:pPr>
      <w:rPr>
        <w:rFonts w:ascii="Calibri" w:eastAsia="Calibri" w:hAnsi="Calibri" w:cs="Calibri" w:hint="default"/>
        <w:b w:val="0"/>
        <w:bCs w:val="0"/>
        <w:i w:val="0"/>
        <w:iCs w:val="0"/>
        <w:spacing w:val="0"/>
        <w:w w:val="100"/>
        <w:sz w:val="20"/>
        <w:szCs w:val="20"/>
        <w:lang w:val="pl-PL" w:eastAsia="en-US" w:bidi="ar-SA"/>
      </w:rPr>
    </w:lvl>
    <w:lvl w:ilvl="1" w:tplc="8E9A1726">
      <w:numFmt w:val="bullet"/>
      <w:lvlText w:val="•"/>
      <w:lvlJc w:val="left"/>
      <w:pPr>
        <w:ind w:left="1420" w:hanging="284"/>
      </w:pPr>
      <w:rPr>
        <w:rFonts w:hint="default"/>
        <w:lang w:val="pl-PL" w:eastAsia="en-US" w:bidi="ar-SA"/>
      </w:rPr>
    </w:lvl>
    <w:lvl w:ilvl="2" w:tplc="8C0C49AC">
      <w:numFmt w:val="bullet"/>
      <w:lvlText w:val="•"/>
      <w:lvlJc w:val="left"/>
      <w:pPr>
        <w:ind w:left="2360" w:hanging="284"/>
      </w:pPr>
      <w:rPr>
        <w:rFonts w:hint="default"/>
        <w:lang w:val="pl-PL" w:eastAsia="en-US" w:bidi="ar-SA"/>
      </w:rPr>
    </w:lvl>
    <w:lvl w:ilvl="3" w:tplc="A2CCD49C">
      <w:numFmt w:val="bullet"/>
      <w:lvlText w:val="•"/>
      <w:lvlJc w:val="left"/>
      <w:pPr>
        <w:ind w:left="3300" w:hanging="284"/>
      </w:pPr>
      <w:rPr>
        <w:rFonts w:hint="default"/>
        <w:lang w:val="pl-PL" w:eastAsia="en-US" w:bidi="ar-SA"/>
      </w:rPr>
    </w:lvl>
    <w:lvl w:ilvl="4" w:tplc="E93EB1C4">
      <w:numFmt w:val="bullet"/>
      <w:lvlText w:val="•"/>
      <w:lvlJc w:val="left"/>
      <w:pPr>
        <w:ind w:left="4240" w:hanging="284"/>
      </w:pPr>
      <w:rPr>
        <w:rFonts w:hint="default"/>
        <w:lang w:val="pl-PL" w:eastAsia="en-US" w:bidi="ar-SA"/>
      </w:rPr>
    </w:lvl>
    <w:lvl w:ilvl="5" w:tplc="33E09B26">
      <w:numFmt w:val="bullet"/>
      <w:lvlText w:val="•"/>
      <w:lvlJc w:val="left"/>
      <w:pPr>
        <w:ind w:left="5180" w:hanging="284"/>
      </w:pPr>
      <w:rPr>
        <w:rFonts w:hint="default"/>
        <w:lang w:val="pl-PL" w:eastAsia="en-US" w:bidi="ar-SA"/>
      </w:rPr>
    </w:lvl>
    <w:lvl w:ilvl="6" w:tplc="720CB85C">
      <w:numFmt w:val="bullet"/>
      <w:lvlText w:val="•"/>
      <w:lvlJc w:val="left"/>
      <w:pPr>
        <w:ind w:left="6120" w:hanging="284"/>
      </w:pPr>
      <w:rPr>
        <w:rFonts w:hint="default"/>
        <w:lang w:val="pl-PL" w:eastAsia="en-US" w:bidi="ar-SA"/>
      </w:rPr>
    </w:lvl>
    <w:lvl w:ilvl="7" w:tplc="1A56AD1E">
      <w:numFmt w:val="bullet"/>
      <w:lvlText w:val="•"/>
      <w:lvlJc w:val="left"/>
      <w:pPr>
        <w:ind w:left="7060" w:hanging="284"/>
      </w:pPr>
      <w:rPr>
        <w:rFonts w:hint="default"/>
        <w:lang w:val="pl-PL" w:eastAsia="en-US" w:bidi="ar-SA"/>
      </w:rPr>
    </w:lvl>
    <w:lvl w:ilvl="8" w:tplc="0BE6CD7A">
      <w:numFmt w:val="bullet"/>
      <w:lvlText w:val="•"/>
      <w:lvlJc w:val="left"/>
      <w:pPr>
        <w:ind w:left="8000" w:hanging="284"/>
      </w:pPr>
      <w:rPr>
        <w:rFonts w:hint="default"/>
        <w:lang w:val="pl-PL" w:eastAsia="en-US" w:bidi="ar-SA"/>
      </w:rPr>
    </w:lvl>
  </w:abstractNum>
  <w:abstractNum w:abstractNumId="73" w15:restartNumberingAfterBreak="0">
    <w:nsid w:val="44012265"/>
    <w:multiLevelType w:val="hybridMultilevel"/>
    <w:tmpl w:val="8222D86C"/>
    <w:lvl w:ilvl="0" w:tplc="644E93B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AE4404CC">
      <w:numFmt w:val="bullet"/>
      <w:lvlText w:val="•"/>
      <w:lvlJc w:val="left"/>
      <w:pPr>
        <w:ind w:left="1816" w:hanging="360"/>
      </w:pPr>
      <w:rPr>
        <w:rFonts w:hint="default"/>
        <w:lang w:val="pl-PL" w:eastAsia="en-US" w:bidi="ar-SA"/>
      </w:rPr>
    </w:lvl>
    <w:lvl w:ilvl="2" w:tplc="4B266484">
      <w:numFmt w:val="bullet"/>
      <w:lvlText w:val="•"/>
      <w:lvlJc w:val="left"/>
      <w:pPr>
        <w:ind w:left="2712" w:hanging="360"/>
      </w:pPr>
      <w:rPr>
        <w:rFonts w:hint="default"/>
        <w:lang w:val="pl-PL" w:eastAsia="en-US" w:bidi="ar-SA"/>
      </w:rPr>
    </w:lvl>
    <w:lvl w:ilvl="3" w:tplc="9EAEEB24">
      <w:numFmt w:val="bullet"/>
      <w:lvlText w:val="•"/>
      <w:lvlJc w:val="left"/>
      <w:pPr>
        <w:ind w:left="3608" w:hanging="360"/>
      </w:pPr>
      <w:rPr>
        <w:rFonts w:hint="default"/>
        <w:lang w:val="pl-PL" w:eastAsia="en-US" w:bidi="ar-SA"/>
      </w:rPr>
    </w:lvl>
    <w:lvl w:ilvl="4" w:tplc="436E62A8">
      <w:numFmt w:val="bullet"/>
      <w:lvlText w:val="•"/>
      <w:lvlJc w:val="left"/>
      <w:pPr>
        <w:ind w:left="4504" w:hanging="360"/>
      </w:pPr>
      <w:rPr>
        <w:rFonts w:hint="default"/>
        <w:lang w:val="pl-PL" w:eastAsia="en-US" w:bidi="ar-SA"/>
      </w:rPr>
    </w:lvl>
    <w:lvl w:ilvl="5" w:tplc="3032376E">
      <w:numFmt w:val="bullet"/>
      <w:lvlText w:val="•"/>
      <w:lvlJc w:val="left"/>
      <w:pPr>
        <w:ind w:left="5400" w:hanging="360"/>
      </w:pPr>
      <w:rPr>
        <w:rFonts w:hint="default"/>
        <w:lang w:val="pl-PL" w:eastAsia="en-US" w:bidi="ar-SA"/>
      </w:rPr>
    </w:lvl>
    <w:lvl w:ilvl="6" w:tplc="09382644">
      <w:numFmt w:val="bullet"/>
      <w:lvlText w:val="•"/>
      <w:lvlJc w:val="left"/>
      <w:pPr>
        <w:ind w:left="6296" w:hanging="360"/>
      </w:pPr>
      <w:rPr>
        <w:rFonts w:hint="default"/>
        <w:lang w:val="pl-PL" w:eastAsia="en-US" w:bidi="ar-SA"/>
      </w:rPr>
    </w:lvl>
    <w:lvl w:ilvl="7" w:tplc="85A8E5B8">
      <w:numFmt w:val="bullet"/>
      <w:lvlText w:val="•"/>
      <w:lvlJc w:val="left"/>
      <w:pPr>
        <w:ind w:left="7192" w:hanging="360"/>
      </w:pPr>
      <w:rPr>
        <w:rFonts w:hint="default"/>
        <w:lang w:val="pl-PL" w:eastAsia="en-US" w:bidi="ar-SA"/>
      </w:rPr>
    </w:lvl>
    <w:lvl w:ilvl="8" w:tplc="83C82ED8">
      <w:numFmt w:val="bullet"/>
      <w:lvlText w:val="•"/>
      <w:lvlJc w:val="left"/>
      <w:pPr>
        <w:ind w:left="8088" w:hanging="360"/>
      </w:pPr>
      <w:rPr>
        <w:rFonts w:hint="default"/>
        <w:lang w:val="pl-PL" w:eastAsia="en-US" w:bidi="ar-SA"/>
      </w:rPr>
    </w:lvl>
  </w:abstractNum>
  <w:abstractNum w:abstractNumId="74" w15:restartNumberingAfterBreak="0">
    <w:nsid w:val="44426D34"/>
    <w:multiLevelType w:val="hybridMultilevel"/>
    <w:tmpl w:val="4AC494D8"/>
    <w:lvl w:ilvl="0" w:tplc="9634B79C">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652CB4AE">
      <w:numFmt w:val="bullet"/>
      <w:lvlText w:val="•"/>
      <w:lvlJc w:val="left"/>
      <w:pPr>
        <w:ind w:left="1258" w:hanging="111"/>
      </w:pPr>
      <w:rPr>
        <w:rFonts w:hint="default"/>
        <w:lang w:val="pl-PL" w:eastAsia="en-US" w:bidi="ar-SA"/>
      </w:rPr>
    </w:lvl>
    <w:lvl w:ilvl="2" w:tplc="0FAEC1D8">
      <w:numFmt w:val="bullet"/>
      <w:lvlText w:val="•"/>
      <w:lvlJc w:val="left"/>
      <w:pPr>
        <w:ind w:left="2216" w:hanging="111"/>
      </w:pPr>
      <w:rPr>
        <w:rFonts w:hint="default"/>
        <w:lang w:val="pl-PL" w:eastAsia="en-US" w:bidi="ar-SA"/>
      </w:rPr>
    </w:lvl>
    <w:lvl w:ilvl="3" w:tplc="06729BF2">
      <w:numFmt w:val="bullet"/>
      <w:lvlText w:val="•"/>
      <w:lvlJc w:val="left"/>
      <w:pPr>
        <w:ind w:left="3174" w:hanging="111"/>
      </w:pPr>
      <w:rPr>
        <w:rFonts w:hint="default"/>
        <w:lang w:val="pl-PL" w:eastAsia="en-US" w:bidi="ar-SA"/>
      </w:rPr>
    </w:lvl>
    <w:lvl w:ilvl="4" w:tplc="15BE971E">
      <w:numFmt w:val="bullet"/>
      <w:lvlText w:val="•"/>
      <w:lvlJc w:val="left"/>
      <w:pPr>
        <w:ind w:left="4132" w:hanging="111"/>
      </w:pPr>
      <w:rPr>
        <w:rFonts w:hint="default"/>
        <w:lang w:val="pl-PL" w:eastAsia="en-US" w:bidi="ar-SA"/>
      </w:rPr>
    </w:lvl>
    <w:lvl w:ilvl="5" w:tplc="EE68A15C">
      <w:numFmt w:val="bullet"/>
      <w:lvlText w:val="•"/>
      <w:lvlJc w:val="left"/>
      <w:pPr>
        <w:ind w:left="5090" w:hanging="111"/>
      </w:pPr>
      <w:rPr>
        <w:rFonts w:hint="default"/>
        <w:lang w:val="pl-PL" w:eastAsia="en-US" w:bidi="ar-SA"/>
      </w:rPr>
    </w:lvl>
    <w:lvl w:ilvl="6" w:tplc="F27AC430">
      <w:numFmt w:val="bullet"/>
      <w:lvlText w:val="•"/>
      <w:lvlJc w:val="left"/>
      <w:pPr>
        <w:ind w:left="6048" w:hanging="111"/>
      </w:pPr>
      <w:rPr>
        <w:rFonts w:hint="default"/>
        <w:lang w:val="pl-PL" w:eastAsia="en-US" w:bidi="ar-SA"/>
      </w:rPr>
    </w:lvl>
    <w:lvl w:ilvl="7" w:tplc="E60AB874">
      <w:numFmt w:val="bullet"/>
      <w:lvlText w:val="•"/>
      <w:lvlJc w:val="left"/>
      <w:pPr>
        <w:ind w:left="7006" w:hanging="111"/>
      </w:pPr>
      <w:rPr>
        <w:rFonts w:hint="default"/>
        <w:lang w:val="pl-PL" w:eastAsia="en-US" w:bidi="ar-SA"/>
      </w:rPr>
    </w:lvl>
    <w:lvl w:ilvl="8" w:tplc="B4F6DCEC">
      <w:numFmt w:val="bullet"/>
      <w:lvlText w:val="•"/>
      <w:lvlJc w:val="left"/>
      <w:pPr>
        <w:ind w:left="7964" w:hanging="111"/>
      </w:pPr>
      <w:rPr>
        <w:rFonts w:hint="default"/>
        <w:lang w:val="pl-PL" w:eastAsia="en-US" w:bidi="ar-SA"/>
      </w:rPr>
    </w:lvl>
  </w:abstractNum>
  <w:abstractNum w:abstractNumId="75" w15:restartNumberingAfterBreak="0">
    <w:nsid w:val="44D15BDC"/>
    <w:multiLevelType w:val="hybridMultilevel"/>
    <w:tmpl w:val="C1161D3C"/>
    <w:lvl w:ilvl="0" w:tplc="02803B80">
      <w:start w:val="1"/>
      <w:numFmt w:val="decimal"/>
      <w:lvlText w:val="%1."/>
      <w:lvlJc w:val="left"/>
      <w:pPr>
        <w:ind w:left="1636" w:hanging="360"/>
        <w:jc w:val="left"/>
      </w:pPr>
      <w:rPr>
        <w:rFonts w:ascii="Calibri" w:eastAsia="Calibri" w:hAnsi="Calibri" w:cs="Calibri" w:hint="default"/>
        <w:b w:val="0"/>
        <w:bCs w:val="0"/>
        <w:i w:val="0"/>
        <w:iCs w:val="0"/>
        <w:spacing w:val="-2"/>
        <w:w w:val="100"/>
        <w:sz w:val="20"/>
        <w:szCs w:val="20"/>
        <w:lang w:val="pl-PL" w:eastAsia="en-US" w:bidi="ar-SA"/>
      </w:rPr>
    </w:lvl>
    <w:lvl w:ilvl="1" w:tplc="1C22A2B0">
      <w:numFmt w:val="bullet"/>
      <w:lvlText w:val="•"/>
      <w:lvlJc w:val="left"/>
      <w:pPr>
        <w:ind w:left="2464" w:hanging="360"/>
      </w:pPr>
      <w:rPr>
        <w:rFonts w:hint="default"/>
        <w:lang w:val="pl-PL" w:eastAsia="en-US" w:bidi="ar-SA"/>
      </w:rPr>
    </w:lvl>
    <w:lvl w:ilvl="2" w:tplc="CEF082FE">
      <w:numFmt w:val="bullet"/>
      <w:lvlText w:val="•"/>
      <w:lvlJc w:val="left"/>
      <w:pPr>
        <w:ind w:left="3288" w:hanging="360"/>
      </w:pPr>
      <w:rPr>
        <w:rFonts w:hint="default"/>
        <w:lang w:val="pl-PL" w:eastAsia="en-US" w:bidi="ar-SA"/>
      </w:rPr>
    </w:lvl>
    <w:lvl w:ilvl="3" w:tplc="A7AC1976">
      <w:numFmt w:val="bullet"/>
      <w:lvlText w:val="•"/>
      <w:lvlJc w:val="left"/>
      <w:pPr>
        <w:ind w:left="4112" w:hanging="360"/>
      </w:pPr>
      <w:rPr>
        <w:rFonts w:hint="default"/>
        <w:lang w:val="pl-PL" w:eastAsia="en-US" w:bidi="ar-SA"/>
      </w:rPr>
    </w:lvl>
    <w:lvl w:ilvl="4" w:tplc="1094638A">
      <w:numFmt w:val="bullet"/>
      <w:lvlText w:val="•"/>
      <w:lvlJc w:val="left"/>
      <w:pPr>
        <w:ind w:left="4936" w:hanging="360"/>
      </w:pPr>
      <w:rPr>
        <w:rFonts w:hint="default"/>
        <w:lang w:val="pl-PL" w:eastAsia="en-US" w:bidi="ar-SA"/>
      </w:rPr>
    </w:lvl>
    <w:lvl w:ilvl="5" w:tplc="3BE40C8A">
      <w:numFmt w:val="bullet"/>
      <w:lvlText w:val="•"/>
      <w:lvlJc w:val="left"/>
      <w:pPr>
        <w:ind w:left="5760" w:hanging="360"/>
      </w:pPr>
      <w:rPr>
        <w:rFonts w:hint="default"/>
        <w:lang w:val="pl-PL" w:eastAsia="en-US" w:bidi="ar-SA"/>
      </w:rPr>
    </w:lvl>
    <w:lvl w:ilvl="6" w:tplc="78A4BD86">
      <w:numFmt w:val="bullet"/>
      <w:lvlText w:val="•"/>
      <w:lvlJc w:val="left"/>
      <w:pPr>
        <w:ind w:left="6584" w:hanging="360"/>
      </w:pPr>
      <w:rPr>
        <w:rFonts w:hint="default"/>
        <w:lang w:val="pl-PL" w:eastAsia="en-US" w:bidi="ar-SA"/>
      </w:rPr>
    </w:lvl>
    <w:lvl w:ilvl="7" w:tplc="48FA1006">
      <w:numFmt w:val="bullet"/>
      <w:lvlText w:val="•"/>
      <w:lvlJc w:val="left"/>
      <w:pPr>
        <w:ind w:left="7408" w:hanging="360"/>
      </w:pPr>
      <w:rPr>
        <w:rFonts w:hint="default"/>
        <w:lang w:val="pl-PL" w:eastAsia="en-US" w:bidi="ar-SA"/>
      </w:rPr>
    </w:lvl>
    <w:lvl w:ilvl="8" w:tplc="03A2BEC0">
      <w:numFmt w:val="bullet"/>
      <w:lvlText w:val="•"/>
      <w:lvlJc w:val="left"/>
      <w:pPr>
        <w:ind w:left="8232" w:hanging="360"/>
      </w:pPr>
      <w:rPr>
        <w:rFonts w:hint="default"/>
        <w:lang w:val="pl-PL" w:eastAsia="en-US" w:bidi="ar-SA"/>
      </w:rPr>
    </w:lvl>
  </w:abstractNum>
  <w:abstractNum w:abstractNumId="76" w15:restartNumberingAfterBreak="0">
    <w:nsid w:val="475D0481"/>
    <w:multiLevelType w:val="hybridMultilevel"/>
    <w:tmpl w:val="CC0C8254"/>
    <w:lvl w:ilvl="0" w:tplc="62F604B8">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8A763CEE">
      <w:numFmt w:val="bullet"/>
      <w:lvlText w:val="•"/>
      <w:lvlJc w:val="left"/>
      <w:pPr>
        <w:ind w:left="1816" w:hanging="360"/>
      </w:pPr>
      <w:rPr>
        <w:rFonts w:hint="default"/>
        <w:lang w:val="pl-PL" w:eastAsia="en-US" w:bidi="ar-SA"/>
      </w:rPr>
    </w:lvl>
    <w:lvl w:ilvl="2" w:tplc="CEF63496">
      <w:numFmt w:val="bullet"/>
      <w:lvlText w:val="•"/>
      <w:lvlJc w:val="left"/>
      <w:pPr>
        <w:ind w:left="2712" w:hanging="360"/>
      </w:pPr>
      <w:rPr>
        <w:rFonts w:hint="default"/>
        <w:lang w:val="pl-PL" w:eastAsia="en-US" w:bidi="ar-SA"/>
      </w:rPr>
    </w:lvl>
    <w:lvl w:ilvl="3" w:tplc="EA2C4C30">
      <w:numFmt w:val="bullet"/>
      <w:lvlText w:val="•"/>
      <w:lvlJc w:val="left"/>
      <w:pPr>
        <w:ind w:left="3608" w:hanging="360"/>
      </w:pPr>
      <w:rPr>
        <w:rFonts w:hint="default"/>
        <w:lang w:val="pl-PL" w:eastAsia="en-US" w:bidi="ar-SA"/>
      </w:rPr>
    </w:lvl>
    <w:lvl w:ilvl="4" w:tplc="3E7C9C14">
      <w:numFmt w:val="bullet"/>
      <w:lvlText w:val="•"/>
      <w:lvlJc w:val="left"/>
      <w:pPr>
        <w:ind w:left="4504" w:hanging="360"/>
      </w:pPr>
      <w:rPr>
        <w:rFonts w:hint="default"/>
        <w:lang w:val="pl-PL" w:eastAsia="en-US" w:bidi="ar-SA"/>
      </w:rPr>
    </w:lvl>
    <w:lvl w:ilvl="5" w:tplc="44864A70">
      <w:numFmt w:val="bullet"/>
      <w:lvlText w:val="•"/>
      <w:lvlJc w:val="left"/>
      <w:pPr>
        <w:ind w:left="5400" w:hanging="360"/>
      </w:pPr>
      <w:rPr>
        <w:rFonts w:hint="default"/>
        <w:lang w:val="pl-PL" w:eastAsia="en-US" w:bidi="ar-SA"/>
      </w:rPr>
    </w:lvl>
    <w:lvl w:ilvl="6" w:tplc="F9F865A0">
      <w:numFmt w:val="bullet"/>
      <w:lvlText w:val="•"/>
      <w:lvlJc w:val="left"/>
      <w:pPr>
        <w:ind w:left="6296" w:hanging="360"/>
      </w:pPr>
      <w:rPr>
        <w:rFonts w:hint="default"/>
        <w:lang w:val="pl-PL" w:eastAsia="en-US" w:bidi="ar-SA"/>
      </w:rPr>
    </w:lvl>
    <w:lvl w:ilvl="7" w:tplc="2C7AA62A">
      <w:numFmt w:val="bullet"/>
      <w:lvlText w:val="•"/>
      <w:lvlJc w:val="left"/>
      <w:pPr>
        <w:ind w:left="7192" w:hanging="360"/>
      </w:pPr>
      <w:rPr>
        <w:rFonts w:hint="default"/>
        <w:lang w:val="pl-PL" w:eastAsia="en-US" w:bidi="ar-SA"/>
      </w:rPr>
    </w:lvl>
    <w:lvl w:ilvl="8" w:tplc="0FF234E8">
      <w:numFmt w:val="bullet"/>
      <w:lvlText w:val="•"/>
      <w:lvlJc w:val="left"/>
      <w:pPr>
        <w:ind w:left="8088" w:hanging="360"/>
      </w:pPr>
      <w:rPr>
        <w:rFonts w:hint="default"/>
        <w:lang w:val="pl-PL" w:eastAsia="en-US" w:bidi="ar-SA"/>
      </w:rPr>
    </w:lvl>
  </w:abstractNum>
  <w:abstractNum w:abstractNumId="77" w15:restartNumberingAfterBreak="0">
    <w:nsid w:val="48454BB6"/>
    <w:multiLevelType w:val="hybridMultilevel"/>
    <w:tmpl w:val="9D2896DE"/>
    <w:lvl w:ilvl="0" w:tplc="49B06F50">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DECE3BFE">
      <w:numFmt w:val="bullet"/>
      <w:lvlText w:val="•"/>
      <w:lvlJc w:val="left"/>
      <w:pPr>
        <w:ind w:left="1258" w:hanging="111"/>
      </w:pPr>
      <w:rPr>
        <w:rFonts w:hint="default"/>
        <w:lang w:val="pl-PL" w:eastAsia="en-US" w:bidi="ar-SA"/>
      </w:rPr>
    </w:lvl>
    <w:lvl w:ilvl="2" w:tplc="0738334E">
      <w:numFmt w:val="bullet"/>
      <w:lvlText w:val="•"/>
      <w:lvlJc w:val="left"/>
      <w:pPr>
        <w:ind w:left="2216" w:hanging="111"/>
      </w:pPr>
      <w:rPr>
        <w:rFonts w:hint="default"/>
        <w:lang w:val="pl-PL" w:eastAsia="en-US" w:bidi="ar-SA"/>
      </w:rPr>
    </w:lvl>
    <w:lvl w:ilvl="3" w:tplc="A8D2020E">
      <w:numFmt w:val="bullet"/>
      <w:lvlText w:val="•"/>
      <w:lvlJc w:val="left"/>
      <w:pPr>
        <w:ind w:left="3174" w:hanging="111"/>
      </w:pPr>
      <w:rPr>
        <w:rFonts w:hint="default"/>
        <w:lang w:val="pl-PL" w:eastAsia="en-US" w:bidi="ar-SA"/>
      </w:rPr>
    </w:lvl>
    <w:lvl w:ilvl="4" w:tplc="2598C17C">
      <w:numFmt w:val="bullet"/>
      <w:lvlText w:val="•"/>
      <w:lvlJc w:val="left"/>
      <w:pPr>
        <w:ind w:left="4132" w:hanging="111"/>
      </w:pPr>
      <w:rPr>
        <w:rFonts w:hint="default"/>
        <w:lang w:val="pl-PL" w:eastAsia="en-US" w:bidi="ar-SA"/>
      </w:rPr>
    </w:lvl>
    <w:lvl w:ilvl="5" w:tplc="5CFCAD52">
      <w:numFmt w:val="bullet"/>
      <w:lvlText w:val="•"/>
      <w:lvlJc w:val="left"/>
      <w:pPr>
        <w:ind w:left="5090" w:hanging="111"/>
      </w:pPr>
      <w:rPr>
        <w:rFonts w:hint="default"/>
        <w:lang w:val="pl-PL" w:eastAsia="en-US" w:bidi="ar-SA"/>
      </w:rPr>
    </w:lvl>
    <w:lvl w:ilvl="6" w:tplc="BCDCE9DC">
      <w:numFmt w:val="bullet"/>
      <w:lvlText w:val="•"/>
      <w:lvlJc w:val="left"/>
      <w:pPr>
        <w:ind w:left="6048" w:hanging="111"/>
      </w:pPr>
      <w:rPr>
        <w:rFonts w:hint="default"/>
        <w:lang w:val="pl-PL" w:eastAsia="en-US" w:bidi="ar-SA"/>
      </w:rPr>
    </w:lvl>
    <w:lvl w:ilvl="7" w:tplc="5A1C6CD2">
      <w:numFmt w:val="bullet"/>
      <w:lvlText w:val="•"/>
      <w:lvlJc w:val="left"/>
      <w:pPr>
        <w:ind w:left="7006" w:hanging="111"/>
      </w:pPr>
      <w:rPr>
        <w:rFonts w:hint="default"/>
        <w:lang w:val="pl-PL" w:eastAsia="en-US" w:bidi="ar-SA"/>
      </w:rPr>
    </w:lvl>
    <w:lvl w:ilvl="8" w:tplc="29621D80">
      <w:numFmt w:val="bullet"/>
      <w:lvlText w:val="•"/>
      <w:lvlJc w:val="left"/>
      <w:pPr>
        <w:ind w:left="7964" w:hanging="111"/>
      </w:pPr>
      <w:rPr>
        <w:rFonts w:hint="default"/>
        <w:lang w:val="pl-PL" w:eastAsia="en-US" w:bidi="ar-SA"/>
      </w:rPr>
    </w:lvl>
  </w:abstractNum>
  <w:abstractNum w:abstractNumId="78" w15:restartNumberingAfterBreak="0">
    <w:nsid w:val="48A64E85"/>
    <w:multiLevelType w:val="hybridMultilevel"/>
    <w:tmpl w:val="179C2A90"/>
    <w:lvl w:ilvl="0" w:tplc="526C749C">
      <w:start w:val="1"/>
      <w:numFmt w:val="lowerLetter"/>
      <w:lvlText w:val="%1)"/>
      <w:lvlJc w:val="left"/>
      <w:pPr>
        <w:ind w:left="402" w:hanging="207"/>
        <w:jc w:val="left"/>
      </w:pPr>
      <w:rPr>
        <w:rFonts w:ascii="Calibri" w:eastAsia="Calibri" w:hAnsi="Calibri" w:cs="Calibri" w:hint="default"/>
        <w:b w:val="0"/>
        <w:bCs w:val="0"/>
        <w:i w:val="0"/>
        <w:iCs w:val="0"/>
        <w:spacing w:val="-1"/>
        <w:w w:val="100"/>
        <w:sz w:val="20"/>
        <w:szCs w:val="20"/>
        <w:lang w:val="pl-PL" w:eastAsia="en-US" w:bidi="ar-SA"/>
      </w:rPr>
    </w:lvl>
    <w:lvl w:ilvl="1" w:tplc="ED70607C">
      <w:numFmt w:val="bullet"/>
      <w:lvlText w:val="-"/>
      <w:lvlJc w:val="left"/>
      <w:pPr>
        <w:ind w:left="1151" w:hanging="106"/>
      </w:pPr>
      <w:rPr>
        <w:rFonts w:ascii="Calibri" w:eastAsia="Calibri" w:hAnsi="Calibri" w:cs="Calibri" w:hint="default"/>
        <w:b w:val="0"/>
        <w:bCs w:val="0"/>
        <w:i w:val="0"/>
        <w:iCs w:val="0"/>
        <w:spacing w:val="0"/>
        <w:w w:val="100"/>
        <w:sz w:val="20"/>
        <w:szCs w:val="20"/>
        <w:lang w:val="pl-PL" w:eastAsia="en-US" w:bidi="ar-SA"/>
      </w:rPr>
    </w:lvl>
    <w:lvl w:ilvl="2" w:tplc="F006B034">
      <w:numFmt w:val="bullet"/>
      <w:lvlText w:val="•"/>
      <w:lvlJc w:val="left"/>
      <w:pPr>
        <w:ind w:left="2128" w:hanging="106"/>
      </w:pPr>
      <w:rPr>
        <w:rFonts w:hint="default"/>
        <w:lang w:val="pl-PL" w:eastAsia="en-US" w:bidi="ar-SA"/>
      </w:rPr>
    </w:lvl>
    <w:lvl w:ilvl="3" w:tplc="6352AB8C">
      <w:numFmt w:val="bullet"/>
      <w:lvlText w:val="•"/>
      <w:lvlJc w:val="left"/>
      <w:pPr>
        <w:ind w:left="3097" w:hanging="106"/>
      </w:pPr>
      <w:rPr>
        <w:rFonts w:hint="default"/>
        <w:lang w:val="pl-PL" w:eastAsia="en-US" w:bidi="ar-SA"/>
      </w:rPr>
    </w:lvl>
    <w:lvl w:ilvl="4" w:tplc="AD0056F0">
      <w:numFmt w:val="bullet"/>
      <w:lvlText w:val="•"/>
      <w:lvlJc w:val="left"/>
      <w:pPr>
        <w:ind w:left="4066" w:hanging="106"/>
      </w:pPr>
      <w:rPr>
        <w:rFonts w:hint="default"/>
        <w:lang w:val="pl-PL" w:eastAsia="en-US" w:bidi="ar-SA"/>
      </w:rPr>
    </w:lvl>
    <w:lvl w:ilvl="5" w:tplc="ADECB6A0">
      <w:numFmt w:val="bullet"/>
      <w:lvlText w:val="•"/>
      <w:lvlJc w:val="left"/>
      <w:pPr>
        <w:ind w:left="5035" w:hanging="106"/>
      </w:pPr>
      <w:rPr>
        <w:rFonts w:hint="default"/>
        <w:lang w:val="pl-PL" w:eastAsia="en-US" w:bidi="ar-SA"/>
      </w:rPr>
    </w:lvl>
    <w:lvl w:ilvl="6" w:tplc="BC9AF454">
      <w:numFmt w:val="bullet"/>
      <w:lvlText w:val="•"/>
      <w:lvlJc w:val="left"/>
      <w:pPr>
        <w:ind w:left="6004" w:hanging="106"/>
      </w:pPr>
      <w:rPr>
        <w:rFonts w:hint="default"/>
        <w:lang w:val="pl-PL" w:eastAsia="en-US" w:bidi="ar-SA"/>
      </w:rPr>
    </w:lvl>
    <w:lvl w:ilvl="7" w:tplc="00D8DC0E">
      <w:numFmt w:val="bullet"/>
      <w:lvlText w:val="•"/>
      <w:lvlJc w:val="left"/>
      <w:pPr>
        <w:ind w:left="6973" w:hanging="106"/>
      </w:pPr>
      <w:rPr>
        <w:rFonts w:hint="default"/>
        <w:lang w:val="pl-PL" w:eastAsia="en-US" w:bidi="ar-SA"/>
      </w:rPr>
    </w:lvl>
    <w:lvl w:ilvl="8" w:tplc="A7026D84">
      <w:numFmt w:val="bullet"/>
      <w:lvlText w:val="•"/>
      <w:lvlJc w:val="left"/>
      <w:pPr>
        <w:ind w:left="7942" w:hanging="106"/>
      </w:pPr>
      <w:rPr>
        <w:rFonts w:hint="default"/>
        <w:lang w:val="pl-PL" w:eastAsia="en-US" w:bidi="ar-SA"/>
      </w:rPr>
    </w:lvl>
  </w:abstractNum>
  <w:abstractNum w:abstractNumId="79" w15:restartNumberingAfterBreak="0">
    <w:nsid w:val="4A6A7D2A"/>
    <w:multiLevelType w:val="hybridMultilevel"/>
    <w:tmpl w:val="18A8586C"/>
    <w:lvl w:ilvl="0" w:tplc="C3D8AE96">
      <w:start w:val="1"/>
      <w:numFmt w:val="decimal"/>
      <w:lvlText w:val="%1."/>
      <w:lvlJc w:val="left"/>
      <w:pPr>
        <w:ind w:left="1261" w:hanging="360"/>
        <w:jc w:val="left"/>
      </w:pPr>
      <w:rPr>
        <w:rFonts w:ascii="Calibri" w:eastAsia="Calibri" w:hAnsi="Calibri" w:cs="Calibri" w:hint="default"/>
        <w:b w:val="0"/>
        <w:bCs w:val="0"/>
        <w:i w:val="0"/>
        <w:iCs w:val="0"/>
        <w:spacing w:val="-2"/>
        <w:w w:val="100"/>
        <w:sz w:val="20"/>
        <w:szCs w:val="20"/>
        <w:lang w:val="pl-PL" w:eastAsia="en-US" w:bidi="ar-SA"/>
      </w:rPr>
    </w:lvl>
    <w:lvl w:ilvl="1" w:tplc="2F2405DE">
      <w:numFmt w:val="bullet"/>
      <w:lvlText w:val="•"/>
      <w:lvlJc w:val="left"/>
      <w:pPr>
        <w:ind w:left="2122" w:hanging="360"/>
      </w:pPr>
      <w:rPr>
        <w:rFonts w:hint="default"/>
        <w:lang w:val="pl-PL" w:eastAsia="en-US" w:bidi="ar-SA"/>
      </w:rPr>
    </w:lvl>
    <w:lvl w:ilvl="2" w:tplc="6C2E9518">
      <w:numFmt w:val="bullet"/>
      <w:lvlText w:val="•"/>
      <w:lvlJc w:val="left"/>
      <w:pPr>
        <w:ind w:left="2984" w:hanging="360"/>
      </w:pPr>
      <w:rPr>
        <w:rFonts w:hint="default"/>
        <w:lang w:val="pl-PL" w:eastAsia="en-US" w:bidi="ar-SA"/>
      </w:rPr>
    </w:lvl>
    <w:lvl w:ilvl="3" w:tplc="27D6C400">
      <w:numFmt w:val="bullet"/>
      <w:lvlText w:val="•"/>
      <w:lvlJc w:val="left"/>
      <w:pPr>
        <w:ind w:left="3846" w:hanging="360"/>
      </w:pPr>
      <w:rPr>
        <w:rFonts w:hint="default"/>
        <w:lang w:val="pl-PL" w:eastAsia="en-US" w:bidi="ar-SA"/>
      </w:rPr>
    </w:lvl>
    <w:lvl w:ilvl="4" w:tplc="AF32BDB8">
      <w:numFmt w:val="bullet"/>
      <w:lvlText w:val="•"/>
      <w:lvlJc w:val="left"/>
      <w:pPr>
        <w:ind w:left="4708" w:hanging="360"/>
      </w:pPr>
      <w:rPr>
        <w:rFonts w:hint="default"/>
        <w:lang w:val="pl-PL" w:eastAsia="en-US" w:bidi="ar-SA"/>
      </w:rPr>
    </w:lvl>
    <w:lvl w:ilvl="5" w:tplc="E4AC3960">
      <w:numFmt w:val="bullet"/>
      <w:lvlText w:val="•"/>
      <w:lvlJc w:val="left"/>
      <w:pPr>
        <w:ind w:left="5570" w:hanging="360"/>
      </w:pPr>
      <w:rPr>
        <w:rFonts w:hint="default"/>
        <w:lang w:val="pl-PL" w:eastAsia="en-US" w:bidi="ar-SA"/>
      </w:rPr>
    </w:lvl>
    <w:lvl w:ilvl="6" w:tplc="9BCA012A">
      <w:numFmt w:val="bullet"/>
      <w:lvlText w:val="•"/>
      <w:lvlJc w:val="left"/>
      <w:pPr>
        <w:ind w:left="6432" w:hanging="360"/>
      </w:pPr>
      <w:rPr>
        <w:rFonts w:hint="default"/>
        <w:lang w:val="pl-PL" w:eastAsia="en-US" w:bidi="ar-SA"/>
      </w:rPr>
    </w:lvl>
    <w:lvl w:ilvl="7" w:tplc="28BADCDA">
      <w:numFmt w:val="bullet"/>
      <w:lvlText w:val="•"/>
      <w:lvlJc w:val="left"/>
      <w:pPr>
        <w:ind w:left="7294" w:hanging="360"/>
      </w:pPr>
      <w:rPr>
        <w:rFonts w:hint="default"/>
        <w:lang w:val="pl-PL" w:eastAsia="en-US" w:bidi="ar-SA"/>
      </w:rPr>
    </w:lvl>
    <w:lvl w:ilvl="8" w:tplc="4F1C40BE">
      <w:numFmt w:val="bullet"/>
      <w:lvlText w:val="•"/>
      <w:lvlJc w:val="left"/>
      <w:pPr>
        <w:ind w:left="8156" w:hanging="360"/>
      </w:pPr>
      <w:rPr>
        <w:rFonts w:hint="default"/>
        <w:lang w:val="pl-PL" w:eastAsia="en-US" w:bidi="ar-SA"/>
      </w:rPr>
    </w:lvl>
  </w:abstractNum>
  <w:abstractNum w:abstractNumId="80" w15:restartNumberingAfterBreak="0">
    <w:nsid w:val="4CA508DA"/>
    <w:multiLevelType w:val="hybridMultilevel"/>
    <w:tmpl w:val="A230749A"/>
    <w:lvl w:ilvl="0" w:tplc="933E549C">
      <w:start w:val="1"/>
      <w:numFmt w:val="lowerLetter"/>
      <w:lvlText w:val="%1)"/>
      <w:lvlJc w:val="left"/>
      <w:pPr>
        <w:ind w:left="1194" w:hanging="428"/>
        <w:jc w:val="left"/>
      </w:pPr>
      <w:rPr>
        <w:rFonts w:ascii="Calibri" w:eastAsia="Calibri" w:hAnsi="Calibri" w:cs="Calibri" w:hint="default"/>
        <w:b w:val="0"/>
        <w:bCs w:val="0"/>
        <w:i w:val="0"/>
        <w:iCs w:val="0"/>
        <w:spacing w:val="-1"/>
        <w:w w:val="100"/>
        <w:sz w:val="20"/>
        <w:szCs w:val="20"/>
        <w:lang w:val="pl-PL" w:eastAsia="en-US" w:bidi="ar-SA"/>
      </w:rPr>
    </w:lvl>
    <w:lvl w:ilvl="1" w:tplc="6D0CCB96">
      <w:numFmt w:val="bullet"/>
      <w:lvlText w:val="•"/>
      <w:lvlJc w:val="left"/>
      <w:pPr>
        <w:ind w:left="2068" w:hanging="428"/>
      </w:pPr>
      <w:rPr>
        <w:rFonts w:hint="default"/>
        <w:lang w:val="pl-PL" w:eastAsia="en-US" w:bidi="ar-SA"/>
      </w:rPr>
    </w:lvl>
    <w:lvl w:ilvl="2" w:tplc="CB88D61E">
      <w:numFmt w:val="bullet"/>
      <w:lvlText w:val="•"/>
      <w:lvlJc w:val="left"/>
      <w:pPr>
        <w:ind w:left="2936" w:hanging="428"/>
      </w:pPr>
      <w:rPr>
        <w:rFonts w:hint="default"/>
        <w:lang w:val="pl-PL" w:eastAsia="en-US" w:bidi="ar-SA"/>
      </w:rPr>
    </w:lvl>
    <w:lvl w:ilvl="3" w:tplc="C7B62AEC">
      <w:numFmt w:val="bullet"/>
      <w:lvlText w:val="•"/>
      <w:lvlJc w:val="left"/>
      <w:pPr>
        <w:ind w:left="3804" w:hanging="428"/>
      </w:pPr>
      <w:rPr>
        <w:rFonts w:hint="default"/>
        <w:lang w:val="pl-PL" w:eastAsia="en-US" w:bidi="ar-SA"/>
      </w:rPr>
    </w:lvl>
    <w:lvl w:ilvl="4" w:tplc="24BA37F0">
      <w:numFmt w:val="bullet"/>
      <w:lvlText w:val="•"/>
      <w:lvlJc w:val="left"/>
      <w:pPr>
        <w:ind w:left="4672" w:hanging="428"/>
      </w:pPr>
      <w:rPr>
        <w:rFonts w:hint="default"/>
        <w:lang w:val="pl-PL" w:eastAsia="en-US" w:bidi="ar-SA"/>
      </w:rPr>
    </w:lvl>
    <w:lvl w:ilvl="5" w:tplc="408CA2CC">
      <w:numFmt w:val="bullet"/>
      <w:lvlText w:val="•"/>
      <w:lvlJc w:val="left"/>
      <w:pPr>
        <w:ind w:left="5540" w:hanging="428"/>
      </w:pPr>
      <w:rPr>
        <w:rFonts w:hint="default"/>
        <w:lang w:val="pl-PL" w:eastAsia="en-US" w:bidi="ar-SA"/>
      </w:rPr>
    </w:lvl>
    <w:lvl w:ilvl="6" w:tplc="FA869002">
      <w:numFmt w:val="bullet"/>
      <w:lvlText w:val="•"/>
      <w:lvlJc w:val="left"/>
      <w:pPr>
        <w:ind w:left="6408" w:hanging="428"/>
      </w:pPr>
      <w:rPr>
        <w:rFonts w:hint="default"/>
        <w:lang w:val="pl-PL" w:eastAsia="en-US" w:bidi="ar-SA"/>
      </w:rPr>
    </w:lvl>
    <w:lvl w:ilvl="7" w:tplc="1F22D9B0">
      <w:numFmt w:val="bullet"/>
      <w:lvlText w:val="•"/>
      <w:lvlJc w:val="left"/>
      <w:pPr>
        <w:ind w:left="7276" w:hanging="428"/>
      </w:pPr>
      <w:rPr>
        <w:rFonts w:hint="default"/>
        <w:lang w:val="pl-PL" w:eastAsia="en-US" w:bidi="ar-SA"/>
      </w:rPr>
    </w:lvl>
    <w:lvl w:ilvl="8" w:tplc="D9A07444">
      <w:numFmt w:val="bullet"/>
      <w:lvlText w:val="•"/>
      <w:lvlJc w:val="left"/>
      <w:pPr>
        <w:ind w:left="8144" w:hanging="428"/>
      </w:pPr>
      <w:rPr>
        <w:rFonts w:hint="default"/>
        <w:lang w:val="pl-PL" w:eastAsia="en-US" w:bidi="ar-SA"/>
      </w:rPr>
    </w:lvl>
  </w:abstractNum>
  <w:abstractNum w:abstractNumId="81" w15:restartNumberingAfterBreak="0">
    <w:nsid w:val="4CA64C21"/>
    <w:multiLevelType w:val="hybridMultilevel"/>
    <w:tmpl w:val="97DE96A8"/>
    <w:lvl w:ilvl="0" w:tplc="51409BE6">
      <w:start w:val="1"/>
      <w:numFmt w:val="lowerLetter"/>
      <w:lvlText w:val="%1)"/>
      <w:lvlJc w:val="left"/>
      <w:pPr>
        <w:ind w:left="1194" w:hanging="231"/>
        <w:jc w:val="left"/>
      </w:pPr>
      <w:rPr>
        <w:rFonts w:ascii="Calibri" w:eastAsia="Calibri" w:hAnsi="Calibri" w:cs="Calibri" w:hint="default"/>
        <w:b w:val="0"/>
        <w:bCs w:val="0"/>
        <w:i w:val="0"/>
        <w:iCs w:val="0"/>
        <w:spacing w:val="-1"/>
        <w:w w:val="100"/>
        <w:sz w:val="20"/>
        <w:szCs w:val="20"/>
        <w:lang w:val="pl-PL" w:eastAsia="en-US" w:bidi="ar-SA"/>
      </w:rPr>
    </w:lvl>
    <w:lvl w:ilvl="1" w:tplc="4C082F2E">
      <w:numFmt w:val="bullet"/>
      <w:lvlText w:val="•"/>
      <w:lvlJc w:val="left"/>
      <w:pPr>
        <w:ind w:left="2068" w:hanging="231"/>
      </w:pPr>
      <w:rPr>
        <w:rFonts w:hint="default"/>
        <w:lang w:val="pl-PL" w:eastAsia="en-US" w:bidi="ar-SA"/>
      </w:rPr>
    </w:lvl>
    <w:lvl w:ilvl="2" w:tplc="61BA8DEA">
      <w:numFmt w:val="bullet"/>
      <w:lvlText w:val="•"/>
      <w:lvlJc w:val="left"/>
      <w:pPr>
        <w:ind w:left="2936" w:hanging="231"/>
      </w:pPr>
      <w:rPr>
        <w:rFonts w:hint="default"/>
        <w:lang w:val="pl-PL" w:eastAsia="en-US" w:bidi="ar-SA"/>
      </w:rPr>
    </w:lvl>
    <w:lvl w:ilvl="3" w:tplc="C666AB3A">
      <w:numFmt w:val="bullet"/>
      <w:lvlText w:val="•"/>
      <w:lvlJc w:val="left"/>
      <w:pPr>
        <w:ind w:left="3804" w:hanging="231"/>
      </w:pPr>
      <w:rPr>
        <w:rFonts w:hint="default"/>
        <w:lang w:val="pl-PL" w:eastAsia="en-US" w:bidi="ar-SA"/>
      </w:rPr>
    </w:lvl>
    <w:lvl w:ilvl="4" w:tplc="579EA4B0">
      <w:numFmt w:val="bullet"/>
      <w:lvlText w:val="•"/>
      <w:lvlJc w:val="left"/>
      <w:pPr>
        <w:ind w:left="4672" w:hanging="231"/>
      </w:pPr>
      <w:rPr>
        <w:rFonts w:hint="default"/>
        <w:lang w:val="pl-PL" w:eastAsia="en-US" w:bidi="ar-SA"/>
      </w:rPr>
    </w:lvl>
    <w:lvl w:ilvl="5" w:tplc="A6E42CAC">
      <w:numFmt w:val="bullet"/>
      <w:lvlText w:val="•"/>
      <w:lvlJc w:val="left"/>
      <w:pPr>
        <w:ind w:left="5540" w:hanging="231"/>
      </w:pPr>
      <w:rPr>
        <w:rFonts w:hint="default"/>
        <w:lang w:val="pl-PL" w:eastAsia="en-US" w:bidi="ar-SA"/>
      </w:rPr>
    </w:lvl>
    <w:lvl w:ilvl="6" w:tplc="3446C784">
      <w:numFmt w:val="bullet"/>
      <w:lvlText w:val="•"/>
      <w:lvlJc w:val="left"/>
      <w:pPr>
        <w:ind w:left="6408" w:hanging="231"/>
      </w:pPr>
      <w:rPr>
        <w:rFonts w:hint="default"/>
        <w:lang w:val="pl-PL" w:eastAsia="en-US" w:bidi="ar-SA"/>
      </w:rPr>
    </w:lvl>
    <w:lvl w:ilvl="7" w:tplc="86BEB642">
      <w:numFmt w:val="bullet"/>
      <w:lvlText w:val="•"/>
      <w:lvlJc w:val="left"/>
      <w:pPr>
        <w:ind w:left="7276" w:hanging="231"/>
      </w:pPr>
      <w:rPr>
        <w:rFonts w:hint="default"/>
        <w:lang w:val="pl-PL" w:eastAsia="en-US" w:bidi="ar-SA"/>
      </w:rPr>
    </w:lvl>
    <w:lvl w:ilvl="8" w:tplc="736ED10E">
      <w:numFmt w:val="bullet"/>
      <w:lvlText w:val="•"/>
      <w:lvlJc w:val="left"/>
      <w:pPr>
        <w:ind w:left="8144" w:hanging="231"/>
      </w:pPr>
      <w:rPr>
        <w:rFonts w:hint="default"/>
        <w:lang w:val="pl-PL" w:eastAsia="en-US" w:bidi="ar-SA"/>
      </w:rPr>
    </w:lvl>
  </w:abstractNum>
  <w:abstractNum w:abstractNumId="82" w15:restartNumberingAfterBreak="0">
    <w:nsid w:val="4D993062"/>
    <w:multiLevelType w:val="hybridMultilevel"/>
    <w:tmpl w:val="9AF4ECD2"/>
    <w:lvl w:ilvl="0" w:tplc="E6A6276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A078B616">
      <w:numFmt w:val="bullet"/>
      <w:lvlText w:val="•"/>
      <w:lvlJc w:val="left"/>
      <w:pPr>
        <w:ind w:left="1816" w:hanging="360"/>
      </w:pPr>
      <w:rPr>
        <w:rFonts w:hint="default"/>
        <w:lang w:val="pl-PL" w:eastAsia="en-US" w:bidi="ar-SA"/>
      </w:rPr>
    </w:lvl>
    <w:lvl w:ilvl="2" w:tplc="208628D6">
      <w:numFmt w:val="bullet"/>
      <w:lvlText w:val="•"/>
      <w:lvlJc w:val="left"/>
      <w:pPr>
        <w:ind w:left="2712" w:hanging="360"/>
      </w:pPr>
      <w:rPr>
        <w:rFonts w:hint="default"/>
        <w:lang w:val="pl-PL" w:eastAsia="en-US" w:bidi="ar-SA"/>
      </w:rPr>
    </w:lvl>
    <w:lvl w:ilvl="3" w:tplc="0F8248C2">
      <w:numFmt w:val="bullet"/>
      <w:lvlText w:val="•"/>
      <w:lvlJc w:val="left"/>
      <w:pPr>
        <w:ind w:left="3608" w:hanging="360"/>
      </w:pPr>
      <w:rPr>
        <w:rFonts w:hint="default"/>
        <w:lang w:val="pl-PL" w:eastAsia="en-US" w:bidi="ar-SA"/>
      </w:rPr>
    </w:lvl>
    <w:lvl w:ilvl="4" w:tplc="A30442EE">
      <w:numFmt w:val="bullet"/>
      <w:lvlText w:val="•"/>
      <w:lvlJc w:val="left"/>
      <w:pPr>
        <w:ind w:left="4504" w:hanging="360"/>
      </w:pPr>
      <w:rPr>
        <w:rFonts w:hint="default"/>
        <w:lang w:val="pl-PL" w:eastAsia="en-US" w:bidi="ar-SA"/>
      </w:rPr>
    </w:lvl>
    <w:lvl w:ilvl="5" w:tplc="25A81206">
      <w:numFmt w:val="bullet"/>
      <w:lvlText w:val="•"/>
      <w:lvlJc w:val="left"/>
      <w:pPr>
        <w:ind w:left="5400" w:hanging="360"/>
      </w:pPr>
      <w:rPr>
        <w:rFonts w:hint="default"/>
        <w:lang w:val="pl-PL" w:eastAsia="en-US" w:bidi="ar-SA"/>
      </w:rPr>
    </w:lvl>
    <w:lvl w:ilvl="6" w:tplc="C91269F0">
      <w:numFmt w:val="bullet"/>
      <w:lvlText w:val="•"/>
      <w:lvlJc w:val="left"/>
      <w:pPr>
        <w:ind w:left="6296" w:hanging="360"/>
      </w:pPr>
      <w:rPr>
        <w:rFonts w:hint="default"/>
        <w:lang w:val="pl-PL" w:eastAsia="en-US" w:bidi="ar-SA"/>
      </w:rPr>
    </w:lvl>
    <w:lvl w:ilvl="7" w:tplc="AF1406E4">
      <w:numFmt w:val="bullet"/>
      <w:lvlText w:val="•"/>
      <w:lvlJc w:val="left"/>
      <w:pPr>
        <w:ind w:left="7192" w:hanging="360"/>
      </w:pPr>
      <w:rPr>
        <w:rFonts w:hint="default"/>
        <w:lang w:val="pl-PL" w:eastAsia="en-US" w:bidi="ar-SA"/>
      </w:rPr>
    </w:lvl>
    <w:lvl w:ilvl="8" w:tplc="B9E29FF8">
      <w:numFmt w:val="bullet"/>
      <w:lvlText w:val="•"/>
      <w:lvlJc w:val="left"/>
      <w:pPr>
        <w:ind w:left="8088" w:hanging="360"/>
      </w:pPr>
      <w:rPr>
        <w:rFonts w:hint="default"/>
        <w:lang w:val="pl-PL" w:eastAsia="en-US" w:bidi="ar-SA"/>
      </w:rPr>
    </w:lvl>
  </w:abstractNum>
  <w:abstractNum w:abstractNumId="83" w15:restartNumberingAfterBreak="0">
    <w:nsid w:val="4EFC6326"/>
    <w:multiLevelType w:val="hybridMultilevel"/>
    <w:tmpl w:val="0276E52E"/>
    <w:lvl w:ilvl="0" w:tplc="C4404524">
      <w:numFmt w:val="bullet"/>
      <w:lvlText w:val="-"/>
      <w:lvlJc w:val="left"/>
      <w:pPr>
        <w:ind w:left="196" w:hanging="159"/>
      </w:pPr>
      <w:rPr>
        <w:rFonts w:ascii="Calibri" w:eastAsia="Calibri" w:hAnsi="Calibri" w:cs="Calibri" w:hint="default"/>
        <w:b w:val="0"/>
        <w:bCs w:val="0"/>
        <w:i w:val="0"/>
        <w:iCs w:val="0"/>
        <w:spacing w:val="0"/>
        <w:w w:val="100"/>
        <w:sz w:val="20"/>
        <w:szCs w:val="20"/>
        <w:lang w:val="pl-PL" w:eastAsia="en-US" w:bidi="ar-SA"/>
      </w:rPr>
    </w:lvl>
    <w:lvl w:ilvl="1" w:tplc="C446630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2" w:tplc="52C009D0">
      <w:numFmt w:val="bullet"/>
      <w:lvlText w:val="•"/>
      <w:lvlJc w:val="left"/>
      <w:pPr>
        <w:ind w:left="1915" w:hanging="360"/>
      </w:pPr>
      <w:rPr>
        <w:rFonts w:hint="default"/>
        <w:lang w:val="pl-PL" w:eastAsia="en-US" w:bidi="ar-SA"/>
      </w:rPr>
    </w:lvl>
    <w:lvl w:ilvl="3" w:tplc="EAC055EA">
      <w:numFmt w:val="bullet"/>
      <w:lvlText w:val="•"/>
      <w:lvlJc w:val="left"/>
      <w:pPr>
        <w:ind w:left="2911" w:hanging="360"/>
      </w:pPr>
      <w:rPr>
        <w:rFonts w:hint="default"/>
        <w:lang w:val="pl-PL" w:eastAsia="en-US" w:bidi="ar-SA"/>
      </w:rPr>
    </w:lvl>
    <w:lvl w:ilvl="4" w:tplc="5E64B63C">
      <w:numFmt w:val="bullet"/>
      <w:lvlText w:val="•"/>
      <w:lvlJc w:val="left"/>
      <w:pPr>
        <w:ind w:left="3906" w:hanging="360"/>
      </w:pPr>
      <w:rPr>
        <w:rFonts w:hint="default"/>
        <w:lang w:val="pl-PL" w:eastAsia="en-US" w:bidi="ar-SA"/>
      </w:rPr>
    </w:lvl>
    <w:lvl w:ilvl="5" w:tplc="A176BBE4">
      <w:numFmt w:val="bullet"/>
      <w:lvlText w:val="•"/>
      <w:lvlJc w:val="left"/>
      <w:pPr>
        <w:ind w:left="4902" w:hanging="360"/>
      </w:pPr>
      <w:rPr>
        <w:rFonts w:hint="default"/>
        <w:lang w:val="pl-PL" w:eastAsia="en-US" w:bidi="ar-SA"/>
      </w:rPr>
    </w:lvl>
    <w:lvl w:ilvl="6" w:tplc="C71E4140">
      <w:numFmt w:val="bullet"/>
      <w:lvlText w:val="•"/>
      <w:lvlJc w:val="left"/>
      <w:pPr>
        <w:ind w:left="5897" w:hanging="360"/>
      </w:pPr>
      <w:rPr>
        <w:rFonts w:hint="default"/>
        <w:lang w:val="pl-PL" w:eastAsia="en-US" w:bidi="ar-SA"/>
      </w:rPr>
    </w:lvl>
    <w:lvl w:ilvl="7" w:tplc="992EF680">
      <w:numFmt w:val="bullet"/>
      <w:lvlText w:val="•"/>
      <w:lvlJc w:val="left"/>
      <w:pPr>
        <w:ind w:left="6893" w:hanging="360"/>
      </w:pPr>
      <w:rPr>
        <w:rFonts w:hint="default"/>
        <w:lang w:val="pl-PL" w:eastAsia="en-US" w:bidi="ar-SA"/>
      </w:rPr>
    </w:lvl>
    <w:lvl w:ilvl="8" w:tplc="2E840120">
      <w:numFmt w:val="bullet"/>
      <w:lvlText w:val="•"/>
      <w:lvlJc w:val="left"/>
      <w:pPr>
        <w:ind w:left="7888" w:hanging="360"/>
      </w:pPr>
      <w:rPr>
        <w:rFonts w:hint="default"/>
        <w:lang w:val="pl-PL" w:eastAsia="en-US" w:bidi="ar-SA"/>
      </w:rPr>
    </w:lvl>
  </w:abstractNum>
  <w:abstractNum w:abstractNumId="84" w15:restartNumberingAfterBreak="0">
    <w:nsid w:val="4F897B1D"/>
    <w:multiLevelType w:val="hybridMultilevel"/>
    <w:tmpl w:val="AF40D548"/>
    <w:lvl w:ilvl="0" w:tplc="A7B42B84">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F29E2500">
      <w:numFmt w:val="bullet"/>
      <w:lvlText w:val="•"/>
      <w:lvlJc w:val="left"/>
      <w:pPr>
        <w:ind w:left="1816" w:hanging="360"/>
      </w:pPr>
      <w:rPr>
        <w:rFonts w:hint="default"/>
        <w:lang w:val="pl-PL" w:eastAsia="en-US" w:bidi="ar-SA"/>
      </w:rPr>
    </w:lvl>
    <w:lvl w:ilvl="2" w:tplc="ED94E6BE">
      <w:numFmt w:val="bullet"/>
      <w:lvlText w:val="•"/>
      <w:lvlJc w:val="left"/>
      <w:pPr>
        <w:ind w:left="2712" w:hanging="360"/>
      </w:pPr>
      <w:rPr>
        <w:rFonts w:hint="default"/>
        <w:lang w:val="pl-PL" w:eastAsia="en-US" w:bidi="ar-SA"/>
      </w:rPr>
    </w:lvl>
    <w:lvl w:ilvl="3" w:tplc="8BF0E7E4">
      <w:numFmt w:val="bullet"/>
      <w:lvlText w:val="•"/>
      <w:lvlJc w:val="left"/>
      <w:pPr>
        <w:ind w:left="3608" w:hanging="360"/>
      </w:pPr>
      <w:rPr>
        <w:rFonts w:hint="default"/>
        <w:lang w:val="pl-PL" w:eastAsia="en-US" w:bidi="ar-SA"/>
      </w:rPr>
    </w:lvl>
    <w:lvl w:ilvl="4" w:tplc="936403D6">
      <w:numFmt w:val="bullet"/>
      <w:lvlText w:val="•"/>
      <w:lvlJc w:val="left"/>
      <w:pPr>
        <w:ind w:left="4504" w:hanging="360"/>
      </w:pPr>
      <w:rPr>
        <w:rFonts w:hint="default"/>
        <w:lang w:val="pl-PL" w:eastAsia="en-US" w:bidi="ar-SA"/>
      </w:rPr>
    </w:lvl>
    <w:lvl w:ilvl="5" w:tplc="6B8C4B18">
      <w:numFmt w:val="bullet"/>
      <w:lvlText w:val="•"/>
      <w:lvlJc w:val="left"/>
      <w:pPr>
        <w:ind w:left="5400" w:hanging="360"/>
      </w:pPr>
      <w:rPr>
        <w:rFonts w:hint="default"/>
        <w:lang w:val="pl-PL" w:eastAsia="en-US" w:bidi="ar-SA"/>
      </w:rPr>
    </w:lvl>
    <w:lvl w:ilvl="6" w:tplc="55DEBD70">
      <w:numFmt w:val="bullet"/>
      <w:lvlText w:val="•"/>
      <w:lvlJc w:val="left"/>
      <w:pPr>
        <w:ind w:left="6296" w:hanging="360"/>
      </w:pPr>
      <w:rPr>
        <w:rFonts w:hint="default"/>
        <w:lang w:val="pl-PL" w:eastAsia="en-US" w:bidi="ar-SA"/>
      </w:rPr>
    </w:lvl>
    <w:lvl w:ilvl="7" w:tplc="E41EFEC6">
      <w:numFmt w:val="bullet"/>
      <w:lvlText w:val="•"/>
      <w:lvlJc w:val="left"/>
      <w:pPr>
        <w:ind w:left="7192" w:hanging="360"/>
      </w:pPr>
      <w:rPr>
        <w:rFonts w:hint="default"/>
        <w:lang w:val="pl-PL" w:eastAsia="en-US" w:bidi="ar-SA"/>
      </w:rPr>
    </w:lvl>
    <w:lvl w:ilvl="8" w:tplc="7AB29492">
      <w:numFmt w:val="bullet"/>
      <w:lvlText w:val="•"/>
      <w:lvlJc w:val="left"/>
      <w:pPr>
        <w:ind w:left="8088" w:hanging="360"/>
      </w:pPr>
      <w:rPr>
        <w:rFonts w:hint="default"/>
        <w:lang w:val="pl-PL" w:eastAsia="en-US" w:bidi="ar-SA"/>
      </w:rPr>
    </w:lvl>
  </w:abstractNum>
  <w:abstractNum w:abstractNumId="85" w15:restartNumberingAfterBreak="0">
    <w:nsid w:val="50A226FE"/>
    <w:multiLevelType w:val="hybridMultilevel"/>
    <w:tmpl w:val="4C1650D0"/>
    <w:lvl w:ilvl="0" w:tplc="CA12BAD4">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F4C271F4">
      <w:numFmt w:val="bullet"/>
      <w:lvlText w:val="•"/>
      <w:lvlJc w:val="left"/>
      <w:pPr>
        <w:ind w:left="1168" w:hanging="111"/>
      </w:pPr>
      <w:rPr>
        <w:rFonts w:hint="default"/>
        <w:lang w:val="pl-PL" w:eastAsia="en-US" w:bidi="ar-SA"/>
      </w:rPr>
    </w:lvl>
    <w:lvl w:ilvl="2" w:tplc="1B5E3304">
      <w:numFmt w:val="bullet"/>
      <w:lvlText w:val="•"/>
      <w:lvlJc w:val="left"/>
      <w:pPr>
        <w:ind w:left="2136" w:hanging="111"/>
      </w:pPr>
      <w:rPr>
        <w:rFonts w:hint="default"/>
        <w:lang w:val="pl-PL" w:eastAsia="en-US" w:bidi="ar-SA"/>
      </w:rPr>
    </w:lvl>
    <w:lvl w:ilvl="3" w:tplc="AF049DA0">
      <w:numFmt w:val="bullet"/>
      <w:lvlText w:val="•"/>
      <w:lvlJc w:val="left"/>
      <w:pPr>
        <w:ind w:left="3104" w:hanging="111"/>
      </w:pPr>
      <w:rPr>
        <w:rFonts w:hint="default"/>
        <w:lang w:val="pl-PL" w:eastAsia="en-US" w:bidi="ar-SA"/>
      </w:rPr>
    </w:lvl>
    <w:lvl w:ilvl="4" w:tplc="B3205510">
      <w:numFmt w:val="bullet"/>
      <w:lvlText w:val="•"/>
      <w:lvlJc w:val="left"/>
      <w:pPr>
        <w:ind w:left="4072" w:hanging="111"/>
      </w:pPr>
      <w:rPr>
        <w:rFonts w:hint="default"/>
        <w:lang w:val="pl-PL" w:eastAsia="en-US" w:bidi="ar-SA"/>
      </w:rPr>
    </w:lvl>
    <w:lvl w:ilvl="5" w:tplc="B1E63B88">
      <w:numFmt w:val="bullet"/>
      <w:lvlText w:val="•"/>
      <w:lvlJc w:val="left"/>
      <w:pPr>
        <w:ind w:left="5040" w:hanging="111"/>
      </w:pPr>
      <w:rPr>
        <w:rFonts w:hint="default"/>
        <w:lang w:val="pl-PL" w:eastAsia="en-US" w:bidi="ar-SA"/>
      </w:rPr>
    </w:lvl>
    <w:lvl w:ilvl="6" w:tplc="3C7492F8">
      <w:numFmt w:val="bullet"/>
      <w:lvlText w:val="•"/>
      <w:lvlJc w:val="left"/>
      <w:pPr>
        <w:ind w:left="6008" w:hanging="111"/>
      </w:pPr>
      <w:rPr>
        <w:rFonts w:hint="default"/>
        <w:lang w:val="pl-PL" w:eastAsia="en-US" w:bidi="ar-SA"/>
      </w:rPr>
    </w:lvl>
    <w:lvl w:ilvl="7" w:tplc="E22C507C">
      <w:numFmt w:val="bullet"/>
      <w:lvlText w:val="•"/>
      <w:lvlJc w:val="left"/>
      <w:pPr>
        <w:ind w:left="6976" w:hanging="111"/>
      </w:pPr>
      <w:rPr>
        <w:rFonts w:hint="default"/>
        <w:lang w:val="pl-PL" w:eastAsia="en-US" w:bidi="ar-SA"/>
      </w:rPr>
    </w:lvl>
    <w:lvl w:ilvl="8" w:tplc="2084E714">
      <w:numFmt w:val="bullet"/>
      <w:lvlText w:val="•"/>
      <w:lvlJc w:val="left"/>
      <w:pPr>
        <w:ind w:left="7944" w:hanging="111"/>
      </w:pPr>
      <w:rPr>
        <w:rFonts w:hint="default"/>
        <w:lang w:val="pl-PL" w:eastAsia="en-US" w:bidi="ar-SA"/>
      </w:rPr>
    </w:lvl>
  </w:abstractNum>
  <w:abstractNum w:abstractNumId="86" w15:restartNumberingAfterBreak="0">
    <w:nsid w:val="53C57BBE"/>
    <w:multiLevelType w:val="hybridMultilevel"/>
    <w:tmpl w:val="01624EE8"/>
    <w:lvl w:ilvl="0" w:tplc="A5D2FA6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17AEBF14">
      <w:numFmt w:val="bullet"/>
      <w:lvlText w:val="•"/>
      <w:lvlJc w:val="left"/>
      <w:pPr>
        <w:ind w:left="1816" w:hanging="360"/>
      </w:pPr>
      <w:rPr>
        <w:rFonts w:hint="default"/>
        <w:lang w:val="pl-PL" w:eastAsia="en-US" w:bidi="ar-SA"/>
      </w:rPr>
    </w:lvl>
    <w:lvl w:ilvl="2" w:tplc="0DFE0F3E">
      <w:numFmt w:val="bullet"/>
      <w:lvlText w:val="•"/>
      <w:lvlJc w:val="left"/>
      <w:pPr>
        <w:ind w:left="2712" w:hanging="360"/>
      </w:pPr>
      <w:rPr>
        <w:rFonts w:hint="default"/>
        <w:lang w:val="pl-PL" w:eastAsia="en-US" w:bidi="ar-SA"/>
      </w:rPr>
    </w:lvl>
    <w:lvl w:ilvl="3" w:tplc="30A485EA">
      <w:numFmt w:val="bullet"/>
      <w:lvlText w:val="•"/>
      <w:lvlJc w:val="left"/>
      <w:pPr>
        <w:ind w:left="3608" w:hanging="360"/>
      </w:pPr>
      <w:rPr>
        <w:rFonts w:hint="default"/>
        <w:lang w:val="pl-PL" w:eastAsia="en-US" w:bidi="ar-SA"/>
      </w:rPr>
    </w:lvl>
    <w:lvl w:ilvl="4" w:tplc="D19A8826">
      <w:numFmt w:val="bullet"/>
      <w:lvlText w:val="•"/>
      <w:lvlJc w:val="left"/>
      <w:pPr>
        <w:ind w:left="4504" w:hanging="360"/>
      </w:pPr>
      <w:rPr>
        <w:rFonts w:hint="default"/>
        <w:lang w:val="pl-PL" w:eastAsia="en-US" w:bidi="ar-SA"/>
      </w:rPr>
    </w:lvl>
    <w:lvl w:ilvl="5" w:tplc="8E561AD4">
      <w:numFmt w:val="bullet"/>
      <w:lvlText w:val="•"/>
      <w:lvlJc w:val="left"/>
      <w:pPr>
        <w:ind w:left="5400" w:hanging="360"/>
      </w:pPr>
      <w:rPr>
        <w:rFonts w:hint="default"/>
        <w:lang w:val="pl-PL" w:eastAsia="en-US" w:bidi="ar-SA"/>
      </w:rPr>
    </w:lvl>
    <w:lvl w:ilvl="6" w:tplc="77F67E70">
      <w:numFmt w:val="bullet"/>
      <w:lvlText w:val="•"/>
      <w:lvlJc w:val="left"/>
      <w:pPr>
        <w:ind w:left="6296" w:hanging="360"/>
      </w:pPr>
      <w:rPr>
        <w:rFonts w:hint="default"/>
        <w:lang w:val="pl-PL" w:eastAsia="en-US" w:bidi="ar-SA"/>
      </w:rPr>
    </w:lvl>
    <w:lvl w:ilvl="7" w:tplc="0FC2E6EC">
      <w:numFmt w:val="bullet"/>
      <w:lvlText w:val="•"/>
      <w:lvlJc w:val="left"/>
      <w:pPr>
        <w:ind w:left="7192" w:hanging="360"/>
      </w:pPr>
      <w:rPr>
        <w:rFonts w:hint="default"/>
        <w:lang w:val="pl-PL" w:eastAsia="en-US" w:bidi="ar-SA"/>
      </w:rPr>
    </w:lvl>
    <w:lvl w:ilvl="8" w:tplc="B0A67F78">
      <w:numFmt w:val="bullet"/>
      <w:lvlText w:val="•"/>
      <w:lvlJc w:val="left"/>
      <w:pPr>
        <w:ind w:left="8088" w:hanging="360"/>
      </w:pPr>
      <w:rPr>
        <w:rFonts w:hint="default"/>
        <w:lang w:val="pl-PL" w:eastAsia="en-US" w:bidi="ar-SA"/>
      </w:rPr>
    </w:lvl>
  </w:abstractNum>
  <w:abstractNum w:abstractNumId="87" w15:restartNumberingAfterBreak="0">
    <w:nsid w:val="542D1013"/>
    <w:multiLevelType w:val="hybridMultilevel"/>
    <w:tmpl w:val="A6A6C126"/>
    <w:lvl w:ilvl="0" w:tplc="76D2E372">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2F343C6C">
      <w:numFmt w:val="bullet"/>
      <w:lvlText w:val="•"/>
      <w:lvlJc w:val="left"/>
      <w:pPr>
        <w:ind w:left="1168" w:hanging="111"/>
      </w:pPr>
      <w:rPr>
        <w:rFonts w:hint="default"/>
        <w:lang w:val="pl-PL" w:eastAsia="en-US" w:bidi="ar-SA"/>
      </w:rPr>
    </w:lvl>
    <w:lvl w:ilvl="2" w:tplc="76E6C6E4">
      <w:numFmt w:val="bullet"/>
      <w:lvlText w:val="•"/>
      <w:lvlJc w:val="left"/>
      <w:pPr>
        <w:ind w:left="2136" w:hanging="111"/>
      </w:pPr>
      <w:rPr>
        <w:rFonts w:hint="default"/>
        <w:lang w:val="pl-PL" w:eastAsia="en-US" w:bidi="ar-SA"/>
      </w:rPr>
    </w:lvl>
    <w:lvl w:ilvl="3" w:tplc="B9CA0D80">
      <w:numFmt w:val="bullet"/>
      <w:lvlText w:val="•"/>
      <w:lvlJc w:val="left"/>
      <w:pPr>
        <w:ind w:left="3104" w:hanging="111"/>
      </w:pPr>
      <w:rPr>
        <w:rFonts w:hint="default"/>
        <w:lang w:val="pl-PL" w:eastAsia="en-US" w:bidi="ar-SA"/>
      </w:rPr>
    </w:lvl>
    <w:lvl w:ilvl="4" w:tplc="428AF7AC">
      <w:numFmt w:val="bullet"/>
      <w:lvlText w:val="•"/>
      <w:lvlJc w:val="left"/>
      <w:pPr>
        <w:ind w:left="4072" w:hanging="111"/>
      </w:pPr>
      <w:rPr>
        <w:rFonts w:hint="default"/>
        <w:lang w:val="pl-PL" w:eastAsia="en-US" w:bidi="ar-SA"/>
      </w:rPr>
    </w:lvl>
    <w:lvl w:ilvl="5" w:tplc="23BC336C">
      <w:numFmt w:val="bullet"/>
      <w:lvlText w:val="•"/>
      <w:lvlJc w:val="left"/>
      <w:pPr>
        <w:ind w:left="5040" w:hanging="111"/>
      </w:pPr>
      <w:rPr>
        <w:rFonts w:hint="default"/>
        <w:lang w:val="pl-PL" w:eastAsia="en-US" w:bidi="ar-SA"/>
      </w:rPr>
    </w:lvl>
    <w:lvl w:ilvl="6" w:tplc="2206A56E">
      <w:numFmt w:val="bullet"/>
      <w:lvlText w:val="•"/>
      <w:lvlJc w:val="left"/>
      <w:pPr>
        <w:ind w:left="6008" w:hanging="111"/>
      </w:pPr>
      <w:rPr>
        <w:rFonts w:hint="default"/>
        <w:lang w:val="pl-PL" w:eastAsia="en-US" w:bidi="ar-SA"/>
      </w:rPr>
    </w:lvl>
    <w:lvl w:ilvl="7" w:tplc="20ACCEDC">
      <w:numFmt w:val="bullet"/>
      <w:lvlText w:val="•"/>
      <w:lvlJc w:val="left"/>
      <w:pPr>
        <w:ind w:left="6976" w:hanging="111"/>
      </w:pPr>
      <w:rPr>
        <w:rFonts w:hint="default"/>
        <w:lang w:val="pl-PL" w:eastAsia="en-US" w:bidi="ar-SA"/>
      </w:rPr>
    </w:lvl>
    <w:lvl w:ilvl="8" w:tplc="8E6E7F40">
      <w:numFmt w:val="bullet"/>
      <w:lvlText w:val="•"/>
      <w:lvlJc w:val="left"/>
      <w:pPr>
        <w:ind w:left="7944" w:hanging="111"/>
      </w:pPr>
      <w:rPr>
        <w:rFonts w:hint="default"/>
        <w:lang w:val="pl-PL" w:eastAsia="en-US" w:bidi="ar-SA"/>
      </w:rPr>
    </w:lvl>
  </w:abstractNum>
  <w:abstractNum w:abstractNumId="88" w15:restartNumberingAfterBreak="0">
    <w:nsid w:val="56886DA0"/>
    <w:multiLevelType w:val="hybridMultilevel"/>
    <w:tmpl w:val="C09C93BE"/>
    <w:lvl w:ilvl="0" w:tplc="82EE8D76">
      <w:start w:val="1"/>
      <w:numFmt w:val="lowerLetter"/>
      <w:lvlText w:val="%1)"/>
      <w:lvlJc w:val="left"/>
      <w:pPr>
        <w:ind w:left="1194" w:hanging="428"/>
        <w:jc w:val="left"/>
      </w:pPr>
      <w:rPr>
        <w:rFonts w:ascii="Calibri" w:eastAsia="Calibri" w:hAnsi="Calibri" w:cs="Calibri" w:hint="default"/>
        <w:b w:val="0"/>
        <w:bCs w:val="0"/>
        <w:i w:val="0"/>
        <w:iCs w:val="0"/>
        <w:spacing w:val="-1"/>
        <w:w w:val="100"/>
        <w:sz w:val="20"/>
        <w:szCs w:val="20"/>
        <w:lang w:val="pl-PL" w:eastAsia="en-US" w:bidi="ar-SA"/>
      </w:rPr>
    </w:lvl>
    <w:lvl w:ilvl="1" w:tplc="54EC5DEA">
      <w:numFmt w:val="bullet"/>
      <w:lvlText w:val="•"/>
      <w:lvlJc w:val="left"/>
      <w:pPr>
        <w:ind w:left="2068" w:hanging="428"/>
      </w:pPr>
      <w:rPr>
        <w:rFonts w:hint="default"/>
        <w:lang w:val="pl-PL" w:eastAsia="en-US" w:bidi="ar-SA"/>
      </w:rPr>
    </w:lvl>
    <w:lvl w:ilvl="2" w:tplc="4A701090">
      <w:numFmt w:val="bullet"/>
      <w:lvlText w:val="•"/>
      <w:lvlJc w:val="left"/>
      <w:pPr>
        <w:ind w:left="2936" w:hanging="428"/>
      </w:pPr>
      <w:rPr>
        <w:rFonts w:hint="default"/>
        <w:lang w:val="pl-PL" w:eastAsia="en-US" w:bidi="ar-SA"/>
      </w:rPr>
    </w:lvl>
    <w:lvl w:ilvl="3" w:tplc="B7BAC998">
      <w:numFmt w:val="bullet"/>
      <w:lvlText w:val="•"/>
      <w:lvlJc w:val="left"/>
      <w:pPr>
        <w:ind w:left="3804" w:hanging="428"/>
      </w:pPr>
      <w:rPr>
        <w:rFonts w:hint="default"/>
        <w:lang w:val="pl-PL" w:eastAsia="en-US" w:bidi="ar-SA"/>
      </w:rPr>
    </w:lvl>
    <w:lvl w:ilvl="4" w:tplc="63F895AA">
      <w:numFmt w:val="bullet"/>
      <w:lvlText w:val="•"/>
      <w:lvlJc w:val="left"/>
      <w:pPr>
        <w:ind w:left="4672" w:hanging="428"/>
      </w:pPr>
      <w:rPr>
        <w:rFonts w:hint="default"/>
        <w:lang w:val="pl-PL" w:eastAsia="en-US" w:bidi="ar-SA"/>
      </w:rPr>
    </w:lvl>
    <w:lvl w:ilvl="5" w:tplc="00341358">
      <w:numFmt w:val="bullet"/>
      <w:lvlText w:val="•"/>
      <w:lvlJc w:val="left"/>
      <w:pPr>
        <w:ind w:left="5540" w:hanging="428"/>
      </w:pPr>
      <w:rPr>
        <w:rFonts w:hint="default"/>
        <w:lang w:val="pl-PL" w:eastAsia="en-US" w:bidi="ar-SA"/>
      </w:rPr>
    </w:lvl>
    <w:lvl w:ilvl="6" w:tplc="9D1CBA18">
      <w:numFmt w:val="bullet"/>
      <w:lvlText w:val="•"/>
      <w:lvlJc w:val="left"/>
      <w:pPr>
        <w:ind w:left="6408" w:hanging="428"/>
      </w:pPr>
      <w:rPr>
        <w:rFonts w:hint="default"/>
        <w:lang w:val="pl-PL" w:eastAsia="en-US" w:bidi="ar-SA"/>
      </w:rPr>
    </w:lvl>
    <w:lvl w:ilvl="7" w:tplc="C724422E">
      <w:numFmt w:val="bullet"/>
      <w:lvlText w:val="•"/>
      <w:lvlJc w:val="left"/>
      <w:pPr>
        <w:ind w:left="7276" w:hanging="428"/>
      </w:pPr>
      <w:rPr>
        <w:rFonts w:hint="default"/>
        <w:lang w:val="pl-PL" w:eastAsia="en-US" w:bidi="ar-SA"/>
      </w:rPr>
    </w:lvl>
    <w:lvl w:ilvl="8" w:tplc="3F96D33E">
      <w:numFmt w:val="bullet"/>
      <w:lvlText w:val="•"/>
      <w:lvlJc w:val="left"/>
      <w:pPr>
        <w:ind w:left="8144" w:hanging="428"/>
      </w:pPr>
      <w:rPr>
        <w:rFonts w:hint="default"/>
        <w:lang w:val="pl-PL" w:eastAsia="en-US" w:bidi="ar-SA"/>
      </w:rPr>
    </w:lvl>
  </w:abstractNum>
  <w:abstractNum w:abstractNumId="89" w15:restartNumberingAfterBreak="0">
    <w:nsid w:val="56B93ABE"/>
    <w:multiLevelType w:val="hybridMultilevel"/>
    <w:tmpl w:val="B3542F30"/>
    <w:lvl w:ilvl="0" w:tplc="A05425E6">
      <w:start w:val="1"/>
      <w:numFmt w:val="decimal"/>
      <w:lvlText w:val="%1."/>
      <w:lvlJc w:val="left"/>
      <w:pPr>
        <w:ind w:left="1194" w:hanging="428"/>
        <w:jc w:val="right"/>
      </w:pPr>
      <w:rPr>
        <w:rFonts w:ascii="Calibri" w:eastAsia="Calibri" w:hAnsi="Calibri" w:cs="Calibri" w:hint="default"/>
        <w:b/>
        <w:bCs/>
        <w:i w:val="0"/>
        <w:iCs w:val="0"/>
        <w:spacing w:val="-2"/>
        <w:w w:val="100"/>
        <w:sz w:val="20"/>
        <w:szCs w:val="20"/>
        <w:lang w:val="pl-PL" w:eastAsia="en-US" w:bidi="ar-SA"/>
      </w:rPr>
    </w:lvl>
    <w:lvl w:ilvl="1" w:tplc="2CD8B0DE">
      <w:numFmt w:val="none"/>
      <w:lvlText w:val=""/>
      <w:lvlJc w:val="left"/>
      <w:pPr>
        <w:tabs>
          <w:tab w:val="num" w:pos="360"/>
        </w:tabs>
      </w:pPr>
    </w:lvl>
    <w:lvl w:ilvl="2" w:tplc="A2A88734">
      <w:numFmt w:val="none"/>
      <w:lvlText w:val=""/>
      <w:lvlJc w:val="left"/>
      <w:pPr>
        <w:tabs>
          <w:tab w:val="num" w:pos="360"/>
        </w:tabs>
      </w:pPr>
    </w:lvl>
    <w:lvl w:ilvl="3" w:tplc="438A7AA6">
      <w:numFmt w:val="bullet"/>
      <w:lvlText w:val="-"/>
      <w:lvlJc w:val="left"/>
      <w:pPr>
        <w:ind w:left="1472" w:hanging="279"/>
      </w:pPr>
      <w:rPr>
        <w:rFonts w:ascii="Calibri" w:eastAsia="Calibri" w:hAnsi="Calibri" w:cs="Calibri" w:hint="default"/>
        <w:b w:val="0"/>
        <w:bCs w:val="0"/>
        <w:i w:val="0"/>
        <w:iCs w:val="0"/>
        <w:spacing w:val="0"/>
        <w:w w:val="100"/>
        <w:sz w:val="20"/>
        <w:szCs w:val="20"/>
        <w:lang w:val="pl-PL" w:eastAsia="en-US" w:bidi="ar-SA"/>
      </w:rPr>
    </w:lvl>
    <w:lvl w:ilvl="4" w:tplc="BD864D78">
      <w:numFmt w:val="bullet"/>
      <w:lvlText w:val="•"/>
      <w:lvlJc w:val="left"/>
      <w:pPr>
        <w:ind w:left="2731" w:hanging="279"/>
      </w:pPr>
      <w:rPr>
        <w:rFonts w:hint="default"/>
        <w:lang w:val="pl-PL" w:eastAsia="en-US" w:bidi="ar-SA"/>
      </w:rPr>
    </w:lvl>
    <w:lvl w:ilvl="5" w:tplc="4790C836">
      <w:numFmt w:val="bullet"/>
      <w:lvlText w:val="•"/>
      <w:lvlJc w:val="left"/>
      <w:pPr>
        <w:ind w:left="3922" w:hanging="279"/>
      </w:pPr>
      <w:rPr>
        <w:rFonts w:hint="default"/>
        <w:lang w:val="pl-PL" w:eastAsia="en-US" w:bidi="ar-SA"/>
      </w:rPr>
    </w:lvl>
    <w:lvl w:ilvl="6" w:tplc="4F46B734">
      <w:numFmt w:val="bullet"/>
      <w:lvlText w:val="•"/>
      <w:lvlJc w:val="left"/>
      <w:pPr>
        <w:ind w:left="5114" w:hanging="279"/>
      </w:pPr>
      <w:rPr>
        <w:rFonts w:hint="default"/>
        <w:lang w:val="pl-PL" w:eastAsia="en-US" w:bidi="ar-SA"/>
      </w:rPr>
    </w:lvl>
    <w:lvl w:ilvl="7" w:tplc="FF74BA0A">
      <w:numFmt w:val="bullet"/>
      <w:lvlText w:val="•"/>
      <w:lvlJc w:val="left"/>
      <w:pPr>
        <w:ind w:left="6305" w:hanging="279"/>
      </w:pPr>
      <w:rPr>
        <w:rFonts w:hint="default"/>
        <w:lang w:val="pl-PL" w:eastAsia="en-US" w:bidi="ar-SA"/>
      </w:rPr>
    </w:lvl>
    <w:lvl w:ilvl="8" w:tplc="A2D08B10">
      <w:numFmt w:val="bullet"/>
      <w:lvlText w:val="•"/>
      <w:lvlJc w:val="left"/>
      <w:pPr>
        <w:ind w:left="7497" w:hanging="279"/>
      </w:pPr>
      <w:rPr>
        <w:rFonts w:hint="default"/>
        <w:lang w:val="pl-PL" w:eastAsia="en-US" w:bidi="ar-SA"/>
      </w:rPr>
    </w:lvl>
  </w:abstractNum>
  <w:abstractNum w:abstractNumId="90" w15:restartNumberingAfterBreak="0">
    <w:nsid w:val="56BF3465"/>
    <w:multiLevelType w:val="hybridMultilevel"/>
    <w:tmpl w:val="7EF6444C"/>
    <w:lvl w:ilvl="0" w:tplc="7A6278C0">
      <w:numFmt w:val="bullet"/>
      <w:lvlText w:val="-"/>
      <w:lvlJc w:val="left"/>
      <w:pPr>
        <w:ind w:left="1194" w:hanging="428"/>
      </w:pPr>
      <w:rPr>
        <w:rFonts w:ascii="Calibri" w:eastAsia="Calibri" w:hAnsi="Calibri" w:cs="Calibri" w:hint="default"/>
        <w:b w:val="0"/>
        <w:bCs w:val="0"/>
        <w:i w:val="0"/>
        <w:iCs w:val="0"/>
        <w:spacing w:val="0"/>
        <w:w w:val="100"/>
        <w:sz w:val="20"/>
        <w:szCs w:val="20"/>
        <w:lang w:val="pl-PL" w:eastAsia="en-US" w:bidi="ar-SA"/>
      </w:rPr>
    </w:lvl>
    <w:lvl w:ilvl="1" w:tplc="E31E9AAC">
      <w:numFmt w:val="bullet"/>
      <w:lvlText w:val="•"/>
      <w:lvlJc w:val="left"/>
      <w:pPr>
        <w:ind w:left="2068" w:hanging="428"/>
      </w:pPr>
      <w:rPr>
        <w:rFonts w:hint="default"/>
        <w:lang w:val="pl-PL" w:eastAsia="en-US" w:bidi="ar-SA"/>
      </w:rPr>
    </w:lvl>
    <w:lvl w:ilvl="2" w:tplc="3F1EB2FE">
      <w:numFmt w:val="bullet"/>
      <w:lvlText w:val="•"/>
      <w:lvlJc w:val="left"/>
      <w:pPr>
        <w:ind w:left="2936" w:hanging="428"/>
      </w:pPr>
      <w:rPr>
        <w:rFonts w:hint="default"/>
        <w:lang w:val="pl-PL" w:eastAsia="en-US" w:bidi="ar-SA"/>
      </w:rPr>
    </w:lvl>
    <w:lvl w:ilvl="3" w:tplc="38F0C204">
      <w:numFmt w:val="bullet"/>
      <w:lvlText w:val="•"/>
      <w:lvlJc w:val="left"/>
      <w:pPr>
        <w:ind w:left="3804" w:hanging="428"/>
      </w:pPr>
      <w:rPr>
        <w:rFonts w:hint="default"/>
        <w:lang w:val="pl-PL" w:eastAsia="en-US" w:bidi="ar-SA"/>
      </w:rPr>
    </w:lvl>
    <w:lvl w:ilvl="4" w:tplc="B8F62A62">
      <w:numFmt w:val="bullet"/>
      <w:lvlText w:val="•"/>
      <w:lvlJc w:val="left"/>
      <w:pPr>
        <w:ind w:left="4672" w:hanging="428"/>
      </w:pPr>
      <w:rPr>
        <w:rFonts w:hint="default"/>
        <w:lang w:val="pl-PL" w:eastAsia="en-US" w:bidi="ar-SA"/>
      </w:rPr>
    </w:lvl>
    <w:lvl w:ilvl="5" w:tplc="4E64CF8E">
      <w:numFmt w:val="bullet"/>
      <w:lvlText w:val="•"/>
      <w:lvlJc w:val="left"/>
      <w:pPr>
        <w:ind w:left="5540" w:hanging="428"/>
      </w:pPr>
      <w:rPr>
        <w:rFonts w:hint="default"/>
        <w:lang w:val="pl-PL" w:eastAsia="en-US" w:bidi="ar-SA"/>
      </w:rPr>
    </w:lvl>
    <w:lvl w:ilvl="6" w:tplc="2E0AA1F0">
      <w:numFmt w:val="bullet"/>
      <w:lvlText w:val="•"/>
      <w:lvlJc w:val="left"/>
      <w:pPr>
        <w:ind w:left="6408" w:hanging="428"/>
      </w:pPr>
      <w:rPr>
        <w:rFonts w:hint="default"/>
        <w:lang w:val="pl-PL" w:eastAsia="en-US" w:bidi="ar-SA"/>
      </w:rPr>
    </w:lvl>
    <w:lvl w:ilvl="7" w:tplc="0DEA29A0">
      <w:numFmt w:val="bullet"/>
      <w:lvlText w:val="•"/>
      <w:lvlJc w:val="left"/>
      <w:pPr>
        <w:ind w:left="7276" w:hanging="428"/>
      </w:pPr>
      <w:rPr>
        <w:rFonts w:hint="default"/>
        <w:lang w:val="pl-PL" w:eastAsia="en-US" w:bidi="ar-SA"/>
      </w:rPr>
    </w:lvl>
    <w:lvl w:ilvl="8" w:tplc="64C08A22">
      <w:numFmt w:val="bullet"/>
      <w:lvlText w:val="•"/>
      <w:lvlJc w:val="left"/>
      <w:pPr>
        <w:ind w:left="8144" w:hanging="428"/>
      </w:pPr>
      <w:rPr>
        <w:rFonts w:hint="default"/>
        <w:lang w:val="pl-PL" w:eastAsia="en-US" w:bidi="ar-SA"/>
      </w:rPr>
    </w:lvl>
  </w:abstractNum>
  <w:abstractNum w:abstractNumId="91" w15:restartNumberingAfterBreak="0">
    <w:nsid w:val="58DC3D5E"/>
    <w:multiLevelType w:val="hybridMultilevel"/>
    <w:tmpl w:val="4E908308"/>
    <w:lvl w:ilvl="0" w:tplc="5394A72C">
      <w:start w:val="4"/>
      <w:numFmt w:val="decimal"/>
      <w:lvlText w:val="%1."/>
      <w:lvlJc w:val="left"/>
      <w:pPr>
        <w:ind w:left="397" w:hanging="202"/>
        <w:jc w:val="left"/>
      </w:pPr>
      <w:rPr>
        <w:rFonts w:hint="default"/>
        <w:spacing w:val="-2"/>
        <w:w w:val="100"/>
        <w:lang w:val="pl-PL" w:eastAsia="en-US" w:bidi="ar-SA"/>
      </w:rPr>
    </w:lvl>
    <w:lvl w:ilvl="1" w:tplc="C61E00E4">
      <w:numFmt w:val="none"/>
      <w:lvlText w:val=""/>
      <w:lvlJc w:val="left"/>
      <w:pPr>
        <w:tabs>
          <w:tab w:val="num" w:pos="360"/>
        </w:tabs>
      </w:pPr>
    </w:lvl>
    <w:lvl w:ilvl="2" w:tplc="A8CC388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D65E4EA4">
      <w:numFmt w:val="bullet"/>
      <w:lvlText w:val="•"/>
      <w:lvlJc w:val="left"/>
      <w:pPr>
        <w:ind w:left="2040" w:hanging="360"/>
      </w:pPr>
      <w:rPr>
        <w:rFonts w:hint="default"/>
        <w:lang w:val="pl-PL" w:eastAsia="en-US" w:bidi="ar-SA"/>
      </w:rPr>
    </w:lvl>
    <w:lvl w:ilvl="4" w:tplc="622CB520">
      <w:numFmt w:val="bullet"/>
      <w:lvlText w:val="•"/>
      <w:lvlJc w:val="left"/>
      <w:pPr>
        <w:ind w:left="3160" w:hanging="360"/>
      </w:pPr>
      <w:rPr>
        <w:rFonts w:hint="default"/>
        <w:lang w:val="pl-PL" w:eastAsia="en-US" w:bidi="ar-SA"/>
      </w:rPr>
    </w:lvl>
    <w:lvl w:ilvl="5" w:tplc="43E2BB2E">
      <w:numFmt w:val="bullet"/>
      <w:lvlText w:val="•"/>
      <w:lvlJc w:val="left"/>
      <w:pPr>
        <w:ind w:left="4280" w:hanging="360"/>
      </w:pPr>
      <w:rPr>
        <w:rFonts w:hint="default"/>
        <w:lang w:val="pl-PL" w:eastAsia="en-US" w:bidi="ar-SA"/>
      </w:rPr>
    </w:lvl>
    <w:lvl w:ilvl="6" w:tplc="62BC33E6">
      <w:numFmt w:val="bullet"/>
      <w:lvlText w:val="•"/>
      <w:lvlJc w:val="left"/>
      <w:pPr>
        <w:ind w:left="5400" w:hanging="360"/>
      </w:pPr>
      <w:rPr>
        <w:rFonts w:hint="default"/>
        <w:lang w:val="pl-PL" w:eastAsia="en-US" w:bidi="ar-SA"/>
      </w:rPr>
    </w:lvl>
    <w:lvl w:ilvl="7" w:tplc="4E684378">
      <w:numFmt w:val="bullet"/>
      <w:lvlText w:val="•"/>
      <w:lvlJc w:val="left"/>
      <w:pPr>
        <w:ind w:left="6520" w:hanging="360"/>
      </w:pPr>
      <w:rPr>
        <w:rFonts w:hint="default"/>
        <w:lang w:val="pl-PL" w:eastAsia="en-US" w:bidi="ar-SA"/>
      </w:rPr>
    </w:lvl>
    <w:lvl w:ilvl="8" w:tplc="D39EFD74">
      <w:numFmt w:val="bullet"/>
      <w:lvlText w:val="•"/>
      <w:lvlJc w:val="left"/>
      <w:pPr>
        <w:ind w:left="7640" w:hanging="360"/>
      </w:pPr>
      <w:rPr>
        <w:rFonts w:hint="default"/>
        <w:lang w:val="pl-PL" w:eastAsia="en-US" w:bidi="ar-SA"/>
      </w:rPr>
    </w:lvl>
  </w:abstractNum>
  <w:abstractNum w:abstractNumId="92" w15:restartNumberingAfterBreak="0">
    <w:nsid w:val="5A29179F"/>
    <w:multiLevelType w:val="hybridMultilevel"/>
    <w:tmpl w:val="B70A7ADE"/>
    <w:lvl w:ilvl="0" w:tplc="F3BE8732">
      <w:numFmt w:val="bullet"/>
      <w:lvlText w:val="-"/>
      <w:lvlJc w:val="left"/>
      <w:pPr>
        <w:ind w:left="916" w:hanging="111"/>
      </w:pPr>
      <w:rPr>
        <w:rFonts w:ascii="Calibri" w:eastAsia="Calibri" w:hAnsi="Calibri" w:cs="Calibri" w:hint="default"/>
        <w:b w:val="0"/>
        <w:bCs w:val="0"/>
        <w:i w:val="0"/>
        <w:iCs w:val="0"/>
        <w:spacing w:val="0"/>
        <w:w w:val="100"/>
        <w:sz w:val="20"/>
        <w:szCs w:val="20"/>
        <w:lang w:val="pl-PL" w:eastAsia="en-US" w:bidi="ar-SA"/>
      </w:rPr>
    </w:lvl>
    <w:lvl w:ilvl="1" w:tplc="18025FFE">
      <w:numFmt w:val="bullet"/>
      <w:lvlText w:val="•"/>
      <w:lvlJc w:val="left"/>
      <w:pPr>
        <w:ind w:left="1816" w:hanging="111"/>
      </w:pPr>
      <w:rPr>
        <w:rFonts w:hint="default"/>
        <w:lang w:val="pl-PL" w:eastAsia="en-US" w:bidi="ar-SA"/>
      </w:rPr>
    </w:lvl>
    <w:lvl w:ilvl="2" w:tplc="2520A1D6">
      <w:numFmt w:val="bullet"/>
      <w:lvlText w:val="•"/>
      <w:lvlJc w:val="left"/>
      <w:pPr>
        <w:ind w:left="2712" w:hanging="111"/>
      </w:pPr>
      <w:rPr>
        <w:rFonts w:hint="default"/>
        <w:lang w:val="pl-PL" w:eastAsia="en-US" w:bidi="ar-SA"/>
      </w:rPr>
    </w:lvl>
    <w:lvl w:ilvl="3" w:tplc="21FC0174">
      <w:numFmt w:val="bullet"/>
      <w:lvlText w:val="•"/>
      <w:lvlJc w:val="left"/>
      <w:pPr>
        <w:ind w:left="3608" w:hanging="111"/>
      </w:pPr>
      <w:rPr>
        <w:rFonts w:hint="default"/>
        <w:lang w:val="pl-PL" w:eastAsia="en-US" w:bidi="ar-SA"/>
      </w:rPr>
    </w:lvl>
    <w:lvl w:ilvl="4" w:tplc="1FB6F74A">
      <w:numFmt w:val="bullet"/>
      <w:lvlText w:val="•"/>
      <w:lvlJc w:val="left"/>
      <w:pPr>
        <w:ind w:left="4504" w:hanging="111"/>
      </w:pPr>
      <w:rPr>
        <w:rFonts w:hint="default"/>
        <w:lang w:val="pl-PL" w:eastAsia="en-US" w:bidi="ar-SA"/>
      </w:rPr>
    </w:lvl>
    <w:lvl w:ilvl="5" w:tplc="5BAC663E">
      <w:numFmt w:val="bullet"/>
      <w:lvlText w:val="•"/>
      <w:lvlJc w:val="left"/>
      <w:pPr>
        <w:ind w:left="5400" w:hanging="111"/>
      </w:pPr>
      <w:rPr>
        <w:rFonts w:hint="default"/>
        <w:lang w:val="pl-PL" w:eastAsia="en-US" w:bidi="ar-SA"/>
      </w:rPr>
    </w:lvl>
    <w:lvl w:ilvl="6" w:tplc="DD384E7A">
      <w:numFmt w:val="bullet"/>
      <w:lvlText w:val="•"/>
      <w:lvlJc w:val="left"/>
      <w:pPr>
        <w:ind w:left="6296" w:hanging="111"/>
      </w:pPr>
      <w:rPr>
        <w:rFonts w:hint="default"/>
        <w:lang w:val="pl-PL" w:eastAsia="en-US" w:bidi="ar-SA"/>
      </w:rPr>
    </w:lvl>
    <w:lvl w:ilvl="7" w:tplc="ECC038BA">
      <w:numFmt w:val="bullet"/>
      <w:lvlText w:val="•"/>
      <w:lvlJc w:val="left"/>
      <w:pPr>
        <w:ind w:left="7192" w:hanging="111"/>
      </w:pPr>
      <w:rPr>
        <w:rFonts w:hint="default"/>
        <w:lang w:val="pl-PL" w:eastAsia="en-US" w:bidi="ar-SA"/>
      </w:rPr>
    </w:lvl>
    <w:lvl w:ilvl="8" w:tplc="CAD279C4">
      <w:numFmt w:val="bullet"/>
      <w:lvlText w:val="•"/>
      <w:lvlJc w:val="left"/>
      <w:pPr>
        <w:ind w:left="8088" w:hanging="111"/>
      </w:pPr>
      <w:rPr>
        <w:rFonts w:hint="default"/>
        <w:lang w:val="pl-PL" w:eastAsia="en-US" w:bidi="ar-SA"/>
      </w:rPr>
    </w:lvl>
  </w:abstractNum>
  <w:abstractNum w:abstractNumId="93" w15:restartNumberingAfterBreak="0">
    <w:nsid w:val="5C2B1BCE"/>
    <w:multiLevelType w:val="hybridMultilevel"/>
    <w:tmpl w:val="A7DE69F2"/>
    <w:lvl w:ilvl="0" w:tplc="C29A4850">
      <w:numFmt w:val="bullet"/>
      <w:lvlText w:val="-"/>
      <w:lvlJc w:val="left"/>
      <w:pPr>
        <w:ind w:left="1026" w:hanging="111"/>
      </w:pPr>
      <w:rPr>
        <w:rFonts w:ascii="Calibri" w:eastAsia="Calibri" w:hAnsi="Calibri" w:cs="Calibri" w:hint="default"/>
        <w:b w:val="0"/>
        <w:bCs w:val="0"/>
        <w:i w:val="0"/>
        <w:iCs w:val="0"/>
        <w:spacing w:val="0"/>
        <w:w w:val="100"/>
        <w:sz w:val="20"/>
        <w:szCs w:val="20"/>
        <w:lang w:val="pl-PL" w:eastAsia="en-US" w:bidi="ar-SA"/>
      </w:rPr>
    </w:lvl>
    <w:lvl w:ilvl="1" w:tplc="A64050E6">
      <w:numFmt w:val="bullet"/>
      <w:lvlText w:val="•"/>
      <w:lvlJc w:val="left"/>
      <w:pPr>
        <w:ind w:left="1906" w:hanging="111"/>
      </w:pPr>
      <w:rPr>
        <w:rFonts w:hint="default"/>
        <w:lang w:val="pl-PL" w:eastAsia="en-US" w:bidi="ar-SA"/>
      </w:rPr>
    </w:lvl>
    <w:lvl w:ilvl="2" w:tplc="0030A28C">
      <w:numFmt w:val="bullet"/>
      <w:lvlText w:val="•"/>
      <w:lvlJc w:val="left"/>
      <w:pPr>
        <w:ind w:left="2792" w:hanging="111"/>
      </w:pPr>
      <w:rPr>
        <w:rFonts w:hint="default"/>
        <w:lang w:val="pl-PL" w:eastAsia="en-US" w:bidi="ar-SA"/>
      </w:rPr>
    </w:lvl>
    <w:lvl w:ilvl="3" w:tplc="7AE89B2A">
      <w:numFmt w:val="bullet"/>
      <w:lvlText w:val="•"/>
      <w:lvlJc w:val="left"/>
      <w:pPr>
        <w:ind w:left="3678" w:hanging="111"/>
      </w:pPr>
      <w:rPr>
        <w:rFonts w:hint="default"/>
        <w:lang w:val="pl-PL" w:eastAsia="en-US" w:bidi="ar-SA"/>
      </w:rPr>
    </w:lvl>
    <w:lvl w:ilvl="4" w:tplc="FEEC26D4">
      <w:numFmt w:val="bullet"/>
      <w:lvlText w:val="•"/>
      <w:lvlJc w:val="left"/>
      <w:pPr>
        <w:ind w:left="4564" w:hanging="111"/>
      </w:pPr>
      <w:rPr>
        <w:rFonts w:hint="default"/>
        <w:lang w:val="pl-PL" w:eastAsia="en-US" w:bidi="ar-SA"/>
      </w:rPr>
    </w:lvl>
    <w:lvl w:ilvl="5" w:tplc="EB8AA572">
      <w:numFmt w:val="bullet"/>
      <w:lvlText w:val="•"/>
      <w:lvlJc w:val="left"/>
      <w:pPr>
        <w:ind w:left="5450" w:hanging="111"/>
      </w:pPr>
      <w:rPr>
        <w:rFonts w:hint="default"/>
        <w:lang w:val="pl-PL" w:eastAsia="en-US" w:bidi="ar-SA"/>
      </w:rPr>
    </w:lvl>
    <w:lvl w:ilvl="6" w:tplc="6FC662EC">
      <w:numFmt w:val="bullet"/>
      <w:lvlText w:val="•"/>
      <w:lvlJc w:val="left"/>
      <w:pPr>
        <w:ind w:left="6336" w:hanging="111"/>
      </w:pPr>
      <w:rPr>
        <w:rFonts w:hint="default"/>
        <w:lang w:val="pl-PL" w:eastAsia="en-US" w:bidi="ar-SA"/>
      </w:rPr>
    </w:lvl>
    <w:lvl w:ilvl="7" w:tplc="6D2472E0">
      <w:numFmt w:val="bullet"/>
      <w:lvlText w:val="•"/>
      <w:lvlJc w:val="left"/>
      <w:pPr>
        <w:ind w:left="7222" w:hanging="111"/>
      </w:pPr>
      <w:rPr>
        <w:rFonts w:hint="default"/>
        <w:lang w:val="pl-PL" w:eastAsia="en-US" w:bidi="ar-SA"/>
      </w:rPr>
    </w:lvl>
    <w:lvl w:ilvl="8" w:tplc="682021A6">
      <w:numFmt w:val="bullet"/>
      <w:lvlText w:val="•"/>
      <w:lvlJc w:val="left"/>
      <w:pPr>
        <w:ind w:left="8108" w:hanging="111"/>
      </w:pPr>
      <w:rPr>
        <w:rFonts w:hint="default"/>
        <w:lang w:val="pl-PL" w:eastAsia="en-US" w:bidi="ar-SA"/>
      </w:rPr>
    </w:lvl>
  </w:abstractNum>
  <w:abstractNum w:abstractNumId="94" w15:restartNumberingAfterBreak="0">
    <w:nsid w:val="5C4E6E2F"/>
    <w:multiLevelType w:val="hybridMultilevel"/>
    <w:tmpl w:val="8A6A7450"/>
    <w:lvl w:ilvl="0" w:tplc="9BFA3E28">
      <w:numFmt w:val="bullet"/>
      <w:lvlText w:val="-"/>
      <w:lvlJc w:val="left"/>
      <w:pPr>
        <w:ind w:left="1472" w:hanging="279"/>
      </w:pPr>
      <w:rPr>
        <w:rFonts w:ascii="Calibri" w:eastAsia="Calibri" w:hAnsi="Calibri" w:cs="Calibri" w:hint="default"/>
        <w:b w:val="0"/>
        <w:bCs w:val="0"/>
        <w:i w:val="0"/>
        <w:iCs w:val="0"/>
        <w:spacing w:val="0"/>
        <w:w w:val="100"/>
        <w:sz w:val="20"/>
        <w:szCs w:val="20"/>
        <w:lang w:val="pl-PL" w:eastAsia="en-US" w:bidi="ar-SA"/>
      </w:rPr>
    </w:lvl>
    <w:lvl w:ilvl="1" w:tplc="153E3B6C">
      <w:numFmt w:val="bullet"/>
      <w:lvlText w:val="•"/>
      <w:lvlJc w:val="left"/>
      <w:pPr>
        <w:ind w:left="2320" w:hanging="279"/>
      </w:pPr>
      <w:rPr>
        <w:rFonts w:hint="default"/>
        <w:lang w:val="pl-PL" w:eastAsia="en-US" w:bidi="ar-SA"/>
      </w:rPr>
    </w:lvl>
    <w:lvl w:ilvl="2" w:tplc="EC68EE46">
      <w:numFmt w:val="bullet"/>
      <w:lvlText w:val="•"/>
      <w:lvlJc w:val="left"/>
      <w:pPr>
        <w:ind w:left="3160" w:hanging="279"/>
      </w:pPr>
      <w:rPr>
        <w:rFonts w:hint="default"/>
        <w:lang w:val="pl-PL" w:eastAsia="en-US" w:bidi="ar-SA"/>
      </w:rPr>
    </w:lvl>
    <w:lvl w:ilvl="3" w:tplc="A790CC5A">
      <w:numFmt w:val="bullet"/>
      <w:lvlText w:val="•"/>
      <w:lvlJc w:val="left"/>
      <w:pPr>
        <w:ind w:left="4000" w:hanging="279"/>
      </w:pPr>
      <w:rPr>
        <w:rFonts w:hint="default"/>
        <w:lang w:val="pl-PL" w:eastAsia="en-US" w:bidi="ar-SA"/>
      </w:rPr>
    </w:lvl>
    <w:lvl w:ilvl="4" w:tplc="4D729BCE">
      <w:numFmt w:val="bullet"/>
      <w:lvlText w:val="•"/>
      <w:lvlJc w:val="left"/>
      <w:pPr>
        <w:ind w:left="4840" w:hanging="279"/>
      </w:pPr>
      <w:rPr>
        <w:rFonts w:hint="default"/>
        <w:lang w:val="pl-PL" w:eastAsia="en-US" w:bidi="ar-SA"/>
      </w:rPr>
    </w:lvl>
    <w:lvl w:ilvl="5" w:tplc="D06A256A">
      <w:numFmt w:val="bullet"/>
      <w:lvlText w:val="•"/>
      <w:lvlJc w:val="left"/>
      <w:pPr>
        <w:ind w:left="5680" w:hanging="279"/>
      </w:pPr>
      <w:rPr>
        <w:rFonts w:hint="default"/>
        <w:lang w:val="pl-PL" w:eastAsia="en-US" w:bidi="ar-SA"/>
      </w:rPr>
    </w:lvl>
    <w:lvl w:ilvl="6" w:tplc="D5325956">
      <w:numFmt w:val="bullet"/>
      <w:lvlText w:val="•"/>
      <w:lvlJc w:val="left"/>
      <w:pPr>
        <w:ind w:left="6520" w:hanging="279"/>
      </w:pPr>
      <w:rPr>
        <w:rFonts w:hint="default"/>
        <w:lang w:val="pl-PL" w:eastAsia="en-US" w:bidi="ar-SA"/>
      </w:rPr>
    </w:lvl>
    <w:lvl w:ilvl="7" w:tplc="91026846">
      <w:numFmt w:val="bullet"/>
      <w:lvlText w:val="•"/>
      <w:lvlJc w:val="left"/>
      <w:pPr>
        <w:ind w:left="7360" w:hanging="279"/>
      </w:pPr>
      <w:rPr>
        <w:rFonts w:hint="default"/>
        <w:lang w:val="pl-PL" w:eastAsia="en-US" w:bidi="ar-SA"/>
      </w:rPr>
    </w:lvl>
    <w:lvl w:ilvl="8" w:tplc="D9A40C5A">
      <w:numFmt w:val="bullet"/>
      <w:lvlText w:val="•"/>
      <w:lvlJc w:val="left"/>
      <w:pPr>
        <w:ind w:left="8200" w:hanging="279"/>
      </w:pPr>
      <w:rPr>
        <w:rFonts w:hint="default"/>
        <w:lang w:val="pl-PL" w:eastAsia="en-US" w:bidi="ar-SA"/>
      </w:rPr>
    </w:lvl>
  </w:abstractNum>
  <w:abstractNum w:abstractNumId="95" w15:restartNumberingAfterBreak="0">
    <w:nsid w:val="5C8762A1"/>
    <w:multiLevelType w:val="hybridMultilevel"/>
    <w:tmpl w:val="0476822C"/>
    <w:lvl w:ilvl="0" w:tplc="50DA1D88">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667C3F0A">
      <w:numFmt w:val="bullet"/>
      <w:lvlText w:val="•"/>
      <w:lvlJc w:val="left"/>
      <w:pPr>
        <w:ind w:left="1816" w:hanging="360"/>
      </w:pPr>
      <w:rPr>
        <w:rFonts w:hint="default"/>
        <w:lang w:val="pl-PL" w:eastAsia="en-US" w:bidi="ar-SA"/>
      </w:rPr>
    </w:lvl>
    <w:lvl w:ilvl="2" w:tplc="C548CEFE">
      <w:numFmt w:val="bullet"/>
      <w:lvlText w:val="•"/>
      <w:lvlJc w:val="left"/>
      <w:pPr>
        <w:ind w:left="2712" w:hanging="360"/>
      </w:pPr>
      <w:rPr>
        <w:rFonts w:hint="default"/>
        <w:lang w:val="pl-PL" w:eastAsia="en-US" w:bidi="ar-SA"/>
      </w:rPr>
    </w:lvl>
    <w:lvl w:ilvl="3" w:tplc="83D86C6A">
      <w:numFmt w:val="bullet"/>
      <w:lvlText w:val="•"/>
      <w:lvlJc w:val="left"/>
      <w:pPr>
        <w:ind w:left="3608" w:hanging="360"/>
      </w:pPr>
      <w:rPr>
        <w:rFonts w:hint="default"/>
        <w:lang w:val="pl-PL" w:eastAsia="en-US" w:bidi="ar-SA"/>
      </w:rPr>
    </w:lvl>
    <w:lvl w:ilvl="4" w:tplc="80803080">
      <w:numFmt w:val="bullet"/>
      <w:lvlText w:val="•"/>
      <w:lvlJc w:val="left"/>
      <w:pPr>
        <w:ind w:left="4504" w:hanging="360"/>
      </w:pPr>
      <w:rPr>
        <w:rFonts w:hint="default"/>
        <w:lang w:val="pl-PL" w:eastAsia="en-US" w:bidi="ar-SA"/>
      </w:rPr>
    </w:lvl>
    <w:lvl w:ilvl="5" w:tplc="FC028642">
      <w:numFmt w:val="bullet"/>
      <w:lvlText w:val="•"/>
      <w:lvlJc w:val="left"/>
      <w:pPr>
        <w:ind w:left="5400" w:hanging="360"/>
      </w:pPr>
      <w:rPr>
        <w:rFonts w:hint="default"/>
        <w:lang w:val="pl-PL" w:eastAsia="en-US" w:bidi="ar-SA"/>
      </w:rPr>
    </w:lvl>
    <w:lvl w:ilvl="6" w:tplc="153E31E6">
      <w:numFmt w:val="bullet"/>
      <w:lvlText w:val="•"/>
      <w:lvlJc w:val="left"/>
      <w:pPr>
        <w:ind w:left="6296" w:hanging="360"/>
      </w:pPr>
      <w:rPr>
        <w:rFonts w:hint="default"/>
        <w:lang w:val="pl-PL" w:eastAsia="en-US" w:bidi="ar-SA"/>
      </w:rPr>
    </w:lvl>
    <w:lvl w:ilvl="7" w:tplc="CE58B758">
      <w:numFmt w:val="bullet"/>
      <w:lvlText w:val="•"/>
      <w:lvlJc w:val="left"/>
      <w:pPr>
        <w:ind w:left="7192" w:hanging="360"/>
      </w:pPr>
      <w:rPr>
        <w:rFonts w:hint="default"/>
        <w:lang w:val="pl-PL" w:eastAsia="en-US" w:bidi="ar-SA"/>
      </w:rPr>
    </w:lvl>
    <w:lvl w:ilvl="8" w:tplc="3F448DFC">
      <w:numFmt w:val="bullet"/>
      <w:lvlText w:val="•"/>
      <w:lvlJc w:val="left"/>
      <w:pPr>
        <w:ind w:left="8088" w:hanging="360"/>
      </w:pPr>
      <w:rPr>
        <w:rFonts w:hint="default"/>
        <w:lang w:val="pl-PL" w:eastAsia="en-US" w:bidi="ar-SA"/>
      </w:rPr>
    </w:lvl>
  </w:abstractNum>
  <w:abstractNum w:abstractNumId="96" w15:restartNumberingAfterBreak="0">
    <w:nsid w:val="5D01297F"/>
    <w:multiLevelType w:val="hybridMultilevel"/>
    <w:tmpl w:val="40DE098E"/>
    <w:lvl w:ilvl="0" w:tplc="E6225EE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DD48B806">
      <w:numFmt w:val="bullet"/>
      <w:lvlText w:val="•"/>
      <w:lvlJc w:val="left"/>
      <w:pPr>
        <w:ind w:left="1816" w:hanging="360"/>
      </w:pPr>
      <w:rPr>
        <w:rFonts w:hint="default"/>
        <w:lang w:val="pl-PL" w:eastAsia="en-US" w:bidi="ar-SA"/>
      </w:rPr>
    </w:lvl>
    <w:lvl w:ilvl="2" w:tplc="69AEA2E2">
      <w:numFmt w:val="bullet"/>
      <w:lvlText w:val="•"/>
      <w:lvlJc w:val="left"/>
      <w:pPr>
        <w:ind w:left="2712" w:hanging="360"/>
      </w:pPr>
      <w:rPr>
        <w:rFonts w:hint="default"/>
        <w:lang w:val="pl-PL" w:eastAsia="en-US" w:bidi="ar-SA"/>
      </w:rPr>
    </w:lvl>
    <w:lvl w:ilvl="3" w:tplc="332445D2">
      <w:numFmt w:val="bullet"/>
      <w:lvlText w:val="•"/>
      <w:lvlJc w:val="left"/>
      <w:pPr>
        <w:ind w:left="3608" w:hanging="360"/>
      </w:pPr>
      <w:rPr>
        <w:rFonts w:hint="default"/>
        <w:lang w:val="pl-PL" w:eastAsia="en-US" w:bidi="ar-SA"/>
      </w:rPr>
    </w:lvl>
    <w:lvl w:ilvl="4" w:tplc="DC6A6BBC">
      <w:numFmt w:val="bullet"/>
      <w:lvlText w:val="•"/>
      <w:lvlJc w:val="left"/>
      <w:pPr>
        <w:ind w:left="4504" w:hanging="360"/>
      </w:pPr>
      <w:rPr>
        <w:rFonts w:hint="default"/>
        <w:lang w:val="pl-PL" w:eastAsia="en-US" w:bidi="ar-SA"/>
      </w:rPr>
    </w:lvl>
    <w:lvl w:ilvl="5" w:tplc="78A8633E">
      <w:numFmt w:val="bullet"/>
      <w:lvlText w:val="•"/>
      <w:lvlJc w:val="left"/>
      <w:pPr>
        <w:ind w:left="5400" w:hanging="360"/>
      </w:pPr>
      <w:rPr>
        <w:rFonts w:hint="default"/>
        <w:lang w:val="pl-PL" w:eastAsia="en-US" w:bidi="ar-SA"/>
      </w:rPr>
    </w:lvl>
    <w:lvl w:ilvl="6" w:tplc="DBCE0D16">
      <w:numFmt w:val="bullet"/>
      <w:lvlText w:val="•"/>
      <w:lvlJc w:val="left"/>
      <w:pPr>
        <w:ind w:left="6296" w:hanging="360"/>
      </w:pPr>
      <w:rPr>
        <w:rFonts w:hint="default"/>
        <w:lang w:val="pl-PL" w:eastAsia="en-US" w:bidi="ar-SA"/>
      </w:rPr>
    </w:lvl>
    <w:lvl w:ilvl="7" w:tplc="66041EDC">
      <w:numFmt w:val="bullet"/>
      <w:lvlText w:val="•"/>
      <w:lvlJc w:val="left"/>
      <w:pPr>
        <w:ind w:left="7192" w:hanging="360"/>
      </w:pPr>
      <w:rPr>
        <w:rFonts w:hint="default"/>
        <w:lang w:val="pl-PL" w:eastAsia="en-US" w:bidi="ar-SA"/>
      </w:rPr>
    </w:lvl>
    <w:lvl w:ilvl="8" w:tplc="62B09964">
      <w:numFmt w:val="bullet"/>
      <w:lvlText w:val="•"/>
      <w:lvlJc w:val="left"/>
      <w:pPr>
        <w:ind w:left="8088" w:hanging="360"/>
      </w:pPr>
      <w:rPr>
        <w:rFonts w:hint="default"/>
        <w:lang w:val="pl-PL" w:eastAsia="en-US" w:bidi="ar-SA"/>
      </w:rPr>
    </w:lvl>
  </w:abstractNum>
  <w:abstractNum w:abstractNumId="97" w15:restartNumberingAfterBreak="0">
    <w:nsid w:val="5D3D25FD"/>
    <w:multiLevelType w:val="hybridMultilevel"/>
    <w:tmpl w:val="3CA84E8A"/>
    <w:lvl w:ilvl="0" w:tplc="5E58D2FA">
      <w:start w:val="1"/>
      <w:numFmt w:val="decimal"/>
      <w:lvlText w:val="%1."/>
      <w:lvlJc w:val="left"/>
      <w:pPr>
        <w:ind w:left="1108" w:hanging="202"/>
        <w:jc w:val="left"/>
      </w:pPr>
      <w:rPr>
        <w:rFonts w:ascii="Calibri" w:eastAsia="Calibri" w:hAnsi="Calibri" w:cs="Calibri" w:hint="default"/>
        <w:b/>
        <w:bCs/>
        <w:i w:val="0"/>
        <w:iCs w:val="0"/>
        <w:spacing w:val="-2"/>
        <w:w w:val="100"/>
        <w:sz w:val="20"/>
        <w:szCs w:val="20"/>
        <w:lang w:val="pl-PL" w:eastAsia="en-US" w:bidi="ar-SA"/>
      </w:rPr>
    </w:lvl>
    <w:lvl w:ilvl="1" w:tplc="5450F0F6">
      <w:numFmt w:val="bullet"/>
      <w:lvlText w:val="•"/>
      <w:lvlJc w:val="left"/>
      <w:pPr>
        <w:ind w:left="1978" w:hanging="202"/>
      </w:pPr>
      <w:rPr>
        <w:rFonts w:hint="default"/>
        <w:lang w:val="pl-PL" w:eastAsia="en-US" w:bidi="ar-SA"/>
      </w:rPr>
    </w:lvl>
    <w:lvl w:ilvl="2" w:tplc="A47A9066">
      <w:numFmt w:val="bullet"/>
      <w:lvlText w:val="•"/>
      <w:lvlJc w:val="left"/>
      <w:pPr>
        <w:ind w:left="2856" w:hanging="202"/>
      </w:pPr>
      <w:rPr>
        <w:rFonts w:hint="default"/>
        <w:lang w:val="pl-PL" w:eastAsia="en-US" w:bidi="ar-SA"/>
      </w:rPr>
    </w:lvl>
    <w:lvl w:ilvl="3" w:tplc="365E0660">
      <w:numFmt w:val="bullet"/>
      <w:lvlText w:val="•"/>
      <w:lvlJc w:val="left"/>
      <w:pPr>
        <w:ind w:left="3734" w:hanging="202"/>
      </w:pPr>
      <w:rPr>
        <w:rFonts w:hint="default"/>
        <w:lang w:val="pl-PL" w:eastAsia="en-US" w:bidi="ar-SA"/>
      </w:rPr>
    </w:lvl>
    <w:lvl w:ilvl="4" w:tplc="D8B2B188">
      <w:numFmt w:val="bullet"/>
      <w:lvlText w:val="•"/>
      <w:lvlJc w:val="left"/>
      <w:pPr>
        <w:ind w:left="4612" w:hanging="202"/>
      </w:pPr>
      <w:rPr>
        <w:rFonts w:hint="default"/>
        <w:lang w:val="pl-PL" w:eastAsia="en-US" w:bidi="ar-SA"/>
      </w:rPr>
    </w:lvl>
    <w:lvl w:ilvl="5" w:tplc="42C289CE">
      <w:numFmt w:val="bullet"/>
      <w:lvlText w:val="•"/>
      <w:lvlJc w:val="left"/>
      <w:pPr>
        <w:ind w:left="5490" w:hanging="202"/>
      </w:pPr>
      <w:rPr>
        <w:rFonts w:hint="default"/>
        <w:lang w:val="pl-PL" w:eastAsia="en-US" w:bidi="ar-SA"/>
      </w:rPr>
    </w:lvl>
    <w:lvl w:ilvl="6" w:tplc="2E8E7B6A">
      <w:numFmt w:val="bullet"/>
      <w:lvlText w:val="•"/>
      <w:lvlJc w:val="left"/>
      <w:pPr>
        <w:ind w:left="6368" w:hanging="202"/>
      </w:pPr>
      <w:rPr>
        <w:rFonts w:hint="default"/>
        <w:lang w:val="pl-PL" w:eastAsia="en-US" w:bidi="ar-SA"/>
      </w:rPr>
    </w:lvl>
    <w:lvl w:ilvl="7" w:tplc="13DE8126">
      <w:numFmt w:val="bullet"/>
      <w:lvlText w:val="•"/>
      <w:lvlJc w:val="left"/>
      <w:pPr>
        <w:ind w:left="7246" w:hanging="202"/>
      </w:pPr>
      <w:rPr>
        <w:rFonts w:hint="default"/>
        <w:lang w:val="pl-PL" w:eastAsia="en-US" w:bidi="ar-SA"/>
      </w:rPr>
    </w:lvl>
    <w:lvl w:ilvl="8" w:tplc="35626E3C">
      <w:numFmt w:val="bullet"/>
      <w:lvlText w:val="•"/>
      <w:lvlJc w:val="left"/>
      <w:pPr>
        <w:ind w:left="8124" w:hanging="202"/>
      </w:pPr>
      <w:rPr>
        <w:rFonts w:hint="default"/>
        <w:lang w:val="pl-PL" w:eastAsia="en-US" w:bidi="ar-SA"/>
      </w:rPr>
    </w:lvl>
  </w:abstractNum>
  <w:abstractNum w:abstractNumId="98" w15:restartNumberingAfterBreak="0">
    <w:nsid w:val="5DA431A0"/>
    <w:multiLevelType w:val="hybridMultilevel"/>
    <w:tmpl w:val="0F741A46"/>
    <w:lvl w:ilvl="0" w:tplc="4E520FD4">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B23C1576">
      <w:numFmt w:val="bullet"/>
      <w:lvlText w:val="•"/>
      <w:lvlJc w:val="left"/>
      <w:pPr>
        <w:ind w:left="1816" w:hanging="360"/>
      </w:pPr>
      <w:rPr>
        <w:rFonts w:hint="default"/>
        <w:lang w:val="pl-PL" w:eastAsia="en-US" w:bidi="ar-SA"/>
      </w:rPr>
    </w:lvl>
    <w:lvl w:ilvl="2" w:tplc="9238126C">
      <w:numFmt w:val="bullet"/>
      <w:lvlText w:val="•"/>
      <w:lvlJc w:val="left"/>
      <w:pPr>
        <w:ind w:left="2712" w:hanging="360"/>
      </w:pPr>
      <w:rPr>
        <w:rFonts w:hint="default"/>
        <w:lang w:val="pl-PL" w:eastAsia="en-US" w:bidi="ar-SA"/>
      </w:rPr>
    </w:lvl>
    <w:lvl w:ilvl="3" w:tplc="04AEDDA6">
      <w:numFmt w:val="bullet"/>
      <w:lvlText w:val="•"/>
      <w:lvlJc w:val="left"/>
      <w:pPr>
        <w:ind w:left="3608" w:hanging="360"/>
      </w:pPr>
      <w:rPr>
        <w:rFonts w:hint="default"/>
        <w:lang w:val="pl-PL" w:eastAsia="en-US" w:bidi="ar-SA"/>
      </w:rPr>
    </w:lvl>
    <w:lvl w:ilvl="4" w:tplc="E30E435C">
      <w:numFmt w:val="bullet"/>
      <w:lvlText w:val="•"/>
      <w:lvlJc w:val="left"/>
      <w:pPr>
        <w:ind w:left="4504" w:hanging="360"/>
      </w:pPr>
      <w:rPr>
        <w:rFonts w:hint="default"/>
        <w:lang w:val="pl-PL" w:eastAsia="en-US" w:bidi="ar-SA"/>
      </w:rPr>
    </w:lvl>
    <w:lvl w:ilvl="5" w:tplc="ADF63920">
      <w:numFmt w:val="bullet"/>
      <w:lvlText w:val="•"/>
      <w:lvlJc w:val="left"/>
      <w:pPr>
        <w:ind w:left="5400" w:hanging="360"/>
      </w:pPr>
      <w:rPr>
        <w:rFonts w:hint="default"/>
        <w:lang w:val="pl-PL" w:eastAsia="en-US" w:bidi="ar-SA"/>
      </w:rPr>
    </w:lvl>
    <w:lvl w:ilvl="6" w:tplc="CDA6DC96">
      <w:numFmt w:val="bullet"/>
      <w:lvlText w:val="•"/>
      <w:lvlJc w:val="left"/>
      <w:pPr>
        <w:ind w:left="6296" w:hanging="360"/>
      </w:pPr>
      <w:rPr>
        <w:rFonts w:hint="default"/>
        <w:lang w:val="pl-PL" w:eastAsia="en-US" w:bidi="ar-SA"/>
      </w:rPr>
    </w:lvl>
    <w:lvl w:ilvl="7" w:tplc="00D07E7A">
      <w:numFmt w:val="bullet"/>
      <w:lvlText w:val="•"/>
      <w:lvlJc w:val="left"/>
      <w:pPr>
        <w:ind w:left="7192" w:hanging="360"/>
      </w:pPr>
      <w:rPr>
        <w:rFonts w:hint="default"/>
        <w:lang w:val="pl-PL" w:eastAsia="en-US" w:bidi="ar-SA"/>
      </w:rPr>
    </w:lvl>
    <w:lvl w:ilvl="8" w:tplc="9C6A0AA0">
      <w:numFmt w:val="bullet"/>
      <w:lvlText w:val="•"/>
      <w:lvlJc w:val="left"/>
      <w:pPr>
        <w:ind w:left="8088" w:hanging="360"/>
      </w:pPr>
      <w:rPr>
        <w:rFonts w:hint="default"/>
        <w:lang w:val="pl-PL" w:eastAsia="en-US" w:bidi="ar-SA"/>
      </w:rPr>
    </w:lvl>
  </w:abstractNum>
  <w:abstractNum w:abstractNumId="99" w15:restartNumberingAfterBreak="0">
    <w:nsid w:val="5E0E7A9E"/>
    <w:multiLevelType w:val="hybridMultilevel"/>
    <w:tmpl w:val="8FBA3BF6"/>
    <w:lvl w:ilvl="0" w:tplc="A21CA188">
      <w:start w:val="1"/>
      <w:numFmt w:val="decimal"/>
      <w:lvlText w:val="%1)"/>
      <w:lvlJc w:val="left"/>
      <w:pPr>
        <w:ind w:left="1405" w:hanging="212"/>
        <w:jc w:val="left"/>
      </w:pPr>
      <w:rPr>
        <w:rFonts w:ascii="Calibri" w:eastAsia="Calibri" w:hAnsi="Calibri" w:cs="Calibri" w:hint="default"/>
        <w:b w:val="0"/>
        <w:bCs w:val="0"/>
        <w:i w:val="0"/>
        <w:iCs w:val="0"/>
        <w:spacing w:val="-2"/>
        <w:w w:val="100"/>
        <w:sz w:val="20"/>
        <w:szCs w:val="20"/>
        <w:lang w:val="pl-PL" w:eastAsia="en-US" w:bidi="ar-SA"/>
      </w:rPr>
    </w:lvl>
    <w:lvl w:ilvl="1" w:tplc="794E0470">
      <w:numFmt w:val="bullet"/>
      <w:lvlText w:val="•"/>
      <w:lvlJc w:val="left"/>
      <w:pPr>
        <w:ind w:left="2248" w:hanging="212"/>
      </w:pPr>
      <w:rPr>
        <w:rFonts w:hint="default"/>
        <w:lang w:val="pl-PL" w:eastAsia="en-US" w:bidi="ar-SA"/>
      </w:rPr>
    </w:lvl>
    <w:lvl w:ilvl="2" w:tplc="AE28CAD2">
      <w:numFmt w:val="bullet"/>
      <w:lvlText w:val="•"/>
      <w:lvlJc w:val="left"/>
      <w:pPr>
        <w:ind w:left="3096" w:hanging="212"/>
      </w:pPr>
      <w:rPr>
        <w:rFonts w:hint="default"/>
        <w:lang w:val="pl-PL" w:eastAsia="en-US" w:bidi="ar-SA"/>
      </w:rPr>
    </w:lvl>
    <w:lvl w:ilvl="3" w:tplc="6F2EB03E">
      <w:numFmt w:val="bullet"/>
      <w:lvlText w:val="•"/>
      <w:lvlJc w:val="left"/>
      <w:pPr>
        <w:ind w:left="3944" w:hanging="212"/>
      </w:pPr>
      <w:rPr>
        <w:rFonts w:hint="default"/>
        <w:lang w:val="pl-PL" w:eastAsia="en-US" w:bidi="ar-SA"/>
      </w:rPr>
    </w:lvl>
    <w:lvl w:ilvl="4" w:tplc="ECB0B670">
      <w:numFmt w:val="bullet"/>
      <w:lvlText w:val="•"/>
      <w:lvlJc w:val="left"/>
      <w:pPr>
        <w:ind w:left="4792" w:hanging="212"/>
      </w:pPr>
      <w:rPr>
        <w:rFonts w:hint="default"/>
        <w:lang w:val="pl-PL" w:eastAsia="en-US" w:bidi="ar-SA"/>
      </w:rPr>
    </w:lvl>
    <w:lvl w:ilvl="5" w:tplc="806AE3DA">
      <w:numFmt w:val="bullet"/>
      <w:lvlText w:val="•"/>
      <w:lvlJc w:val="left"/>
      <w:pPr>
        <w:ind w:left="5640" w:hanging="212"/>
      </w:pPr>
      <w:rPr>
        <w:rFonts w:hint="default"/>
        <w:lang w:val="pl-PL" w:eastAsia="en-US" w:bidi="ar-SA"/>
      </w:rPr>
    </w:lvl>
    <w:lvl w:ilvl="6" w:tplc="CD827A20">
      <w:numFmt w:val="bullet"/>
      <w:lvlText w:val="•"/>
      <w:lvlJc w:val="left"/>
      <w:pPr>
        <w:ind w:left="6488" w:hanging="212"/>
      </w:pPr>
      <w:rPr>
        <w:rFonts w:hint="default"/>
        <w:lang w:val="pl-PL" w:eastAsia="en-US" w:bidi="ar-SA"/>
      </w:rPr>
    </w:lvl>
    <w:lvl w:ilvl="7" w:tplc="9D64A606">
      <w:numFmt w:val="bullet"/>
      <w:lvlText w:val="•"/>
      <w:lvlJc w:val="left"/>
      <w:pPr>
        <w:ind w:left="7336" w:hanging="212"/>
      </w:pPr>
      <w:rPr>
        <w:rFonts w:hint="default"/>
        <w:lang w:val="pl-PL" w:eastAsia="en-US" w:bidi="ar-SA"/>
      </w:rPr>
    </w:lvl>
    <w:lvl w:ilvl="8" w:tplc="C4CEC366">
      <w:numFmt w:val="bullet"/>
      <w:lvlText w:val="•"/>
      <w:lvlJc w:val="left"/>
      <w:pPr>
        <w:ind w:left="8184" w:hanging="212"/>
      </w:pPr>
      <w:rPr>
        <w:rFonts w:hint="default"/>
        <w:lang w:val="pl-PL" w:eastAsia="en-US" w:bidi="ar-SA"/>
      </w:rPr>
    </w:lvl>
  </w:abstractNum>
  <w:abstractNum w:abstractNumId="100" w15:restartNumberingAfterBreak="0">
    <w:nsid w:val="5E0F2D07"/>
    <w:multiLevelType w:val="hybridMultilevel"/>
    <w:tmpl w:val="4736424C"/>
    <w:lvl w:ilvl="0" w:tplc="D37E2310">
      <w:start w:val="1"/>
      <w:numFmt w:val="decimal"/>
      <w:lvlText w:val="%1."/>
      <w:lvlJc w:val="left"/>
      <w:pPr>
        <w:ind w:left="916" w:hanging="360"/>
        <w:jc w:val="left"/>
      </w:pPr>
      <w:rPr>
        <w:rFonts w:ascii="Calibri" w:eastAsia="Calibri" w:hAnsi="Calibri" w:cs="Calibri" w:hint="default"/>
        <w:b w:val="0"/>
        <w:bCs w:val="0"/>
        <w:i w:val="0"/>
        <w:iCs w:val="0"/>
        <w:spacing w:val="-2"/>
        <w:w w:val="100"/>
        <w:sz w:val="20"/>
        <w:szCs w:val="20"/>
        <w:lang w:val="pl-PL" w:eastAsia="en-US" w:bidi="ar-SA"/>
      </w:rPr>
    </w:lvl>
    <w:lvl w:ilvl="1" w:tplc="6C7C2D68">
      <w:numFmt w:val="bullet"/>
      <w:lvlText w:val="•"/>
      <w:lvlJc w:val="left"/>
      <w:pPr>
        <w:ind w:left="1816" w:hanging="360"/>
      </w:pPr>
      <w:rPr>
        <w:rFonts w:hint="default"/>
        <w:lang w:val="pl-PL" w:eastAsia="en-US" w:bidi="ar-SA"/>
      </w:rPr>
    </w:lvl>
    <w:lvl w:ilvl="2" w:tplc="3D64BA5A">
      <w:numFmt w:val="bullet"/>
      <w:lvlText w:val="•"/>
      <w:lvlJc w:val="left"/>
      <w:pPr>
        <w:ind w:left="2712" w:hanging="360"/>
      </w:pPr>
      <w:rPr>
        <w:rFonts w:hint="default"/>
        <w:lang w:val="pl-PL" w:eastAsia="en-US" w:bidi="ar-SA"/>
      </w:rPr>
    </w:lvl>
    <w:lvl w:ilvl="3" w:tplc="BA2E0D06">
      <w:numFmt w:val="bullet"/>
      <w:lvlText w:val="•"/>
      <w:lvlJc w:val="left"/>
      <w:pPr>
        <w:ind w:left="3608" w:hanging="360"/>
      </w:pPr>
      <w:rPr>
        <w:rFonts w:hint="default"/>
        <w:lang w:val="pl-PL" w:eastAsia="en-US" w:bidi="ar-SA"/>
      </w:rPr>
    </w:lvl>
    <w:lvl w:ilvl="4" w:tplc="04C2F8FC">
      <w:numFmt w:val="bullet"/>
      <w:lvlText w:val="•"/>
      <w:lvlJc w:val="left"/>
      <w:pPr>
        <w:ind w:left="4504" w:hanging="360"/>
      </w:pPr>
      <w:rPr>
        <w:rFonts w:hint="default"/>
        <w:lang w:val="pl-PL" w:eastAsia="en-US" w:bidi="ar-SA"/>
      </w:rPr>
    </w:lvl>
    <w:lvl w:ilvl="5" w:tplc="7B8A033C">
      <w:numFmt w:val="bullet"/>
      <w:lvlText w:val="•"/>
      <w:lvlJc w:val="left"/>
      <w:pPr>
        <w:ind w:left="5400" w:hanging="360"/>
      </w:pPr>
      <w:rPr>
        <w:rFonts w:hint="default"/>
        <w:lang w:val="pl-PL" w:eastAsia="en-US" w:bidi="ar-SA"/>
      </w:rPr>
    </w:lvl>
    <w:lvl w:ilvl="6" w:tplc="87B4A40E">
      <w:numFmt w:val="bullet"/>
      <w:lvlText w:val="•"/>
      <w:lvlJc w:val="left"/>
      <w:pPr>
        <w:ind w:left="6296" w:hanging="360"/>
      </w:pPr>
      <w:rPr>
        <w:rFonts w:hint="default"/>
        <w:lang w:val="pl-PL" w:eastAsia="en-US" w:bidi="ar-SA"/>
      </w:rPr>
    </w:lvl>
    <w:lvl w:ilvl="7" w:tplc="51C6B08C">
      <w:numFmt w:val="bullet"/>
      <w:lvlText w:val="•"/>
      <w:lvlJc w:val="left"/>
      <w:pPr>
        <w:ind w:left="7192" w:hanging="360"/>
      </w:pPr>
      <w:rPr>
        <w:rFonts w:hint="default"/>
        <w:lang w:val="pl-PL" w:eastAsia="en-US" w:bidi="ar-SA"/>
      </w:rPr>
    </w:lvl>
    <w:lvl w:ilvl="8" w:tplc="7D7090C0">
      <w:numFmt w:val="bullet"/>
      <w:lvlText w:val="•"/>
      <w:lvlJc w:val="left"/>
      <w:pPr>
        <w:ind w:left="8088" w:hanging="360"/>
      </w:pPr>
      <w:rPr>
        <w:rFonts w:hint="default"/>
        <w:lang w:val="pl-PL" w:eastAsia="en-US" w:bidi="ar-SA"/>
      </w:rPr>
    </w:lvl>
  </w:abstractNum>
  <w:abstractNum w:abstractNumId="101" w15:restartNumberingAfterBreak="0">
    <w:nsid w:val="5E325BD5"/>
    <w:multiLevelType w:val="hybridMultilevel"/>
    <w:tmpl w:val="F2EA883A"/>
    <w:lvl w:ilvl="0" w:tplc="95DCBE32">
      <w:start w:val="10"/>
      <w:numFmt w:val="decimal"/>
      <w:lvlText w:val="%1"/>
      <w:lvlJc w:val="left"/>
      <w:pPr>
        <w:ind w:left="647" w:hanging="452"/>
        <w:jc w:val="left"/>
      </w:pPr>
      <w:rPr>
        <w:rFonts w:hint="default"/>
        <w:lang w:val="pl-PL" w:eastAsia="en-US" w:bidi="ar-SA"/>
      </w:rPr>
    </w:lvl>
    <w:lvl w:ilvl="1" w:tplc="F81E3AF0">
      <w:numFmt w:val="none"/>
      <w:lvlText w:val=""/>
      <w:lvlJc w:val="left"/>
      <w:pPr>
        <w:tabs>
          <w:tab w:val="num" w:pos="360"/>
        </w:tabs>
      </w:pPr>
    </w:lvl>
    <w:lvl w:ilvl="2" w:tplc="73D2C9C6">
      <w:numFmt w:val="bullet"/>
      <w:lvlText w:val="•"/>
      <w:lvlJc w:val="left"/>
      <w:pPr>
        <w:ind w:left="2488" w:hanging="452"/>
      </w:pPr>
      <w:rPr>
        <w:rFonts w:hint="default"/>
        <w:lang w:val="pl-PL" w:eastAsia="en-US" w:bidi="ar-SA"/>
      </w:rPr>
    </w:lvl>
    <w:lvl w:ilvl="3" w:tplc="3D1CD0A4">
      <w:numFmt w:val="bullet"/>
      <w:lvlText w:val="•"/>
      <w:lvlJc w:val="left"/>
      <w:pPr>
        <w:ind w:left="3412" w:hanging="452"/>
      </w:pPr>
      <w:rPr>
        <w:rFonts w:hint="default"/>
        <w:lang w:val="pl-PL" w:eastAsia="en-US" w:bidi="ar-SA"/>
      </w:rPr>
    </w:lvl>
    <w:lvl w:ilvl="4" w:tplc="A0542DDE">
      <w:numFmt w:val="bullet"/>
      <w:lvlText w:val="•"/>
      <w:lvlJc w:val="left"/>
      <w:pPr>
        <w:ind w:left="4336" w:hanging="452"/>
      </w:pPr>
      <w:rPr>
        <w:rFonts w:hint="default"/>
        <w:lang w:val="pl-PL" w:eastAsia="en-US" w:bidi="ar-SA"/>
      </w:rPr>
    </w:lvl>
    <w:lvl w:ilvl="5" w:tplc="F7C02368">
      <w:numFmt w:val="bullet"/>
      <w:lvlText w:val="•"/>
      <w:lvlJc w:val="left"/>
      <w:pPr>
        <w:ind w:left="5260" w:hanging="452"/>
      </w:pPr>
      <w:rPr>
        <w:rFonts w:hint="default"/>
        <w:lang w:val="pl-PL" w:eastAsia="en-US" w:bidi="ar-SA"/>
      </w:rPr>
    </w:lvl>
    <w:lvl w:ilvl="6" w:tplc="D23CCA72">
      <w:numFmt w:val="bullet"/>
      <w:lvlText w:val="•"/>
      <w:lvlJc w:val="left"/>
      <w:pPr>
        <w:ind w:left="6184" w:hanging="452"/>
      </w:pPr>
      <w:rPr>
        <w:rFonts w:hint="default"/>
        <w:lang w:val="pl-PL" w:eastAsia="en-US" w:bidi="ar-SA"/>
      </w:rPr>
    </w:lvl>
    <w:lvl w:ilvl="7" w:tplc="F6E2D4CC">
      <w:numFmt w:val="bullet"/>
      <w:lvlText w:val="•"/>
      <w:lvlJc w:val="left"/>
      <w:pPr>
        <w:ind w:left="7108" w:hanging="452"/>
      </w:pPr>
      <w:rPr>
        <w:rFonts w:hint="default"/>
        <w:lang w:val="pl-PL" w:eastAsia="en-US" w:bidi="ar-SA"/>
      </w:rPr>
    </w:lvl>
    <w:lvl w:ilvl="8" w:tplc="31B2E12A">
      <w:numFmt w:val="bullet"/>
      <w:lvlText w:val="•"/>
      <w:lvlJc w:val="left"/>
      <w:pPr>
        <w:ind w:left="8032" w:hanging="452"/>
      </w:pPr>
      <w:rPr>
        <w:rFonts w:hint="default"/>
        <w:lang w:val="pl-PL" w:eastAsia="en-US" w:bidi="ar-SA"/>
      </w:rPr>
    </w:lvl>
  </w:abstractNum>
  <w:abstractNum w:abstractNumId="102" w15:restartNumberingAfterBreak="0">
    <w:nsid w:val="5E6473BF"/>
    <w:multiLevelType w:val="hybridMultilevel"/>
    <w:tmpl w:val="4DA667DA"/>
    <w:lvl w:ilvl="0" w:tplc="8F36A966">
      <w:start w:val="1"/>
      <w:numFmt w:val="lowerLetter"/>
      <w:lvlText w:val="%1)"/>
      <w:lvlJc w:val="left"/>
      <w:pPr>
        <w:ind w:left="1194" w:hanging="207"/>
        <w:jc w:val="left"/>
      </w:pPr>
      <w:rPr>
        <w:rFonts w:ascii="Calibri" w:eastAsia="Calibri" w:hAnsi="Calibri" w:cs="Calibri" w:hint="default"/>
        <w:b w:val="0"/>
        <w:bCs w:val="0"/>
        <w:i w:val="0"/>
        <w:iCs w:val="0"/>
        <w:spacing w:val="-1"/>
        <w:w w:val="100"/>
        <w:sz w:val="20"/>
        <w:szCs w:val="20"/>
        <w:lang w:val="pl-PL" w:eastAsia="en-US" w:bidi="ar-SA"/>
      </w:rPr>
    </w:lvl>
    <w:lvl w:ilvl="1" w:tplc="2F948E42">
      <w:numFmt w:val="bullet"/>
      <w:lvlText w:val="•"/>
      <w:lvlJc w:val="left"/>
      <w:pPr>
        <w:ind w:left="2068" w:hanging="207"/>
      </w:pPr>
      <w:rPr>
        <w:rFonts w:hint="default"/>
        <w:lang w:val="pl-PL" w:eastAsia="en-US" w:bidi="ar-SA"/>
      </w:rPr>
    </w:lvl>
    <w:lvl w:ilvl="2" w:tplc="F92C9698">
      <w:numFmt w:val="bullet"/>
      <w:lvlText w:val="•"/>
      <w:lvlJc w:val="left"/>
      <w:pPr>
        <w:ind w:left="2936" w:hanging="207"/>
      </w:pPr>
      <w:rPr>
        <w:rFonts w:hint="default"/>
        <w:lang w:val="pl-PL" w:eastAsia="en-US" w:bidi="ar-SA"/>
      </w:rPr>
    </w:lvl>
    <w:lvl w:ilvl="3" w:tplc="B0CCF172">
      <w:numFmt w:val="bullet"/>
      <w:lvlText w:val="•"/>
      <w:lvlJc w:val="left"/>
      <w:pPr>
        <w:ind w:left="3804" w:hanging="207"/>
      </w:pPr>
      <w:rPr>
        <w:rFonts w:hint="default"/>
        <w:lang w:val="pl-PL" w:eastAsia="en-US" w:bidi="ar-SA"/>
      </w:rPr>
    </w:lvl>
    <w:lvl w:ilvl="4" w:tplc="694C2572">
      <w:numFmt w:val="bullet"/>
      <w:lvlText w:val="•"/>
      <w:lvlJc w:val="left"/>
      <w:pPr>
        <w:ind w:left="4672" w:hanging="207"/>
      </w:pPr>
      <w:rPr>
        <w:rFonts w:hint="default"/>
        <w:lang w:val="pl-PL" w:eastAsia="en-US" w:bidi="ar-SA"/>
      </w:rPr>
    </w:lvl>
    <w:lvl w:ilvl="5" w:tplc="02165F56">
      <w:numFmt w:val="bullet"/>
      <w:lvlText w:val="•"/>
      <w:lvlJc w:val="left"/>
      <w:pPr>
        <w:ind w:left="5540" w:hanging="207"/>
      </w:pPr>
      <w:rPr>
        <w:rFonts w:hint="default"/>
        <w:lang w:val="pl-PL" w:eastAsia="en-US" w:bidi="ar-SA"/>
      </w:rPr>
    </w:lvl>
    <w:lvl w:ilvl="6" w:tplc="D28E3544">
      <w:numFmt w:val="bullet"/>
      <w:lvlText w:val="•"/>
      <w:lvlJc w:val="left"/>
      <w:pPr>
        <w:ind w:left="6408" w:hanging="207"/>
      </w:pPr>
      <w:rPr>
        <w:rFonts w:hint="default"/>
        <w:lang w:val="pl-PL" w:eastAsia="en-US" w:bidi="ar-SA"/>
      </w:rPr>
    </w:lvl>
    <w:lvl w:ilvl="7" w:tplc="FEF6EB92">
      <w:numFmt w:val="bullet"/>
      <w:lvlText w:val="•"/>
      <w:lvlJc w:val="left"/>
      <w:pPr>
        <w:ind w:left="7276" w:hanging="207"/>
      </w:pPr>
      <w:rPr>
        <w:rFonts w:hint="default"/>
        <w:lang w:val="pl-PL" w:eastAsia="en-US" w:bidi="ar-SA"/>
      </w:rPr>
    </w:lvl>
    <w:lvl w:ilvl="8" w:tplc="C2A82DF2">
      <w:numFmt w:val="bullet"/>
      <w:lvlText w:val="•"/>
      <w:lvlJc w:val="left"/>
      <w:pPr>
        <w:ind w:left="8144" w:hanging="207"/>
      </w:pPr>
      <w:rPr>
        <w:rFonts w:hint="default"/>
        <w:lang w:val="pl-PL" w:eastAsia="en-US" w:bidi="ar-SA"/>
      </w:rPr>
    </w:lvl>
  </w:abstractNum>
  <w:abstractNum w:abstractNumId="103" w15:restartNumberingAfterBreak="0">
    <w:nsid w:val="5ED967CB"/>
    <w:multiLevelType w:val="hybridMultilevel"/>
    <w:tmpl w:val="A3CE97AE"/>
    <w:lvl w:ilvl="0" w:tplc="79786D78">
      <w:start w:val="4"/>
      <w:numFmt w:val="decimal"/>
      <w:lvlText w:val="%1"/>
      <w:lvlJc w:val="left"/>
      <w:pPr>
        <w:ind w:left="551" w:hanging="356"/>
        <w:jc w:val="left"/>
      </w:pPr>
      <w:rPr>
        <w:rFonts w:hint="default"/>
        <w:lang w:val="pl-PL" w:eastAsia="en-US" w:bidi="ar-SA"/>
      </w:rPr>
    </w:lvl>
    <w:lvl w:ilvl="1" w:tplc="1B002C98">
      <w:numFmt w:val="none"/>
      <w:lvlText w:val=""/>
      <w:lvlJc w:val="left"/>
      <w:pPr>
        <w:tabs>
          <w:tab w:val="num" w:pos="360"/>
        </w:tabs>
      </w:pPr>
    </w:lvl>
    <w:lvl w:ilvl="2" w:tplc="13AE4C34">
      <w:numFmt w:val="bullet"/>
      <w:lvlText w:val="•"/>
      <w:lvlJc w:val="left"/>
      <w:pPr>
        <w:ind w:left="2424" w:hanging="356"/>
      </w:pPr>
      <w:rPr>
        <w:rFonts w:hint="default"/>
        <w:lang w:val="pl-PL" w:eastAsia="en-US" w:bidi="ar-SA"/>
      </w:rPr>
    </w:lvl>
    <w:lvl w:ilvl="3" w:tplc="B802B704">
      <w:numFmt w:val="bullet"/>
      <w:lvlText w:val="•"/>
      <w:lvlJc w:val="left"/>
      <w:pPr>
        <w:ind w:left="3356" w:hanging="356"/>
      </w:pPr>
      <w:rPr>
        <w:rFonts w:hint="default"/>
        <w:lang w:val="pl-PL" w:eastAsia="en-US" w:bidi="ar-SA"/>
      </w:rPr>
    </w:lvl>
    <w:lvl w:ilvl="4" w:tplc="CAD4E204">
      <w:numFmt w:val="bullet"/>
      <w:lvlText w:val="•"/>
      <w:lvlJc w:val="left"/>
      <w:pPr>
        <w:ind w:left="4288" w:hanging="356"/>
      </w:pPr>
      <w:rPr>
        <w:rFonts w:hint="default"/>
        <w:lang w:val="pl-PL" w:eastAsia="en-US" w:bidi="ar-SA"/>
      </w:rPr>
    </w:lvl>
    <w:lvl w:ilvl="5" w:tplc="79DC6CB0">
      <w:numFmt w:val="bullet"/>
      <w:lvlText w:val="•"/>
      <w:lvlJc w:val="left"/>
      <w:pPr>
        <w:ind w:left="5220" w:hanging="356"/>
      </w:pPr>
      <w:rPr>
        <w:rFonts w:hint="default"/>
        <w:lang w:val="pl-PL" w:eastAsia="en-US" w:bidi="ar-SA"/>
      </w:rPr>
    </w:lvl>
    <w:lvl w:ilvl="6" w:tplc="2FC4FC44">
      <w:numFmt w:val="bullet"/>
      <w:lvlText w:val="•"/>
      <w:lvlJc w:val="left"/>
      <w:pPr>
        <w:ind w:left="6152" w:hanging="356"/>
      </w:pPr>
      <w:rPr>
        <w:rFonts w:hint="default"/>
        <w:lang w:val="pl-PL" w:eastAsia="en-US" w:bidi="ar-SA"/>
      </w:rPr>
    </w:lvl>
    <w:lvl w:ilvl="7" w:tplc="6C42BE54">
      <w:numFmt w:val="bullet"/>
      <w:lvlText w:val="•"/>
      <w:lvlJc w:val="left"/>
      <w:pPr>
        <w:ind w:left="7084" w:hanging="356"/>
      </w:pPr>
      <w:rPr>
        <w:rFonts w:hint="default"/>
        <w:lang w:val="pl-PL" w:eastAsia="en-US" w:bidi="ar-SA"/>
      </w:rPr>
    </w:lvl>
    <w:lvl w:ilvl="8" w:tplc="37D69B66">
      <w:numFmt w:val="bullet"/>
      <w:lvlText w:val="•"/>
      <w:lvlJc w:val="left"/>
      <w:pPr>
        <w:ind w:left="8016" w:hanging="356"/>
      </w:pPr>
      <w:rPr>
        <w:rFonts w:hint="default"/>
        <w:lang w:val="pl-PL" w:eastAsia="en-US" w:bidi="ar-SA"/>
      </w:rPr>
    </w:lvl>
  </w:abstractNum>
  <w:abstractNum w:abstractNumId="104" w15:restartNumberingAfterBreak="0">
    <w:nsid w:val="5F97685D"/>
    <w:multiLevelType w:val="hybridMultilevel"/>
    <w:tmpl w:val="13108F7A"/>
    <w:lvl w:ilvl="0" w:tplc="9D0EA36C">
      <w:start w:val="1"/>
      <w:numFmt w:val="lowerLetter"/>
      <w:lvlText w:val="%1)"/>
      <w:lvlJc w:val="left"/>
      <w:pPr>
        <w:ind w:left="560" w:hanging="269"/>
        <w:jc w:val="left"/>
      </w:pPr>
      <w:rPr>
        <w:rFonts w:ascii="Calibri" w:eastAsia="Calibri" w:hAnsi="Calibri" w:cs="Calibri" w:hint="default"/>
        <w:b w:val="0"/>
        <w:bCs w:val="0"/>
        <w:i w:val="0"/>
        <w:iCs w:val="0"/>
        <w:spacing w:val="-1"/>
        <w:w w:val="100"/>
        <w:sz w:val="20"/>
        <w:szCs w:val="20"/>
        <w:lang w:val="pl-PL" w:eastAsia="en-US" w:bidi="ar-SA"/>
      </w:rPr>
    </w:lvl>
    <w:lvl w:ilvl="1" w:tplc="17F6BAF2">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2" w:tplc="4E929AFA">
      <w:numFmt w:val="bullet"/>
      <w:lvlText w:val="•"/>
      <w:lvlJc w:val="left"/>
      <w:pPr>
        <w:ind w:left="1915" w:hanging="360"/>
      </w:pPr>
      <w:rPr>
        <w:rFonts w:hint="default"/>
        <w:lang w:val="pl-PL" w:eastAsia="en-US" w:bidi="ar-SA"/>
      </w:rPr>
    </w:lvl>
    <w:lvl w:ilvl="3" w:tplc="D4D2FE02">
      <w:numFmt w:val="bullet"/>
      <w:lvlText w:val="•"/>
      <w:lvlJc w:val="left"/>
      <w:pPr>
        <w:ind w:left="2911" w:hanging="360"/>
      </w:pPr>
      <w:rPr>
        <w:rFonts w:hint="default"/>
        <w:lang w:val="pl-PL" w:eastAsia="en-US" w:bidi="ar-SA"/>
      </w:rPr>
    </w:lvl>
    <w:lvl w:ilvl="4" w:tplc="5A340DD0">
      <w:numFmt w:val="bullet"/>
      <w:lvlText w:val="•"/>
      <w:lvlJc w:val="left"/>
      <w:pPr>
        <w:ind w:left="3906" w:hanging="360"/>
      </w:pPr>
      <w:rPr>
        <w:rFonts w:hint="default"/>
        <w:lang w:val="pl-PL" w:eastAsia="en-US" w:bidi="ar-SA"/>
      </w:rPr>
    </w:lvl>
    <w:lvl w:ilvl="5" w:tplc="4A8893A0">
      <w:numFmt w:val="bullet"/>
      <w:lvlText w:val="•"/>
      <w:lvlJc w:val="left"/>
      <w:pPr>
        <w:ind w:left="4902" w:hanging="360"/>
      </w:pPr>
      <w:rPr>
        <w:rFonts w:hint="default"/>
        <w:lang w:val="pl-PL" w:eastAsia="en-US" w:bidi="ar-SA"/>
      </w:rPr>
    </w:lvl>
    <w:lvl w:ilvl="6" w:tplc="E22C4230">
      <w:numFmt w:val="bullet"/>
      <w:lvlText w:val="•"/>
      <w:lvlJc w:val="left"/>
      <w:pPr>
        <w:ind w:left="5897" w:hanging="360"/>
      </w:pPr>
      <w:rPr>
        <w:rFonts w:hint="default"/>
        <w:lang w:val="pl-PL" w:eastAsia="en-US" w:bidi="ar-SA"/>
      </w:rPr>
    </w:lvl>
    <w:lvl w:ilvl="7" w:tplc="AD52A5F0">
      <w:numFmt w:val="bullet"/>
      <w:lvlText w:val="•"/>
      <w:lvlJc w:val="left"/>
      <w:pPr>
        <w:ind w:left="6893" w:hanging="360"/>
      </w:pPr>
      <w:rPr>
        <w:rFonts w:hint="default"/>
        <w:lang w:val="pl-PL" w:eastAsia="en-US" w:bidi="ar-SA"/>
      </w:rPr>
    </w:lvl>
    <w:lvl w:ilvl="8" w:tplc="7C44B49E">
      <w:numFmt w:val="bullet"/>
      <w:lvlText w:val="•"/>
      <w:lvlJc w:val="left"/>
      <w:pPr>
        <w:ind w:left="7888" w:hanging="360"/>
      </w:pPr>
      <w:rPr>
        <w:rFonts w:hint="default"/>
        <w:lang w:val="pl-PL" w:eastAsia="en-US" w:bidi="ar-SA"/>
      </w:rPr>
    </w:lvl>
  </w:abstractNum>
  <w:abstractNum w:abstractNumId="105" w15:restartNumberingAfterBreak="0">
    <w:nsid w:val="5FF15CD4"/>
    <w:multiLevelType w:val="hybridMultilevel"/>
    <w:tmpl w:val="0CBAA55C"/>
    <w:lvl w:ilvl="0" w:tplc="55DC53EE">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31F28A94">
      <w:numFmt w:val="bullet"/>
      <w:lvlText w:val="•"/>
      <w:lvlJc w:val="left"/>
      <w:pPr>
        <w:ind w:left="1168" w:hanging="111"/>
      </w:pPr>
      <w:rPr>
        <w:rFonts w:hint="default"/>
        <w:lang w:val="pl-PL" w:eastAsia="en-US" w:bidi="ar-SA"/>
      </w:rPr>
    </w:lvl>
    <w:lvl w:ilvl="2" w:tplc="BB0E9EC2">
      <w:numFmt w:val="bullet"/>
      <w:lvlText w:val="•"/>
      <w:lvlJc w:val="left"/>
      <w:pPr>
        <w:ind w:left="2136" w:hanging="111"/>
      </w:pPr>
      <w:rPr>
        <w:rFonts w:hint="default"/>
        <w:lang w:val="pl-PL" w:eastAsia="en-US" w:bidi="ar-SA"/>
      </w:rPr>
    </w:lvl>
    <w:lvl w:ilvl="3" w:tplc="E74A9C66">
      <w:numFmt w:val="bullet"/>
      <w:lvlText w:val="•"/>
      <w:lvlJc w:val="left"/>
      <w:pPr>
        <w:ind w:left="3104" w:hanging="111"/>
      </w:pPr>
      <w:rPr>
        <w:rFonts w:hint="default"/>
        <w:lang w:val="pl-PL" w:eastAsia="en-US" w:bidi="ar-SA"/>
      </w:rPr>
    </w:lvl>
    <w:lvl w:ilvl="4" w:tplc="76401B0C">
      <w:numFmt w:val="bullet"/>
      <w:lvlText w:val="•"/>
      <w:lvlJc w:val="left"/>
      <w:pPr>
        <w:ind w:left="4072" w:hanging="111"/>
      </w:pPr>
      <w:rPr>
        <w:rFonts w:hint="default"/>
        <w:lang w:val="pl-PL" w:eastAsia="en-US" w:bidi="ar-SA"/>
      </w:rPr>
    </w:lvl>
    <w:lvl w:ilvl="5" w:tplc="248EE346">
      <w:numFmt w:val="bullet"/>
      <w:lvlText w:val="•"/>
      <w:lvlJc w:val="left"/>
      <w:pPr>
        <w:ind w:left="5040" w:hanging="111"/>
      </w:pPr>
      <w:rPr>
        <w:rFonts w:hint="default"/>
        <w:lang w:val="pl-PL" w:eastAsia="en-US" w:bidi="ar-SA"/>
      </w:rPr>
    </w:lvl>
    <w:lvl w:ilvl="6" w:tplc="7E40CF9A">
      <w:numFmt w:val="bullet"/>
      <w:lvlText w:val="•"/>
      <w:lvlJc w:val="left"/>
      <w:pPr>
        <w:ind w:left="6008" w:hanging="111"/>
      </w:pPr>
      <w:rPr>
        <w:rFonts w:hint="default"/>
        <w:lang w:val="pl-PL" w:eastAsia="en-US" w:bidi="ar-SA"/>
      </w:rPr>
    </w:lvl>
    <w:lvl w:ilvl="7" w:tplc="DC50AC9C">
      <w:numFmt w:val="bullet"/>
      <w:lvlText w:val="•"/>
      <w:lvlJc w:val="left"/>
      <w:pPr>
        <w:ind w:left="6976" w:hanging="111"/>
      </w:pPr>
      <w:rPr>
        <w:rFonts w:hint="default"/>
        <w:lang w:val="pl-PL" w:eastAsia="en-US" w:bidi="ar-SA"/>
      </w:rPr>
    </w:lvl>
    <w:lvl w:ilvl="8" w:tplc="874E3260">
      <w:numFmt w:val="bullet"/>
      <w:lvlText w:val="•"/>
      <w:lvlJc w:val="left"/>
      <w:pPr>
        <w:ind w:left="7944" w:hanging="111"/>
      </w:pPr>
      <w:rPr>
        <w:rFonts w:hint="default"/>
        <w:lang w:val="pl-PL" w:eastAsia="en-US" w:bidi="ar-SA"/>
      </w:rPr>
    </w:lvl>
  </w:abstractNum>
  <w:abstractNum w:abstractNumId="106" w15:restartNumberingAfterBreak="0">
    <w:nsid w:val="61C80809"/>
    <w:multiLevelType w:val="hybridMultilevel"/>
    <w:tmpl w:val="C13EE452"/>
    <w:lvl w:ilvl="0" w:tplc="E0048A0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A4E8DDFA">
      <w:numFmt w:val="bullet"/>
      <w:lvlText w:val="•"/>
      <w:lvlJc w:val="left"/>
      <w:pPr>
        <w:ind w:left="1816" w:hanging="360"/>
      </w:pPr>
      <w:rPr>
        <w:rFonts w:hint="default"/>
        <w:lang w:val="pl-PL" w:eastAsia="en-US" w:bidi="ar-SA"/>
      </w:rPr>
    </w:lvl>
    <w:lvl w:ilvl="2" w:tplc="476C53F2">
      <w:numFmt w:val="bullet"/>
      <w:lvlText w:val="•"/>
      <w:lvlJc w:val="left"/>
      <w:pPr>
        <w:ind w:left="2712" w:hanging="360"/>
      </w:pPr>
      <w:rPr>
        <w:rFonts w:hint="default"/>
        <w:lang w:val="pl-PL" w:eastAsia="en-US" w:bidi="ar-SA"/>
      </w:rPr>
    </w:lvl>
    <w:lvl w:ilvl="3" w:tplc="C5C0FC10">
      <w:numFmt w:val="bullet"/>
      <w:lvlText w:val="•"/>
      <w:lvlJc w:val="left"/>
      <w:pPr>
        <w:ind w:left="3608" w:hanging="360"/>
      </w:pPr>
      <w:rPr>
        <w:rFonts w:hint="default"/>
        <w:lang w:val="pl-PL" w:eastAsia="en-US" w:bidi="ar-SA"/>
      </w:rPr>
    </w:lvl>
    <w:lvl w:ilvl="4" w:tplc="B64C208A">
      <w:numFmt w:val="bullet"/>
      <w:lvlText w:val="•"/>
      <w:lvlJc w:val="left"/>
      <w:pPr>
        <w:ind w:left="4504" w:hanging="360"/>
      </w:pPr>
      <w:rPr>
        <w:rFonts w:hint="default"/>
        <w:lang w:val="pl-PL" w:eastAsia="en-US" w:bidi="ar-SA"/>
      </w:rPr>
    </w:lvl>
    <w:lvl w:ilvl="5" w:tplc="D9D0990C">
      <w:numFmt w:val="bullet"/>
      <w:lvlText w:val="•"/>
      <w:lvlJc w:val="left"/>
      <w:pPr>
        <w:ind w:left="5400" w:hanging="360"/>
      </w:pPr>
      <w:rPr>
        <w:rFonts w:hint="default"/>
        <w:lang w:val="pl-PL" w:eastAsia="en-US" w:bidi="ar-SA"/>
      </w:rPr>
    </w:lvl>
    <w:lvl w:ilvl="6" w:tplc="0862E99C">
      <w:numFmt w:val="bullet"/>
      <w:lvlText w:val="•"/>
      <w:lvlJc w:val="left"/>
      <w:pPr>
        <w:ind w:left="6296" w:hanging="360"/>
      </w:pPr>
      <w:rPr>
        <w:rFonts w:hint="default"/>
        <w:lang w:val="pl-PL" w:eastAsia="en-US" w:bidi="ar-SA"/>
      </w:rPr>
    </w:lvl>
    <w:lvl w:ilvl="7" w:tplc="BE16EBE6">
      <w:numFmt w:val="bullet"/>
      <w:lvlText w:val="•"/>
      <w:lvlJc w:val="left"/>
      <w:pPr>
        <w:ind w:left="7192" w:hanging="360"/>
      </w:pPr>
      <w:rPr>
        <w:rFonts w:hint="default"/>
        <w:lang w:val="pl-PL" w:eastAsia="en-US" w:bidi="ar-SA"/>
      </w:rPr>
    </w:lvl>
    <w:lvl w:ilvl="8" w:tplc="9422839C">
      <w:numFmt w:val="bullet"/>
      <w:lvlText w:val="•"/>
      <w:lvlJc w:val="left"/>
      <w:pPr>
        <w:ind w:left="8088" w:hanging="360"/>
      </w:pPr>
      <w:rPr>
        <w:rFonts w:hint="default"/>
        <w:lang w:val="pl-PL" w:eastAsia="en-US" w:bidi="ar-SA"/>
      </w:rPr>
    </w:lvl>
  </w:abstractNum>
  <w:abstractNum w:abstractNumId="107" w15:restartNumberingAfterBreak="0">
    <w:nsid w:val="62F92E84"/>
    <w:multiLevelType w:val="hybridMultilevel"/>
    <w:tmpl w:val="07BAC030"/>
    <w:lvl w:ilvl="0" w:tplc="6E10FA56">
      <w:start w:val="1"/>
      <w:numFmt w:val="decimal"/>
      <w:lvlText w:val="%1."/>
      <w:lvlJc w:val="left"/>
      <w:pPr>
        <w:ind w:left="351" w:hanging="156"/>
        <w:jc w:val="left"/>
      </w:pPr>
      <w:rPr>
        <w:rFonts w:ascii="Calibri" w:eastAsia="Calibri" w:hAnsi="Calibri" w:cs="Calibri" w:hint="default"/>
        <w:b/>
        <w:bCs/>
        <w:i w:val="0"/>
        <w:iCs w:val="0"/>
        <w:spacing w:val="-2"/>
        <w:w w:val="96"/>
        <w:sz w:val="18"/>
        <w:szCs w:val="18"/>
        <w:lang w:val="pl-PL" w:eastAsia="en-US" w:bidi="ar-SA"/>
      </w:rPr>
    </w:lvl>
    <w:lvl w:ilvl="1" w:tplc="514E7354">
      <w:numFmt w:val="none"/>
      <w:lvlText w:val=""/>
      <w:lvlJc w:val="left"/>
      <w:pPr>
        <w:tabs>
          <w:tab w:val="num" w:pos="360"/>
        </w:tabs>
      </w:pPr>
    </w:lvl>
    <w:lvl w:ilvl="2" w:tplc="F7C4B7A4">
      <w:numFmt w:val="bullet"/>
      <w:lvlText w:val=""/>
      <w:lvlJc w:val="left"/>
      <w:pPr>
        <w:ind w:left="916" w:hanging="303"/>
      </w:pPr>
      <w:rPr>
        <w:rFonts w:ascii="Symbol" w:eastAsia="Symbol" w:hAnsi="Symbol" w:cs="Symbol" w:hint="default"/>
        <w:b w:val="0"/>
        <w:bCs w:val="0"/>
        <w:i w:val="0"/>
        <w:iCs w:val="0"/>
        <w:spacing w:val="0"/>
        <w:w w:val="100"/>
        <w:sz w:val="20"/>
        <w:szCs w:val="20"/>
        <w:lang w:val="pl-PL" w:eastAsia="en-US" w:bidi="ar-SA"/>
      </w:rPr>
    </w:lvl>
    <w:lvl w:ilvl="3" w:tplc="8822E4EA">
      <w:numFmt w:val="bullet"/>
      <w:lvlText w:val="•"/>
      <w:lvlJc w:val="left"/>
      <w:pPr>
        <w:ind w:left="2040" w:hanging="303"/>
      </w:pPr>
      <w:rPr>
        <w:rFonts w:hint="default"/>
        <w:lang w:val="pl-PL" w:eastAsia="en-US" w:bidi="ar-SA"/>
      </w:rPr>
    </w:lvl>
    <w:lvl w:ilvl="4" w:tplc="6D827B6E">
      <w:numFmt w:val="bullet"/>
      <w:lvlText w:val="•"/>
      <w:lvlJc w:val="left"/>
      <w:pPr>
        <w:ind w:left="3160" w:hanging="303"/>
      </w:pPr>
      <w:rPr>
        <w:rFonts w:hint="default"/>
        <w:lang w:val="pl-PL" w:eastAsia="en-US" w:bidi="ar-SA"/>
      </w:rPr>
    </w:lvl>
    <w:lvl w:ilvl="5" w:tplc="A8DC8BB8">
      <w:numFmt w:val="bullet"/>
      <w:lvlText w:val="•"/>
      <w:lvlJc w:val="left"/>
      <w:pPr>
        <w:ind w:left="4280" w:hanging="303"/>
      </w:pPr>
      <w:rPr>
        <w:rFonts w:hint="default"/>
        <w:lang w:val="pl-PL" w:eastAsia="en-US" w:bidi="ar-SA"/>
      </w:rPr>
    </w:lvl>
    <w:lvl w:ilvl="6" w:tplc="B4583BBE">
      <w:numFmt w:val="bullet"/>
      <w:lvlText w:val="•"/>
      <w:lvlJc w:val="left"/>
      <w:pPr>
        <w:ind w:left="5400" w:hanging="303"/>
      </w:pPr>
      <w:rPr>
        <w:rFonts w:hint="default"/>
        <w:lang w:val="pl-PL" w:eastAsia="en-US" w:bidi="ar-SA"/>
      </w:rPr>
    </w:lvl>
    <w:lvl w:ilvl="7" w:tplc="30FA3FF8">
      <w:numFmt w:val="bullet"/>
      <w:lvlText w:val="•"/>
      <w:lvlJc w:val="left"/>
      <w:pPr>
        <w:ind w:left="6520" w:hanging="303"/>
      </w:pPr>
      <w:rPr>
        <w:rFonts w:hint="default"/>
        <w:lang w:val="pl-PL" w:eastAsia="en-US" w:bidi="ar-SA"/>
      </w:rPr>
    </w:lvl>
    <w:lvl w:ilvl="8" w:tplc="99526A12">
      <w:numFmt w:val="bullet"/>
      <w:lvlText w:val="•"/>
      <w:lvlJc w:val="left"/>
      <w:pPr>
        <w:ind w:left="7640" w:hanging="303"/>
      </w:pPr>
      <w:rPr>
        <w:rFonts w:hint="default"/>
        <w:lang w:val="pl-PL" w:eastAsia="en-US" w:bidi="ar-SA"/>
      </w:rPr>
    </w:lvl>
  </w:abstractNum>
  <w:abstractNum w:abstractNumId="108" w15:restartNumberingAfterBreak="0">
    <w:nsid w:val="644036E3"/>
    <w:multiLevelType w:val="hybridMultilevel"/>
    <w:tmpl w:val="CC767238"/>
    <w:lvl w:ilvl="0" w:tplc="3F3661A4">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5930F22A">
      <w:numFmt w:val="bullet"/>
      <w:lvlText w:val="•"/>
      <w:lvlJc w:val="left"/>
      <w:pPr>
        <w:ind w:left="1816" w:hanging="360"/>
      </w:pPr>
      <w:rPr>
        <w:rFonts w:hint="default"/>
        <w:lang w:val="pl-PL" w:eastAsia="en-US" w:bidi="ar-SA"/>
      </w:rPr>
    </w:lvl>
    <w:lvl w:ilvl="2" w:tplc="D84802C8">
      <w:numFmt w:val="bullet"/>
      <w:lvlText w:val="•"/>
      <w:lvlJc w:val="left"/>
      <w:pPr>
        <w:ind w:left="2712" w:hanging="360"/>
      </w:pPr>
      <w:rPr>
        <w:rFonts w:hint="default"/>
        <w:lang w:val="pl-PL" w:eastAsia="en-US" w:bidi="ar-SA"/>
      </w:rPr>
    </w:lvl>
    <w:lvl w:ilvl="3" w:tplc="1C2E6064">
      <w:numFmt w:val="bullet"/>
      <w:lvlText w:val="•"/>
      <w:lvlJc w:val="left"/>
      <w:pPr>
        <w:ind w:left="3608" w:hanging="360"/>
      </w:pPr>
      <w:rPr>
        <w:rFonts w:hint="default"/>
        <w:lang w:val="pl-PL" w:eastAsia="en-US" w:bidi="ar-SA"/>
      </w:rPr>
    </w:lvl>
    <w:lvl w:ilvl="4" w:tplc="3B92A88E">
      <w:numFmt w:val="bullet"/>
      <w:lvlText w:val="•"/>
      <w:lvlJc w:val="left"/>
      <w:pPr>
        <w:ind w:left="4504" w:hanging="360"/>
      </w:pPr>
      <w:rPr>
        <w:rFonts w:hint="default"/>
        <w:lang w:val="pl-PL" w:eastAsia="en-US" w:bidi="ar-SA"/>
      </w:rPr>
    </w:lvl>
    <w:lvl w:ilvl="5" w:tplc="C3CE6A06">
      <w:numFmt w:val="bullet"/>
      <w:lvlText w:val="•"/>
      <w:lvlJc w:val="left"/>
      <w:pPr>
        <w:ind w:left="5400" w:hanging="360"/>
      </w:pPr>
      <w:rPr>
        <w:rFonts w:hint="default"/>
        <w:lang w:val="pl-PL" w:eastAsia="en-US" w:bidi="ar-SA"/>
      </w:rPr>
    </w:lvl>
    <w:lvl w:ilvl="6" w:tplc="D400BBD2">
      <w:numFmt w:val="bullet"/>
      <w:lvlText w:val="•"/>
      <w:lvlJc w:val="left"/>
      <w:pPr>
        <w:ind w:left="6296" w:hanging="360"/>
      </w:pPr>
      <w:rPr>
        <w:rFonts w:hint="default"/>
        <w:lang w:val="pl-PL" w:eastAsia="en-US" w:bidi="ar-SA"/>
      </w:rPr>
    </w:lvl>
    <w:lvl w:ilvl="7" w:tplc="EA2C3674">
      <w:numFmt w:val="bullet"/>
      <w:lvlText w:val="•"/>
      <w:lvlJc w:val="left"/>
      <w:pPr>
        <w:ind w:left="7192" w:hanging="360"/>
      </w:pPr>
      <w:rPr>
        <w:rFonts w:hint="default"/>
        <w:lang w:val="pl-PL" w:eastAsia="en-US" w:bidi="ar-SA"/>
      </w:rPr>
    </w:lvl>
    <w:lvl w:ilvl="8" w:tplc="47BC83F4">
      <w:numFmt w:val="bullet"/>
      <w:lvlText w:val="•"/>
      <w:lvlJc w:val="left"/>
      <w:pPr>
        <w:ind w:left="8088" w:hanging="360"/>
      </w:pPr>
      <w:rPr>
        <w:rFonts w:hint="default"/>
        <w:lang w:val="pl-PL" w:eastAsia="en-US" w:bidi="ar-SA"/>
      </w:rPr>
    </w:lvl>
  </w:abstractNum>
  <w:abstractNum w:abstractNumId="109" w15:restartNumberingAfterBreak="0">
    <w:nsid w:val="65582D12"/>
    <w:multiLevelType w:val="hybridMultilevel"/>
    <w:tmpl w:val="91D8B440"/>
    <w:lvl w:ilvl="0" w:tplc="AECA1D54">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8DB26590">
      <w:numFmt w:val="bullet"/>
      <w:lvlText w:val="•"/>
      <w:lvlJc w:val="left"/>
      <w:pPr>
        <w:ind w:left="1168" w:hanging="111"/>
      </w:pPr>
      <w:rPr>
        <w:rFonts w:hint="default"/>
        <w:lang w:val="pl-PL" w:eastAsia="en-US" w:bidi="ar-SA"/>
      </w:rPr>
    </w:lvl>
    <w:lvl w:ilvl="2" w:tplc="AC00ED06">
      <w:numFmt w:val="bullet"/>
      <w:lvlText w:val="•"/>
      <w:lvlJc w:val="left"/>
      <w:pPr>
        <w:ind w:left="2136" w:hanging="111"/>
      </w:pPr>
      <w:rPr>
        <w:rFonts w:hint="default"/>
        <w:lang w:val="pl-PL" w:eastAsia="en-US" w:bidi="ar-SA"/>
      </w:rPr>
    </w:lvl>
    <w:lvl w:ilvl="3" w:tplc="7DF6DDFA">
      <w:numFmt w:val="bullet"/>
      <w:lvlText w:val="•"/>
      <w:lvlJc w:val="left"/>
      <w:pPr>
        <w:ind w:left="3104" w:hanging="111"/>
      </w:pPr>
      <w:rPr>
        <w:rFonts w:hint="default"/>
        <w:lang w:val="pl-PL" w:eastAsia="en-US" w:bidi="ar-SA"/>
      </w:rPr>
    </w:lvl>
    <w:lvl w:ilvl="4" w:tplc="849A7804">
      <w:numFmt w:val="bullet"/>
      <w:lvlText w:val="•"/>
      <w:lvlJc w:val="left"/>
      <w:pPr>
        <w:ind w:left="4072" w:hanging="111"/>
      </w:pPr>
      <w:rPr>
        <w:rFonts w:hint="default"/>
        <w:lang w:val="pl-PL" w:eastAsia="en-US" w:bidi="ar-SA"/>
      </w:rPr>
    </w:lvl>
    <w:lvl w:ilvl="5" w:tplc="9432AFC0">
      <w:numFmt w:val="bullet"/>
      <w:lvlText w:val="•"/>
      <w:lvlJc w:val="left"/>
      <w:pPr>
        <w:ind w:left="5040" w:hanging="111"/>
      </w:pPr>
      <w:rPr>
        <w:rFonts w:hint="default"/>
        <w:lang w:val="pl-PL" w:eastAsia="en-US" w:bidi="ar-SA"/>
      </w:rPr>
    </w:lvl>
    <w:lvl w:ilvl="6" w:tplc="0D9EC246">
      <w:numFmt w:val="bullet"/>
      <w:lvlText w:val="•"/>
      <w:lvlJc w:val="left"/>
      <w:pPr>
        <w:ind w:left="6008" w:hanging="111"/>
      </w:pPr>
      <w:rPr>
        <w:rFonts w:hint="default"/>
        <w:lang w:val="pl-PL" w:eastAsia="en-US" w:bidi="ar-SA"/>
      </w:rPr>
    </w:lvl>
    <w:lvl w:ilvl="7" w:tplc="84D6859A">
      <w:numFmt w:val="bullet"/>
      <w:lvlText w:val="•"/>
      <w:lvlJc w:val="left"/>
      <w:pPr>
        <w:ind w:left="6976" w:hanging="111"/>
      </w:pPr>
      <w:rPr>
        <w:rFonts w:hint="default"/>
        <w:lang w:val="pl-PL" w:eastAsia="en-US" w:bidi="ar-SA"/>
      </w:rPr>
    </w:lvl>
    <w:lvl w:ilvl="8" w:tplc="EDF6BC5E">
      <w:numFmt w:val="bullet"/>
      <w:lvlText w:val="•"/>
      <w:lvlJc w:val="left"/>
      <w:pPr>
        <w:ind w:left="7944" w:hanging="111"/>
      </w:pPr>
      <w:rPr>
        <w:rFonts w:hint="default"/>
        <w:lang w:val="pl-PL" w:eastAsia="en-US" w:bidi="ar-SA"/>
      </w:rPr>
    </w:lvl>
  </w:abstractNum>
  <w:abstractNum w:abstractNumId="110" w15:restartNumberingAfterBreak="0">
    <w:nsid w:val="66087C34"/>
    <w:multiLevelType w:val="hybridMultilevel"/>
    <w:tmpl w:val="7884CA0E"/>
    <w:lvl w:ilvl="0" w:tplc="24DA319A">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3EFCA682">
      <w:numFmt w:val="bullet"/>
      <w:lvlText w:val="•"/>
      <w:lvlJc w:val="left"/>
      <w:pPr>
        <w:ind w:left="1816" w:hanging="360"/>
      </w:pPr>
      <w:rPr>
        <w:rFonts w:hint="default"/>
        <w:lang w:val="pl-PL" w:eastAsia="en-US" w:bidi="ar-SA"/>
      </w:rPr>
    </w:lvl>
    <w:lvl w:ilvl="2" w:tplc="3EAA62EA">
      <w:numFmt w:val="bullet"/>
      <w:lvlText w:val="•"/>
      <w:lvlJc w:val="left"/>
      <w:pPr>
        <w:ind w:left="2712" w:hanging="360"/>
      </w:pPr>
      <w:rPr>
        <w:rFonts w:hint="default"/>
        <w:lang w:val="pl-PL" w:eastAsia="en-US" w:bidi="ar-SA"/>
      </w:rPr>
    </w:lvl>
    <w:lvl w:ilvl="3" w:tplc="33FA8EBA">
      <w:numFmt w:val="bullet"/>
      <w:lvlText w:val="•"/>
      <w:lvlJc w:val="left"/>
      <w:pPr>
        <w:ind w:left="3608" w:hanging="360"/>
      </w:pPr>
      <w:rPr>
        <w:rFonts w:hint="default"/>
        <w:lang w:val="pl-PL" w:eastAsia="en-US" w:bidi="ar-SA"/>
      </w:rPr>
    </w:lvl>
    <w:lvl w:ilvl="4" w:tplc="EA06686E">
      <w:numFmt w:val="bullet"/>
      <w:lvlText w:val="•"/>
      <w:lvlJc w:val="left"/>
      <w:pPr>
        <w:ind w:left="4504" w:hanging="360"/>
      </w:pPr>
      <w:rPr>
        <w:rFonts w:hint="default"/>
        <w:lang w:val="pl-PL" w:eastAsia="en-US" w:bidi="ar-SA"/>
      </w:rPr>
    </w:lvl>
    <w:lvl w:ilvl="5" w:tplc="E58CD6D8">
      <w:numFmt w:val="bullet"/>
      <w:lvlText w:val="•"/>
      <w:lvlJc w:val="left"/>
      <w:pPr>
        <w:ind w:left="5400" w:hanging="360"/>
      </w:pPr>
      <w:rPr>
        <w:rFonts w:hint="default"/>
        <w:lang w:val="pl-PL" w:eastAsia="en-US" w:bidi="ar-SA"/>
      </w:rPr>
    </w:lvl>
    <w:lvl w:ilvl="6" w:tplc="9E827098">
      <w:numFmt w:val="bullet"/>
      <w:lvlText w:val="•"/>
      <w:lvlJc w:val="left"/>
      <w:pPr>
        <w:ind w:left="6296" w:hanging="360"/>
      </w:pPr>
      <w:rPr>
        <w:rFonts w:hint="default"/>
        <w:lang w:val="pl-PL" w:eastAsia="en-US" w:bidi="ar-SA"/>
      </w:rPr>
    </w:lvl>
    <w:lvl w:ilvl="7" w:tplc="F4B43608">
      <w:numFmt w:val="bullet"/>
      <w:lvlText w:val="•"/>
      <w:lvlJc w:val="left"/>
      <w:pPr>
        <w:ind w:left="7192" w:hanging="360"/>
      </w:pPr>
      <w:rPr>
        <w:rFonts w:hint="default"/>
        <w:lang w:val="pl-PL" w:eastAsia="en-US" w:bidi="ar-SA"/>
      </w:rPr>
    </w:lvl>
    <w:lvl w:ilvl="8" w:tplc="5B8A3E9E">
      <w:numFmt w:val="bullet"/>
      <w:lvlText w:val="•"/>
      <w:lvlJc w:val="left"/>
      <w:pPr>
        <w:ind w:left="8088" w:hanging="360"/>
      </w:pPr>
      <w:rPr>
        <w:rFonts w:hint="default"/>
        <w:lang w:val="pl-PL" w:eastAsia="en-US" w:bidi="ar-SA"/>
      </w:rPr>
    </w:lvl>
  </w:abstractNum>
  <w:abstractNum w:abstractNumId="111" w15:restartNumberingAfterBreak="0">
    <w:nsid w:val="665F0457"/>
    <w:multiLevelType w:val="hybridMultilevel"/>
    <w:tmpl w:val="531E0AD2"/>
    <w:lvl w:ilvl="0" w:tplc="5E08DEDE">
      <w:numFmt w:val="bullet"/>
      <w:lvlText w:val="•"/>
      <w:lvlJc w:val="left"/>
      <w:pPr>
        <w:ind w:left="196" w:hanging="154"/>
      </w:pPr>
      <w:rPr>
        <w:rFonts w:ascii="Calibri" w:eastAsia="Calibri" w:hAnsi="Calibri" w:cs="Calibri" w:hint="default"/>
        <w:b w:val="0"/>
        <w:bCs w:val="0"/>
        <w:i w:val="0"/>
        <w:iCs w:val="0"/>
        <w:spacing w:val="0"/>
        <w:w w:val="100"/>
        <w:sz w:val="20"/>
        <w:szCs w:val="20"/>
        <w:lang w:val="pl-PL" w:eastAsia="en-US" w:bidi="ar-SA"/>
      </w:rPr>
    </w:lvl>
    <w:lvl w:ilvl="1" w:tplc="6BD09AD0">
      <w:numFmt w:val="bullet"/>
      <w:lvlText w:val="•"/>
      <w:lvlJc w:val="left"/>
      <w:pPr>
        <w:ind w:left="1168" w:hanging="154"/>
      </w:pPr>
      <w:rPr>
        <w:rFonts w:hint="default"/>
        <w:lang w:val="pl-PL" w:eastAsia="en-US" w:bidi="ar-SA"/>
      </w:rPr>
    </w:lvl>
    <w:lvl w:ilvl="2" w:tplc="8B106FCE">
      <w:numFmt w:val="bullet"/>
      <w:lvlText w:val="•"/>
      <w:lvlJc w:val="left"/>
      <w:pPr>
        <w:ind w:left="2136" w:hanging="154"/>
      </w:pPr>
      <w:rPr>
        <w:rFonts w:hint="default"/>
        <w:lang w:val="pl-PL" w:eastAsia="en-US" w:bidi="ar-SA"/>
      </w:rPr>
    </w:lvl>
    <w:lvl w:ilvl="3" w:tplc="CB4E15A0">
      <w:numFmt w:val="bullet"/>
      <w:lvlText w:val="•"/>
      <w:lvlJc w:val="left"/>
      <w:pPr>
        <w:ind w:left="3104" w:hanging="154"/>
      </w:pPr>
      <w:rPr>
        <w:rFonts w:hint="default"/>
        <w:lang w:val="pl-PL" w:eastAsia="en-US" w:bidi="ar-SA"/>
      </w:rPr>
    </w:lvl>
    <w:lvl w:ilvl="4" w:tplc="F9DAE886">
      <w:numFmt w:val="bullet"/>
      <w:lvlText w:val="•"/>
      <w:lvlJc w:val="left"/>
      <w:pPr>
        <w:ind w:left="4072" w:hanging="154"/>
      </w:pPr>
      <w:rPr>
        <w:rFonts w:hint="default"/>
        <w:lang w:val="pl-PL" w:eastAsia="en-US" w:bidi="ar-SA"/>
      </w:rPr>
    </w:lvl>
    <w:lvl w:ilvl="5" w:tplc="F46A19A0">
      <w:numFmt w:val="bullet"/>
      <w:lvlText w:val="•"/>
      <w:lvlJc w:val="left"/>
      <w:pPr>
        <w:ind w:left="5040" w:hanging="154"/>
      </w:pPr>
      <w:rPr>
        <w:rFonts w:hint="default"/>
        <w:lang w:val="pl-PL" w:eastAsia="en-US" w:bidi="ar-SA"/>
      </w:rPr>
    </w:lvl>
    <w:lvl w:ilvl="6" w:tplc="6C22ED3A">
      <w:numFmt w:val="bullet"/>
      <w:lvlText w:val="•"/>
      <w:lvlJc w:val="left"/>
      <w:pPr>
        <w:ind w:left="6008" w:hanging="154"/>
      </w:pPr>
      <w:rPr>
        <w:rFonts w:hint="default"/>
        <w:lang w:val="pl-PL" w:eastAsia="en-US" w:bidi="ar-SA"/>
      </w:rPr>
    </w:lvl>
    <w:lvl w:ilvl="7" w:tplc="815E8EB8">
      <w:numFmt w:val="bullet"/>
      <w:lvlText w:val="•"/>
      <w:lvlJc w:val="left"/>
      <w:pPr>
        <w:ind w:left="6976" w:hanging="154"/>
      </w:pPr>
      <w:rPr>
        <w:rFonts w:hint="default"/>
        <w:lang w:val="pl-PL" w:eastAsia="en-US" w:bidi="ar-SA"/>
      </w:rPr>
    </w:lvl>
    <w:lvl w:ilvl="8" w:tplc="AF2E2714">
      <w:numFmt w:val="bullet"/>
      <w:lvlText w:val="•"/>
      <w:lvlJc w:val="left"/>
      <w:pPr>
        <w:ind w:left="7944" w:hanging="154"/>
      </w:pPr>
      <w:rPr>
        <w:rFonts w:hint="default"/>
        <w:lang w:val="pl-PL" w:eastAsia="en-US" w:bidi="ar-SA"/>
      </w:rPr>
    </w:lvl>
  </w:abstractNum>
  <w:abstractNum w:abstractNumId="112" w15:restartNumberingAfterBreak="0">
    <w:nsid w:val="668F45B4"/>
    <w:multiLevelType w:val="hybridMultilevel"/>
    <w:tmpl w:val="C6A405A6"/>
    <w:lvl w:ilvl="0" w:tplc="F3E8BFD4">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D516463A">
      <w:numFmt w:val="none"/>
      <w:lvlText w:val=""/>
      <w:lvlJc w:val="left"/>
      <w:pPr>
        <w:tabs>
          <w:tab w:val="num" w:pos="360"/>
        </w:tabs>
      </w:pPr>
    </w:lvl>
    <w:lvl w:ilvl="2" w:tplc="890AADD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59DCCCBE">
      <w:numFmt w:val="bullet"/>
      <w:lvlText w:val="•"/>
      <w:lvlJc w:val="left"/>
      <w:pPr>
        <w:ind w:left="2040" w:hanging="360"/>
      </w:pPr>
      <w:rPr>
        <w:rFonts w:hint="default"/>
        <w:lang w:val="pl-PL" w:eastAsia="en-US" w:bidi="ar-SA"/>
      </w:rPr>
    </w:lvl>
    <w:lvl w:ilvl="4" w:tplc="3C5E3AAA">
      <w:numFmt w:val="bullet"/>
      <w:lvlText w:val="•"/>
      <w:lvlJc w:val="left"/>
      <w:pPr>
        <w:ind w:left="3160" w:hanging="360"/>
      </w:pPr>
      <w:rPr>
        <w:rFonts w:hint="default"/>
        <w:lang w:val="pl-PL" w:eastAsia="en-US" w:bidi="ar-SA"/>
      </w:rPr>
    </w:lvl>
    <w:lvl w:ilvl="5" w:tplc="EB04927A">
      <w:numFmt w:val="bullet"/>
      <w:lvlText w:val="•"/>
      <w:lvlJc w:val="left"/>
      <w:pPr>
        <w:ind w:left="4280" w:hanging="360"/>
      </w:pPr>
      <w:rPr>
        <w:rFonts w:hint="default"/>
        <w:lang w:val="pl-PL" w:eastAsia="en-US" w:bidi="ar-SA"/>
      </w:rPr>
    </w:lvl>
    <w:lvl w:ilvl="6" w:tplc="00FE8364">
      <w:numFmt w:val="bullet"/>
      <w:lvlText w:val="•"/>
      <w:lvlJc w:val="left"/>
      <w:pPr>
        <w:ind w:left="5400" w:hanging="360"/>
      </w:pPr>
      <w:rPr>
        <w:rFonts w:hint="default"/>
        <w:lang w:val="pl-PL" w:eastAsia="en-US" w:bidi="ar-SA"/>
      </w:rPr>
    </w:lvl>
    <w:lvl w:ilvl="7" w:tplc="39029438">
      <w:numFmt w:val="bullet"/>
      <w:lvlText w:val="•"/>
      <w:lvlJc w:val="left"/>
      <w:pPr>
        <w:ind w:left="6520" w:hanging="360"/>
      </w:pPr>
      <w:rPr>
        <w:rFonts w:hint="default"/>
        <w:lang w:val="pl-PL" w:eastAsia="en-US" w:bidi="ar-SA"/>
      </w:rPr>
    </w:lvl>
    <w:lvl w:ilvl="8" w:tplc="B7C0AF1A">
      <w:numFmt w:val="bullet"/>
      <w:lvlText w:val="•"/>
      <w:lvlJc w:val="left"/>
      <w:pPr>
        <w:ind w:left="7640" w:hanging="360"/>
      </w:pPr>
      <w:rPr>
        <w:rFonts w:hint="default"/>
        <w:lang w:val="pl-PL" w:eastAsia="en-US" w:bidi="ar-SA"/>
      </w:rPr>
    </w:lvl>
  </w:abstractNum>
  <w:abstractNum w:abstractNumId="113" w15:restartNumberingAfterBreak="0">
    <w:nsid w:val="66FB099F"/>
    <w:multiLevelType w:val="hybridMultilevel"/>
    <w:tmpl w:val="8DDA6A76"/>
    <w:lvl w:ilvl="0" w:tplc="D18CA64E">
      <w:numFmt w:val="bullet"/>
      <w:lvlText w:val="-"/>
      <w:lvlJc w:val="left"/>
      <w:pPr>
        <w:ind w:left="306" w:hanging="111"/>
      </w:pPr>
      <w:rPr>
        <w:rFonts w:ascii="Calibri" w:eastAsia="Calibri" w:hAnsi="Calibri" w:cs="Calibri" w:hint="default"/>
        <w:b w:val="0"/>
        <w:bCs w:val="0"/>
        <w:i w:val="0"/>
        <w:iCs w:val="0"/>
        <w:spacing w:val="0"/>
        <w:w w:val="100"/>
        <w:sz w:val="20"/>
        <w:szCs w:val="20"/>
        <w:lang w:val="pl-PL" w:eastAsia="en-US" w:bidi="ar-SA"/>
      </w:rPr>
    </w:lvl>
    <w:lvl w:ilvl="1" w:tplc="8C16C36C">
      <w:numFmt w:val="bullet"/>
      <w:lvlText w:val="•"/>
      <w:lvlJc w:val="left"/>
      <w:pPr>
        <w:ind w:left="1258" w:hanging="111"/>
      </w:pPr>
      <w:rPr>
        <w:rFonts w:hint="default"/>
        <w:lang w:val="pl-PL" w:eastAsia="en-US" w:bidi="ar-SA"/>
      </w:rPr>
    </w:lvl>
    <w:lvl w:ilvl="2" w:tplc="772C396A">
      <w:numFmt w:val="bullet"/>
      <w:lvlText w:val="•"/>
      <w:lvlJc w:val="left"/>
      <w:pPr>
        <w:ind w:left="2216" w:hanging="111"/>
      </w:pPr>
      <w:rPr>
        <w:rFonts w:hint="default"/>
        <w:lang w:val="pl-PL" w:eastAsia="en-US" w:bidi="ar-SA"/>
      </w:rPr>
    </w:lvl>
    <w:lvl w:ilvl="3" w:tplc="2820C898">
      <w:numFmt w:val="bullet"/>
      <w:lvlText w:val="•"/>
      <w:lvlJc w:val="left"/>
      <w:pPr>
        <w:ind w:left="3174" w:hanging="111"/>
      </w:pPr>
      <w:rPr>
        <w:rFonts w:hint="default"/>
        <w:lang w:val="pl-PL" w:eastAsia="en-US" w:bidi="ar-SA"/>
      </w:rPr>
    </w:lvl>
    <w:lvl w:ilvl="4" w:tplc="271CC1FA">
      <w:numFmt w:val="bullet"/>
      <w:lvlText w:val="•"/>
      <w:lvlJc w:val="left"/>
      <w:pPr>
        <w:ind w:left="4132" w:hanging="111"/>
      </w:pPr>
      <w:rPr>
        <w:rFonts w:hint="default"/>
        <w:lang w:val="pl-PL" w:eastAsia="en-US" w:bidi="ar-SA"/>
      </w:rPr>
    </w:lvl>
    <w:lvl w:ilvl="5" w:tplc="280EEA00">
      <w:numFmt w:val="bullet"/>
      <w:lvlText w:val="•"/>
      <w:lvlJc w:val="left"/>
      <w:pPr>
        <w:ind w:left="5090" w:hanging="111"/>
      </w:pPr>
      <w:rPr>
        <w:rFonts w:hint="default"/>
        <w:lang w:val="pl-PL" w:eastAsia="en-US" w:bidi="ar-SA"/>
      </w:rPr>
    </w:lvl>
    <w:lvl w:ilvl="6" w:tplc="886C226E">
      <w:numFmt w:val="bullet"/>
      <w:lvlText w:val="•"/>
      <w:lvlJc w:val="left"/>
      <w:pPr>
        <w:ind w:left="6048" w:hanging="111"/>
      </w:pPr>
      <w:rPr>
        <w:rFonts w:hint="default"/>
        <w:lang w:val="pl-PL" w:eastAsia="en-US" w:bidi="ar-SA"/>
      </w:rPr>
    </w:lvl>
    <w:lvl w:ilvl="7" w:tplc="4E86CD06">
      <w:numFmt w:val="bullet"/>
      <w:lvlText w:val="•"/>
      <w:lvlJc w:val="left"/>
      <w:pPr>
        <w:ind w:left="7006" w:hanging="111"/>
      </w:pPr>
      <w:rPr>
        <w:rFonts w:hint="default"/>
        <w:lang w:val="pl-PL" w:eastAsia="en-US" w:bidi="ar-SA"/>
      </w:rPr>
    </w:lvl>
    <w:lvl w:ilvl="8" w:tplc="F15E246A">
      <w:numFmt w:val="bullet"/>
      <w:lvlText w:val="•"/>
      <w:lvlJc w:val="left"/>
      <w:pPr>
        <w:ind w:left="7964" w:hanging="111"/>
      </w:pPr>
      <w:rPr>
        <w:rFonts w:hint="default"/>
        <w:lang w:val="pl-PL" w:eastAsia="en-US" w:bidi="ar-SA"/>
      </w:rPr>
    </w:lvl>
  </w:abstractNum>
  <w:abstractNum w:abstractNumId="114" w15:restartNumberingAfterBreak="0">
    <w:nsid w:val="686D6CCF"/>
    <w:multiLevelType w:val="hybridMultilevel"/>
    <w:tmpl w:val="F148FC20"/>
    <w:lvl w:ilvl="0" w:tplc="1730CFAE">
      <w:start w:val="1"/>
      <w:numFmt w:val="decimal"/>
      <w:lvlText w:val="%1."/>
      <w:lvlJc w:val="left"/>
      <w:pPr>
        <w:ind w:left="397" w:hanging="202"/>
        <w:jc w:val="left"/>
      </w:pPr>
      <w:rPr>
        <w:rFonts w:hint="default"/>
        <w:spacing w:val="-2"/>
        <w:w w:val="100"/>
        <w:lang w:val="pl-PL" w:eastAsia="en-US" w:bidi="ar-SA"/>
      </w:rPr>
    </w:lvl>
    <w:lvl w:ilvl="1" w:tplc="D6D2EF00">
      <w:numFmt w:val="none"/>
      <w:lvlText w:val=""/>
      <w:lvlJc w:val="left"/>
      <w:pPr>
        <w:tabs>
          <w:tab w:val="num" w:pos="360"/>
        </w:tabs>
      </w:pPr>
    </w:lvl>
    <w:lvl w:ilvl="2" w:tplc="9A647D0A">
      <w:numFmt w:val="none"/>
      <w:lvlText w:val=""/>
      <w:lvlJc w:val="left"/>
      <w:pPr>
        <w:tabs>
          <w:tab w:val="num" w:pos="360"/>
        </w:tabs>
      </w:pPr>
    </w:lvl>
    <w:lvl w:ilvl="3" w:tplc="5AF27A38">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4" w:tplc="4B021044">
      <w:numFmt w:val="bullet"/>
      <w:lvlText w:val="•"/>
      <w:lvlJc w:val="left"/>
      <w:pPr>
        <w:ind w:left="920" w:hanging="360"/>
      </w:pPr>
      <w:rPr>
        <w:rFonts w:hint="default"/>
        <w:lang w:val="pl-PL" w:eastAsia="en-US" w:bidi="ar-SA"/>
      </w:rPr>
    </w:lvl>
    <w:lvl w:ilvl="5" w:tplc="7256BF3A">
      <w:numFmt w:val="bullet"/>
      <w:lvlText w:val="•"/>
      <w:lvlJc w:val="left"/>
      <w:pPr>
        <w:ind w:left="2413" w:hanging="360"/>
      </w:pPr>
      <w:rPr>
        <w:rFonts w:hint="default"/>
        <w:lang w:val="pl-PL" w:eastAsia="en-US" w:bidi="ar-SA"/>
      </w:rPr>
    </w:lvl>
    <w:lvl w:ilvl="6" w:tplc="AE64A9F6">
      <w:numFmt w:val="bullet"/>
      <w:lvlText w:val="•"/>
      <w:lvlJc w:val="left"/>
      <w:pPr>
        <w:ind w:left="3906" w:hanging="360"/>
      </w:pPr>
      <w:rPr>
        <w:rFonts w:hint="default"/>
        <w:lang w:val="pl-PL" w:eastAsia="en-US" w:bidi="ar-SA"/>
      </w:rPr>
    </w:lvl>
    <w:lvl w:ilvl="7" w:tplc="C10452C0">
      <w:numFmt w:val="bullet"/>
      <w:lvlText w:val="•"/>
      <w:lvlJc w:val="left"/>
      <w:pPr>
        <w:ind w:left="5400" w:hanging="360"/>
      </w:pPr>
      <w:rPr>
        <w:rFonts w:hint="default"/>
        <w:lang w:val="pl-PL" w:eastAsia="en-US" w:bidi="ar-SA"/>
      </w:rPr>
    </w:lvl>
    <w:lvl w:ilvl="8" w:tplc="E06C139E">
      <w:numFmt w:val="bullet"/>
      <w:lvlText w:val="•"/>
      <w:lvlJc w:val="left"/>
      <w:pPr>
        <w:ind w:left="6893" w:hanging="360"/>
      </w:pPr>
      <w:rPr>
        <w:rFonts w:hint="default"/>
        <w:lang w:val="pl-PL" w:eastAsia="en-US" w:bidi="ar-SA"/>
      </w:rPr>
    </w:lvl>
  </w:abstractNum>
  <w:abstractNum w:abstractNumId="115" w15:restartNumberingAfterBreak="0">
    <w:nsid w:val="68E90CA9"/>
    <w:multiLevelType w:val="hybridMultilevel"/>
    <w:tmpl w:val="A52299E4"/>
    <w:lvl w:ilvl="0" w:tplc="4B043AD2">
      <w:numFmt w:val="bullet"/>
      <w:lvlText w:val="•"/>
      <w:lvlJc w:val="left"/>
      <w:pPr>
        <w:ind w:left="196" w:hanging="149"/>
      </w:pPr>
      <w:rPr>
        <w:rFonts w:ascii="Calibri" w:eastAsia="Calibri" w:hAnsi="Calibri" w:cs="Calibri" w:hint="default"/>
        <w:b w:val="0"/>
        <w:bCs w:val="0"/>
        <w:i w:val="0"/>
        <w:iCs w:val="0"/>
        <w:spacing w:val="0"/>
        <w:w w:val="100"/>
        <w:sz w:val="20"/>
        <w:szCs w:val="20"/>
        <w:lang w:val="pl-PL" w:eastAsia="en-US" w:bidi="ar-SA"/>
      </w:rPr>
    </w:lvl>
    <w:lvl w:ilvl="1" w:tplc="E126FC14">
      <w:numFmt w:val="bullet"/>
      <w:lvlText w:val="•"/>
      <w:lvlJc w:val="left"/>
      <w:pPr>
        <w:ind w:left="1168" w:hanging="149"/>
      </w:pPr>
      <w:rPr>
        <w:rFonts w:hint="default"/>
        <w:lang w:val="pl-PL" w:eastAsia="en-US" w:bidi="ar-SA"/>
      </w:rPr>
    </w:lvl>
    <w:lvl w:ilvl="2" w:tplc="554E1E16">
      <w:numFmt w:val="bullet"/>
      <w:lvlText w:val="•"/>
      <w:lvlJc w:val="left"/>
      <w:pPr>
        <w:ind w:left="2136" w:hanging="149"/>
      </w:pPr>
      <w:rPr>
        <w:rFonts w:hint="default"/>
        <w:lang w:val="pl-PL" w:eastAsia="en-US" w:bidi="ar-SA"/>
      </w:rPr>
    </w:lvl>
    <w:lvl w:ilvl="3" w:tplc="78B64BD4">
      <w:numFmt w:val="bullet"/>
      <w:lvlText w:val="•"/>
      <w:lvlJc w:val="left"/>
      <w:pPr>
        <w:ind w:left="3104" w:hanging="149"/>
      </w:pPr>
      <w:rPr>
        <w:rFonts w:hint="default"/>
        <w:lang w:val="pl-PL" w:eastAsia="en-US" w:bidi="ar-SA"/>
      </w:rPr>
    </w:lvl>
    <w:lvl w:ilvl="4" w:tplc="9D72A0BE">
      <w:numFmt w:val="bullet"/>
      <w:lvlText w:val="•"/>
      <w:lvlJc w:val="left"/>
      <w:pPr>
        <w:ind w:left="4072" w:hanging="149"/>
      </w:pPr>
      <w:rPr>
        <w:rFonts w:hint="default"/>
        <w:lang w:val="pl-PL" w:eastAsia="en-US" w:bidi="ar-SA"/>
      </w:rPr>
    </w:lvl>
    <w:lvl w:ilvl="5" w:tplc="3FCA8812">
      <w:numFmt w:val="bullet"/>
      <w:lvlText w:val="•"/>
      <w:lvlJc w:val="left"/>
      <w:pPr>
        <w:ind w:left="5040" w:hanging="149"/>
      </w:pPr>
      <w:rPr>
        <w:rFonts w:hint="default"/>
        <w:lang w:val="pl-PL" w:eastAsia="en-US" w:bidi="ar-SA"/>
      </w:rPr>
    </w:lvl>
    <w:lvl w:ilvl="6" w:tplc="882C673A">
      <w:numFmt w:val="bullet"/>
      <w:lvlText w:val="•"/>
      <w:lvlJc w:val="left"/>
      <w:pPr>
        <w:ind w:left="6008" w:hanging="149"/>
      </w:pPr>
      <w:rPr>
        <w:rFonts w:hint="default"/>
        <w:lang w:val="pl-PL" w:eastAsia="en-US" w:bidi="ar-SA"/>
      </w:rPr>
    </w:lvl>
    <w:lvl w:ilvl="7" w:tplc="791EE1B4">
      <w:numFmt w:val="bullet"/>
      <w:lvlText w:val="•"/>
      <w:lvlJc w:val="left"/>
      <w:pPr>
        <w:ind w:left="6976" w:hanging="149"/>
      </w:pPr>
      <w:rPr>
        <w:rFonts w:hint="default"/>
        <w:lang w:val="pl-PL" w:eastAsia="en-US" w:bidi="ar-SA"/>
      </w:rPr>
    </w:lvl>
    <w:lvl w:ilvl="8" w:tplc="57BE9EC8">
      <w:numFmt w:val="bullet"/>
      <w:lvlText w:val="•"/>
      <w:lvlJc w:val="left"/>
      <w:pPr>
        <w:ind w:left="7944" w:hanging="149"/>
      </w:pPr>
      <w:rPr>
        <w:rFonts w:hint="default"/>
        <w:lang w:val="pl-PL" w:eastAsia="en-US" w:bidi="ar-SA"/>
      </w:rPr>
    </w:lvl>
  </w:abstractNum>
  <w:abstractNum w:abstractNumId="116" w15:restartNumberingAfterBreak="0">
    <w:nsid w:val="69177029"/>
    <w:multiLevelType w:val="hybridMultilevel"/>
    <w:tmpl w:val="4C527EC0"/>
    <w:lvl w:ilvl="0" w:tplc="FF3C48F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96BAE1E6">
      <w:numFmt w:val="bullet"/>
      <w:lvlText w:val="•"/>
      <w:lvlJc w:val="left"/>
      <w:pPr>
        <w:ind w:left="1816" w:hanging="360"/>
      </w:pPr>
      <w:rPr>
        <w:rFonts w:hint="default"/>
        <w:lang w:val="pl-PL" w:eastAsia="en-US" w:bidi="ar-SA"/>
      </w:rPr>
    </w:lvl>
    <w:lvl w:ilvl="2" w:tplc="D13CAA26">
      <w:numFmt w:val="bullet"/>
      <w:lvlText w:val="•"/>
      <w:lvlJc w:val="left"/>
      <w:pPr>
        <w:ind w:left="2712" w:hanging="360"/>
      </w:pPr>
      <w:rPr>
        <w:rFonts w:hint="default"/>
        <w:lang w:val="pl-PL" w:eastAsia="en-US" w:bidi="ar-SA"/>
      </w:rPr>
    </w:lvl>
    <w:lvl w:ilvl="3" w:tplc="06821868">
      <w:numFmt w:val="bullet"/>
      <w:lvlText w:val="•"/>
      <w:lvlJc w:val="left"/>
      <w:pPr>
        <w:ind w:left="3608" w:hanging="360"/>
      </w:pPr>
      <w:rPr>
        <w:rFonts w:hint="default"/>
        <w:lang w:val="pl-PL" w:eastAsia="en-US" w:bidi="ar-SA"/>
      </w:rPr>
    </w:lvl>
    <w:lvl w:ilvl="4" w:tplc="95A0B82A">
      <w:numFmt w:val="bullet"/>
      <w:lvlText w:val="•"/>
      <w:lvlJc w:val="left"/>
      <w:pPr>
        <w:ind w:left="4504" w:hanging="360"/>
      </w:pPr>
      <w:rPr>
        <w:rFonts w:hint="default"/>
        <w:lang w:val="pl-PL" w:eastAsia="en-US" w:bidi="ar-SA"/>
      </w:rPr>
    </w:lvl>
    <w:lvl w:ilvl="5" w:tplc="CE787D0A">
      <w:numFmt w:val="bullet"/>
      <w:lvlText w:val="•"/>
      <w:lvlJc w:val="left"/>
      <w:pPr>
        <w:ind w:left="5400" w:hanging="360"/>
      </w:pPr>
      <w:rPr>
        <w:rFonts w:hint="default"/>
        <w:lang w:val="pl-PL" w:eastAsia="en-US" w:bidi="ar-SA"/>
      </w:rPr>
    </w:lvl>
    <w:lvl w:ilvl="6" w:tplc="492EF2EA">
      <w:numFmt w:val="bullet"/>
      <w:lvlText w:val="•"/>
      <w:lvlJc w:val="left"/>
      <w:pPr>
        <w:ind w:left="6296" w:hanging="360"/>
      </w:pPr>
      <w:rPr>
        <w:rFonts w:hint="default"/>
        <w:lang w:val="pl-PL" w:eastAsia="en-US" w:bidi="ar-SA"/>
      </w:rPr>
    </w:lvl>
    <w:lvl w:ilvl="7" w:tplc="9D568D0E">
      <w:numFmt w:val="bullet"/>
      <w:lvlText w:val="•"/>
      <w:lvlJc w:val="left"/>
      <w:pPr>
        <w:ind w:left="7192" w:hanging="360"/>
      </w:pPr>
      <w:rPr>
        <w:rFonts w:hint="default"/>
        <w:lang w:val="pl-PL" w:eastAsia="en-US" w:bidi="ar-SA"/>
      </w:rPr>
    </w:lvl>
    <w:lvl w:ilvl="8" w:tplc="C1AEC254">
      <w:numFmt w:val="bullet"/>
      <w:lvlText w:val="•"/>
      <w:lvlJc w:val="left"/>
      <w:pPr>
        <w:ind w:left="8088" w:hanging="360"/>
      </w:pPr>
      <w:rPr>
        <w:rFonts w:hint="default"/>
        <w:lang w:val="pl-PL" w:eastAsia="en-US" w:bidi="ar-SA"/>
      </w:rPr>
    </w:lvl>
  </w:abstractNum>
  <w:abstractNum w:abstractNumId="117" w15:restartNumberingAfterBreak="0">
    <w:nsid w:val="692A4DD4"/>
    <w:multiLevelType w:val="hybridMultilevel"/>
    <w:tmpl w:val="D374AD9A"/>
    <w:lvl w:ilvl="0" w:tplc="7A78C5C6">
      <w:start w:val="1"/>
      <w:numFmt w:val="decimal"/>
      <w:lvlText w:val="%1."/>
      <w:lvlJc w:val="left"/>
      <w:pPr>
        <w:ind w:left="351" w:hanging="156"/>
        <w:jc w:val="left"/>
      </w:pPr>
      <w:rPr>
        <w:rFonts w:ascii="Calibri" w:eastAsia="Calibri" w:hAnsi="Calibri" w:cs="Calibri" w:hint="default"/>
        <w:b/>
        <w:bCs/>
        <w:i w:val="0"/>
        <w:iCs w:val="0"/>
        <w:spacing w:val="-2"/>
        <w:w w:val="96"/>
        <w:sz w:val="18"/>
        <w:szCs w:val="18"/>
        <w:lang w:val="pl-PL" w:eastAsia="en-US" w:bidi="ar-SA"/>
      </w:rPr>
    </w:lvl>
    <w:lvl w:ilvl="1" w:tplc="BEE25894">
      <w:numFmt w:val="none"/>
      <w:lvlText w:val=""/>
      <w:lvlJc w:val="left"/>
      <w:pPr>
        <w:tabs>
          <w:tab w:val="num" w:pos="360"/>
        </w:tabs>
      </w:pPr>
    </w:lvl>
    <w:lvl w:ilvl="2" w:tplc="AA32F33E">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3" w:tplc="25662096">
      <w:numFmt w:val="bullet"/>
      <w:lvlText w:val="•"/>
      <w:lvlJc w:val="left"/>
      <w:pPr>
        <w:ind w:left="920" w:hanging="360"/>
      </w:pPr>
      <w:rPr>
        <w:rFonts w:hint="default"/>
        <w:lang w:val="pl-PL" w:eastAsia="en-US" w:bidi="ar-SA"/>
      </w:rPr>
    </w:lvl>
    <w:lvl w:ilvl="4" w:tplc="6F6C0316">
      <w:numFmt w:val="bullet"/>
      <w:lvlText w:val="•"/>
      <w:lvlJc w:val="left"/>
      <w:pPr>
        <w:ind w:left="2200" w:hanging="360"/>
      </w:pPr>
      <w:rPr>
        <w:rFonts w:hint="default"/>
        <w:lang w:val="pl-PL" w:eastAsia="en-US" w:bidi="ar-SA"/>
      </w:rPr>
    </w:lvl>
    <w:lvl w:ilvl="5" w:tplc="AE7A05A2">
      <w:numFmt w:val="bullet"/>
      <w:lvlText w:val="•"/>
      <w:lvlJc w:val="left"/>
      <w:pPr>
        <w:ind w:left="3480" w:hanging="360"/>
      </w:pPr>
      <w:rPr>
        <w:rFonts w:hint="default"/>
        <w:lang w:val="pl-PL" w:eastAsia="en-US" w:bidi="ar-SA"/>
      </w:rPr>
    </w:lvl>
    <w:lvl w:ilvl="6" w:tplc="7CE263C2">
      <w:numFmt w:val="bullet"/>
      <w:lvlText w:val="•"/>
      <w:lvlJc w:val="left"/>
      <w:pPr>
        <w:ind w:left="4760" w:hanging="360"/>
      </w:pPr>
      <w:rPr>
        <w:rFonts w:hint="default"/>
        <w:lang w:val="pl-PL" w:eastAsia="en-US" w:bidi="ar-SA"/>
      </w:rPr>
    </w:lvl>
    <w:lvl w:ilvl="7" w:tplc="68F29F44">
      <w:numFmt w:val="bullet"/>
      <w:lvlText w:val="•"/>
      <w:lvlJc w:val="left"/>
      <w:pPr>
        <w:ind w:left="6040" w:hanging="360"/>
      </w:pPr>
      <w:rPr>
        <w:rFonts w:hint="default"/>
        <w:lang w:val="pl-PL" w:eastAsia="en-US" w:bidi="ar-SA"/>
      </w:rPr>
    </w:lvl>
    <w:lvl w:ilvl="8" w:tplc="894EF6F4">
      <w:numFmt w:val="bullet"/>
      <w:lvlText w:val="•"/>
      <w:lvlJc w:val="left"/>
      <w:pPr>
        <w:ind w:left="7320" w:hanging="360"/>
      </w:pPr>
      <w:rPr>
        <w:rFonts w:hint="default"/>
        <w:lang w:val="pl-PL" w:eastAsia="en-US" w:bidi="ar-SA"/>
      </w:rPr>
    </w:lvl>
  </w:abstractNum>
  <w:abstractNum w:abstractNumId="118" w15:restartNumberingAfterBreak="0">
    <w:nsid w:val="6A922E14"/>
    <w:multiLevelType w:val="hybridMultilevel"/>
    <w:tmpl w:val="6F547CC4"/>
    <w:lvl w:ilvl="0" w:tplc="DFD47DC8">
      <w:start w:val="5"/>
      <w:numFmt w:val="decimal"/>
      <w:lvlText w:val="%1"/>
      <w:lvlJc w:val="left"/>
      <w:pPr>
        <w:ind w:left="469" w:hanging="274"/>
        <w:jc w:val="left"/>
      </w:pPr>
      <w:rPr>
        <w:rFonts w:hint="default"/>
        <w:lang w:val="pl-PL" w:eastAsia="en-US" w:bidi="ar-SA"/>
      </w:rPr>
    </w:lvl>
    <w:lvl w:ilvl="1" w:tplc="CF6854F0">
      <w:numFmt w:val="none"/>
      <w:lvlText w:val=""/>
      <w:lvlJc w:val="left"/>
      <w:pPr>
        <w:tabs>
          <w:tab w:val="num" w:pos="360"/>
        </w:tabs>
      </w:pPr>
    </w:lvl>
    <w:lvl w:ilvl="2" w:tplc="0A7691F8">
      <w:numFmt w:val="bullet"/>
      <w:lvlText w:val="•"/>
      <w:lvlJc w:val="left"/>
      <w:pPr>
        <w:ind w:left="2344" w:hanging="274"/>
      </w:pPr>
      <w:rPr>
        <w:rFonts w:hint="default"/>
        <w:lang w:val="pl-PL" w:eastAsia="en-US" w:bidi="ar-SA"/>
      </w:rPr>
    </w:lvl>
    <w:lvl w:ilvl="3" w:tplc="7520DEAA">
      <w:numFmt w:val="bullet"/>
      <w:lvlText w:val="•"/>
      <w:lvlJc w:val="left"/>
      <w:pPr>
        <w:ind w:left="3286" w:hanging="274"/>
      </w:pPr>
      <w:rPr>
        <w:rFonts w:hint="default"/>
        <w:lang w:val="pl-PL" w:eastAsia="en-US" w:bidi="ar-SA"/>
      </w:rPr>
    </w:lvl>
    <w:lvl w:ilvl="4" w:tplc="99480520">
      <w:numFmt w:val="bullet"/>
      <w:lvlText w:val="•"/>
      <w:lvlJc w:val="left"/>
      <w:pPr>
        <w:ind w:left="4228" w:hanging="274"/>
      </w:pPr>
      <w:rPr>
        <w:rFonts w:hint="default"/>
        <w:lang w:val="pl-PL" w:eastAsia="en-US" w:bidi="ar-SA"/>
      </w:rPr>
    </w:lvl>
    <w:lvl w:ilvl="5" w:tplc="0CCE865E">
      <w:numFmt w:val="bullet"/>
      <w:lvlText w:val="•"/>
      <w:lvlJc w:val="left"/>
      <w:pPr>
        <w:ind w:left="5170" w:hanging="274"/>
      </w:pPr>
      <w:rPr>
        <w:rFonts w:hint="default"/>
        <w:lang w:val="pl-PL" w:eastAsia="en-US" w:bidi="ar-SA"/>
      </w:rPr>
    </w:lvl>
    <w:lvl w:ilvl="6" w:tplc="56D0C35A">
      <w:numFmt w:val="bullet"/>
      <w:lvlText w:val="•"/>
      <w:lvlJc w:val="left"/>
      <w:pPr>
        <w:ind w:left="6112" w:hanging="274"/>
      </w:pPr>
      <w:rPr>
        <w:rFonts w:hint="default"/>
        <w:lang w:val="pl-PL" w:eastAsia="en-US" w:bidi="ar-SA"/>
      </w:rPr>
    </w:lvl>
    <w:lvl w:ilvl="7" w:tplc="F1F863EE">
      <w:numFmt w:val="bullet"/>
      <w:lvlText w:val="•"/>
      <w:lvlJc w:val="left"/>
      <w:pPr>
        <w:ind w:left="7054" w:hanging="274"/>
      </w:pPr>
      <w:rPr>
        <w:rFonts w:hint="default"/>
        <w:lang w:val="pl-PL" w:eastAsia="en-US" w:bidi="ar-SA"/>
      </w:rPr>
    </w:lvl>
    <w:lvl w:ilvl="8" w:tplc="39028DAA">
      <w:numFmt w:val="bullet"/>
      <w:lvlText w:val="•"/>
      <w:lvlJc w:val="left"/>
      <w:pPr>
        <w:ind w:left="7996" w:hanging="274"/>
      </w:pPr>
      <w:rPr>
        <w:rFonts w:hint="default"/>
        <w:lang w:val="pl-PL" w:eastAsia="en-US" w:bidi="ar-SA"/>
      </w:rPr>
    </w:lvl>
  </w:abstractNum>
  <w:abstractNum w:abstractNumId="119" w15:restartNumberingAfterBreak="0">
    <w:nsid w:val="6A9C386F"/>
    <w:multiLevelType w:val="hybridMultilevel"/>
    <w:tmpl w:val="5DEE099A"/>
    <w:lvl w:ilvl="0" w:tplc="BBB22DA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70FAC760">
      <w:numFmt w:val="bullet"/>
      <w:lvlText w:val="•"/>
      <w:lvlJc w:val="left"/>
      <w:pPr>
        <w:ind w:left="1816" w:hanging="360"/>
      </w:pPr>
      <w:rPr>
        <w:rFonts w:hint="default"/>
        <w:lang w:val="pl-PL" w:eastAsia="en-US" w:bidi="ar-SA"/>
      </w:rPr>
    </w:lvl>
    <w:lvl w:ilvl="2" w:tplc="57523632">
      <w:numFmt w:val="bullet"/>
      <w:lvlText w:val="•"/>
      <w:lvlJc w:val="left"/>
      <w:pPr>
        <w:ind w:left="2712" w:hanging="360"/>
      </w:pPr>
      <w:rPr>
        <w:rFonts w:hint="default"/>
        <w:lang w:val="pl-PL" w:eastAsia="en-US" w:bidi="ar-SA"/>
      </w:rPr>
    </w:lvl>
    <w:lvl w:ilvl="3" w:tplc="8E0038B0">
      <w:numFmt w:val="bullet"/>
      <w:lvlText w:val="•"/>
      <w:lvlJc w:val="left"/>
      <w:pPr>
        <w:ind w:left="3608" w:hanging="360"/>
      </w:pPr>
      <w:rPr>
        <w:rFonts w:hint="default"/>
        <w:lang w:val="pl-PL" w:eastAsia="en-US" w:bidi="ar-SA"/>
      </w:rPr>
    </w:lvl>
    <w:lvl w:ilvl="4" w:tplc="07BC2140">
      <w:numFmt w:val="bullet"/>
      <w:lvlText w:val="•"/>
      <w:lvlJc w:val="left"/>
      <w:pPr>
        <w:ind w:left="4504" w:hanging="360"/>
      </w:pPr>
      <w:rPr>
        <w:rFonts w:hint="default"/>
        <w:lang w:val="pl-PL" w:eastAsia="en-US" w:bidi="ar-SA"/>
      </w:rPr>
    </w:lvl>
    <w:lvl w:ilvl="5" w:tplc="F274E46A">
      <w:numFmt w:val="bullet"/>
      <w:lvlText w:val="•"/>
      <w:lvlJc w:val="left"/>
      <w:pPr>
        <w:ind w:left="5400" w:hanging="360"/>
      </w:pPr>
      <w:rPr>
        <w:rFonts w:hint="default"/>
        <w:lang w:val="pl-PL" w:eastAsia="en-US" w:bidi="ar-SA"/>
      </w:rPr>
    </w:lvl>
    <w:lvl w:ilvl="6" w:tplc="5F54969A">
      <w:numFmt w:val="bullet"/>
      <w:lvlText w:val="•"/>
      <w:lvlJc w:val="left"/>
      <w:pPr>
        <w:ind w:left="6296" w:hanging="360"/>
      </w:pPr>
      <w:rPr>
        <w:rFonts w:hint="default"/>
        <w:lang w:val="pl-PL" w:eastAsia="en-US" w:bidi="ar-SA"/>
      </w:rPr>
    </w:lvl>
    <w:lvl w:ilvl="7" w:tplc="01AA4082">
      <w:numFmt w:val="bullet"/>
      <w:lvlText w:val="•"/>
      <w:lvlJc w:val="left"/>
      <w:pPr>
        <w:ind w:left="7192" w:hanging="360"/>
      </w:pPr>
      <w:rPr>
        <w:rFonts w:hint="default"/>
        <w:lang w:val="pl-PL" w:eastAsia="en-US" w:bidi="ar-SA"/>
      </w:rPr>
    </w:lvl>
    <w:lvl w:ilvl="8" w:tplc="202A480A">
      <w:numFmt w:val="bullet"/>
      <w:lvlText w:val="•"/>
      <w:lvlJc w:val="left"/>
      <w:pPr>
        <w:ind w:left="8088" w:hanging="360"/>
      </w:pPr>
      <w:rPr>
        <w:rFonts w:hint="default"/>
        <w:lang w:val="pl-PL" w:eastAsia="en-US" w:bidi="ar-SA"/>
      </w:rPr>
    </w:lvl>
  </w:abstractNum>
  <w:abstractNum w:abstractNumId="120" w15:restartNumberingAfterBreak="0">
    <w:nsid w:val="6D85567A"/>
    <w:multiLevelType w:val="hybridMultilevel"/>
    <w:tmpl w:val="77824470"/>
    <w:lvl w:ilvl="0" w:tplc="1354C9EE">
      <w:start w:val="1"/>
      <w:numFmt w:val="decimal"/>
      <w:lvlText w:val="%1."/>
      <w:lvlJc w:val="left"/>
      <w:pPr>
        <w:ind w:left="1261" w:hanging="360"/>
        <w:jc w:val="left"/>
      </w:pPr>
      <w:rPr>
        <w:rFonts w:ascii="Calibri" w:eastAsia="Calibri" w:hAnsi="Calibri" w:cs="Calibri" w:hint="default"/>
        <w:b w:val="0"/>
        <w:bCs w:val="0"/>
        <w:i w:val="0"/>
        <w:iCs w:val="0"/>
        <w:spacing w:val="-2"/>
        <w:w w:val="100"/>
        <w:sz w:val="20"/>
        <w:szCs w:val="20"/>
        <w:lang w:val="pl-PL" w:eastAsia="en-US" w:bidi="ar-SA"/>
      </w:rPr>
    </w:lvl>
    <w:lvl w:ilvl="1" w:tplc="6ACC7440">
      <w:numFmt w:val="bullet"/>
      <w:lvlText w:val="•"/>
      <w:lvlJc w:val="left"/>
      <w:pPr>
        <w:ind w:left="2122" w:hanging="360"/>
      </w:pPr>
      <w:rPr>
        <w:rFonts w:hint="default"/>
        <w:lang w:val="pl-PL" w:eastAsia="en-US" w:bidi="ar-SA"/>
      </w:rPr>
    </w:lvl>
    <w:lvl w:ilvl="2" w:tplc="415E04A4">
      <w:numFmt w:val="bullet"/>
      <w:lvlText w:val="•"/>
      <w:lvlJc w:val="left"/>
      <w:pPr>
        <w:ind w:left="2984" w:hanging="360"/>
      </w:pPr>
      <w:rPr>
        <w:rFonts w:hint="default"/>
        <w:lang w:val="pl-PL" w:eastAsia="en-US" w:bidi="ar-SA"/>
      </w:rPr>
    </w:lvl>
    <w:lvl w:ilvl="3" w:tplc="6BE82E68">
      <w:numFmt w:val="bullet"/>
      <w:lvlText w:val="•"/>
      <w:lvlJc w:val="left"/>
      <w:pPr>
        <w:ind w:left="3846" w:hanging="360"/>
      </w:pPr>
      <w:rPr>
        <w:rFonts w:hint="default"/>
        <w:lang w:val="pl-PL" w:eastAsia="en-US" w:bidi="ar-SA"/>
      </w:rPr>
    </w:lvl>
    <w:lvl w:ilvl="4" w:tplc="CD82A68E">
      <w:numFmt w:val="bullet"/>
      <w:lvlText w:val="•"/>
      <w:lvlJc w:val="left"/>
      <w:pPr>
        <w:ind w:left="4708" w:hanging="360"/>
      </w:pPr>
      <w:rPr>
        <w:rFonts w:hint="default"/>
        <w:lang w:val="pl-PL" w:eastAsia="en-US" w:bidi="ar-SA"/>
      </w:rPr>
    </w:lvl>
    <w:lvl w:ilvl="5" w:tplc="43428D94">
      <w:numFmt w:val="bullet"/>
      <w:lvlText w:val="•"/>
      <w:lvlJc w:val="left"/>
      <w:pPr>
        <w:ind w:left="5570" w:hanging="360"/>
      </w:pPr>
      <w:rPr>
        <w:rFonts w:hint="default"/>
        <w:lang w:val="pl-PL" w:eastAsia="en-US" w:bidi="ar-SA"/>
      </w:rPr>
    </w:lvl>
    <w:lvl w:ilvl="6" w:tplc="D5826B24">
      <w:numFmt w:val="bullet"/>
      <w:lvlText w:val="•"/>
      <w:lvlJc w:val="left"/>
      <w:pPr>
        <w:ind w:left="6432" w:hanging="360"/>
      </w:pPr>
      <w:rPr>
        <w:rFonts w:hint="default"/>
        <w:lang w:val="pl-PL" w:eastAsia="en-US" w:bidi="ar-SA"/>
      </w:rPr>
    </w:lvl>
    <w:lvl w:ilvl="7" w:tplc="C8B8F5C0">
      <w:numFmt w:val="bullet"/>
      <w:lvlText w:val="•"/>
      <w:lvlJc w:val="left"/>
      <w:pPr>
        <w:ind w:left="7294" w:hanging="360"/>
      </w:pPr>
      <w:rPr>
        <w:rFonts w:hint="default"/>
        <w:lang w:val="pl-PL" w:eastAsia="en-US" w:bidi="ar-SA"/>
      </w:rPr>
    </w:lvl>
    <w:lvl w:ilvl="8" w:tplc="886C1C42">
      <w:numFmt w:val="bullet"/>
      <w:lvlText w:val="•"/>
      <w:lvlJc w:val="left"/>
      <w:pPr>
        <w:ind w:left="8156" w:hanging="360"/>
      </w:pPr>
      <w:rPr>
        <w:rFonts w:hint="default"/>
        <w:lang w:val="pl-PL" w:eastAsia="en-US" w:bidi="ar-SA"/>
      </w:rPr>
    </w:lvl>
  </w:abstractNum>
  <w:abstractNum w:abstractNumId="121" w15:restartNumberingAfterBreak="0">
    <w:nsid w:val="6D9E2529"/>
    <w:multiLevelType w:val="hybridMultilevel"/>
    <w:tmpl w:val="297A9EC6"/>
    <w:lvl w:ilvl="0" w:tplc="86F842CA">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B3BA8AEC">
      <w:numFmt w:val="none"/>
      <w:lvlText w:val=""/>
      <w:lvlJc w:val="left"/>
      <w:pPr>
        <w:tabs>
          <w:tab w:val="num" w:pos="360"/>
        </w:tabs>
      </w:pPr>
    </w:lvl>
    <w:lvl w:ilvl="2" w:tplc="F9303AA6">
      <w:numFmt w:val="none"/>
      <w:lvlText w:val=""/>
      <w:lvlJc w:val="left"/>
      <w:pPr>
        <w:tabs>
          <w:tab w:val="num" w:pos="360"/>
        </w:tabs>
      </w:pPr>
    </w:lvl>
    <w:lvl w:ilvl="3" w:tplc="83B42DAE">
      <w:numFmt w:val="bullet"/>
      <w:lvlText w:val="-"/>
      <w:lvlJc w:val="left"/>
      <w:pPr>
        <w:ind w:left="1045" w:hanging="510"/>
      </w:pPr>
      <w:rPr>
        <w:rFonts w:ascii="Calibri" w:eastAsia="Calibri" w:hAnsi="Calibri" w:cs="Calibri" w:hint="default"/>
        <w:b w:val="0"/>
        <w:bCs w:val="0"/>
        <w:i w:val="0"/>
        <w:iCs w:val="0"/>
        <w:spacing w:val="0"/>
        <w:w w:val="100"/>
        <w:sz w:val="20"/>
        <w:szCs w:val="20"/>
        <w:lang w:val="pl-PL" w:eastAsia="en-US" w:bidi="ar-SA"/>
      </w:rPr>
    </w:lvl>
    <w:lvl w:ilvl="4" w:tplc="BA1E8102">
      <w:numFmt w:val="bullet"/>
      <w:lvlText w:val="•"/>
      <w:lvlJc w:val="left"/>
      <w:pPr>
        <w:ind w:left="700" w:hanging="510"/>
      </w:pPr>
      <w:rPr>
        <w:rFonts w:hint="default"/>
        <w:lang w:val="pl-PL" w:eastAsia="en-US" w:bidi="ar-SA"/>
      </w:rPr>
    </w:lvl>
    <w:lvl w:ilvl="5" w:tplc="A8B810D8">
      <w:numFmt w:val="bullet"/>
      <w:lvlText w:val="•"/>
      <w:lvlJc w:val="left"/>
      <w:pPr>
        <w:ind w:left="1040" w:hanging="510"/>
      </w:pPr>
      <w:rPr>
        <w:rFonts w:hint="default"/>
        <w:lang w:val="pl-PL" w:eastAsia="en-US" w:bidi="ar-SA"/>
      </w:rPr>
    </w:lvl>
    <w:lvl w:ilvl="6" w:tplc="6F3E0048">
      <w:numFmt w:val="bullet"/>
      <w:lvlText w:val="•"/>
      <w:lvlJc w:val="left"/>
      <w:pPr>
        <w:ind w:left="2808" w:hanging="510"/>
      </w:pPr>
      <w:rPr>
        <w:rFonts w:hint="default"/>
        <w:lang w:val="pl-PL" w:eastAsia="en-US" w:bidi="ar-SA"/>
      </w:rPr>
    </w:lvl>
    <w:lvl w:ilvl="7" w:tplc="0BAAD0C4">
      <w:numFmt w:val="bullet"/>
      <w:lvlText w:val="•"/>
      <w:lvlJc w:val="left"/>
      <w:pPr>
        <w:ind w:left="4576" w:hanging="510"/>
      </w:pPr>
      <w:rPr>
        <w:rFonts w:hint="default"/>
        <w:lang w:val="pl-PL" w:eastAsia="en-US" w:bidi="ar-SA"/>
      </w:rPr>
    </w:lvl>
    <w:lvl w:ilvl="8" w:tplc="6A1C315A">
      <w:numFmt w:val="bullet"/>
      <w:lvlText w:val="•"/>
      <w:lvlJc w:val="left"/>
      <w:pPr>
        <w:ind w:left="6344" w:hanging="510"/>
      </w:pPr>
      <w:rPr>
        <w:rFonts w:hint="default"/>
        <w:lang w:val="pl-PL" w:eastAsia="en-US" w:bidi="ar-SA"/>
      </w:rPr>
    </w:lvl>
  </w:abstractNum>
  <w:abstractNum w:abstractNumId="122" w15:restartNumberingAfterBreak="0">
    <w:nsid w:val="6DC01C80"/>
    <w:multiLevelType w:val="hybridMultilevel"/>
    <w:tmpl w:val="483805B4"/>
    <w:lvl w:ilvl="0" w:tplc="23E8F264">
      <w:numFmt w:val="bullet"/>
      <w:lvlText w:val="-"/>
      <w:lvlJc w:val="left"/>
      <w:pPr>
        <w:ind w:left="1194" w:hanging="428"/>
      </w:pPr>
      <w:rPr>
        <w:rFonts w:ascii="Calibri" w:eastAsia="Calibri" w:hAnsi="Calibri" w:cs="Calibri" w:hint="default"/>
        <w:b w:val="0"/>
        <w:bCs w:val="0"/>
        <w:i w:val="0"/>
        <w:iCs w:val="0"/>
        <w:spacing w:val="0"/>
        <w:w w:val="100"/>
        <w:sz w:val="20"/>
        <w:szCs w:val="20"/>
        <w:lang w:val="pl-PL" w:eastAsia="en-US" w:bidi="ar-SA"/>
      </w:rPr>
    </w:lvl>
    <w:lvl w:ilvl="1" w:tplc="8CB6A85E">
      <w:numFmt w:val="bullet"/>
      <w:lvlText w:val="•"/>
      <w:lvlJc w:val="left"/>
      <w:pPr>
        <w:ind w:left="2068" w:hanging="428"/>
      </w:pPr>
      <w:rPr>
        <w:rFonts w:hint="default"/>
        <w:lang w:val="pl-PL" w:eastAsia="en-US" w:bidi="ar-SA"/>
      </w:rPr>
    </w:lvl>
    <w:lvl w:ilvl="2" w:tplc="C2002F4A">
      <w:numFmt w:val="bullet"/>
      <w:lvlText w:val="•"/>
      <w:lvlJc w:val="left"/>
      <w:pPr>
        <w:ind w:left="2936" w:hanging="428"/>
      </w:pPr>
      <w:rPr>
        <w:rFonts w:hint="default"/>
        <w:lang w:val="pl-PL" w:eastAsia="en-US" w:bidi="ar-SA"/>
      </w:rPr>
    </w:lvl>
    <w:lvl w:ilvl="3" w:tplc="B3F2BC1C">
      <w:numFmt w:val="bullet"/>
      <w:lvlText w:val="•"/>
      <w:lvlJc w:val="left"/>
      <w:pPr>
        <w:ind w:left="3804" w:hanging="428"/>
      </w:pPr>
      <w:rPr>
        <w:rFonts w:hint="default"/>
        <w:lang w:val="pl-PL" w:eastAsia="en-US" w:bidi="ar-SA"/>
      </w:rPr>
    </w:lvl>
    <w:lvl w:ilvl="4" w:tplc="F84C3098">
      <w:numFmt w:val="bullet"/>
      <w:lvlText w:val="•"/>
      <w:lvlJc w:val="left"/>
      <w:pPr>
        <w:ind w:left="4672" w:hanging="428"/>
      </w:pPr>
      <w:rPr>
        <w:rFonts w:hint="default"/>
        <w:lang w:val="pl-PL" w:eastAsia="en-US" w:bidi="ar-SA"/>
      </w:rPr>
    </w:lvl>
    <w:lvl w:ilvl="5" w:tplc="C4F2213E">
      <w:numFmt w:val="bullet"/>
      <w:lvlText w:val="•"/>
      <w:lvlJc w:val="left"/>
      <w:pPr>
        <w:ind w:left="5540" w:hanging="428"/>
      </w:pPr>
      <w:rPr>
        <w:rFonts w:hint="default"/>
        <w:lang w:val="pl-PL" w:eastAsia="en-US" w:bidi="ar-SA"/>
      </w:rPr>
    </w:lvl>
    <w:lvl w:ilvl="6" w:tplc="A48ABDDA">
      <w:numFmt w:val="bullet"/>
      <w:lvlText w:val="•"/>
      <w:lvlJc w:val="left"/>
      <w:pPr>
        <w:ind w:left="6408" w:hanging="428"/>
      </w:pPr>
      <w:rPr>
        <w:rFonts w:hint="default"/>
        <w:lang w:val="pl-PL" w:eastAsia="en-US" w:bidi="ar-SA"/>
      </w:rPr>
    </w:lvl>
    <w:lvl w:ilvl="7" w:tplc="CC94EB74">
      <w:numFmt w:val="bullet"/>
      <w:lvlText w:val="•"/>
      <w:lvlJc w:val="left"/>
      <w:pPr>
        <w:ind w:left="7276" w:hanging="428"/>
      </w:pPr>
      <w:rPr>
        <w:rFonts w:hint="default"/>
        <w:lang w:val="pl-PL" w:eastAsia="en-US" w:bidi="ar-SA"/>
      </w:rPr>
    </w:lvl>
    <w:lvl w:ilvl="8" w:tplc="71DC6510">
      <w:numFmt w:val="bullet"/>
      <w:lvlText w:val="•"/>
      <w:lvlJc w:val="left"/>
      <w:pPr>
        <w:ind w:left="8144" w:hanging="428"/>
      </w:pPr>
      <w:rPr>
        <w:rFonts w:hint="default"/>
        <w:lang w:val="pl-PL" w:eastAsia="en-US" w:bidi="ar-SA"/>
      </w:rPr>
    </w:lvl>
  </w:abstractNum>
  <w:abstractNum w:abstractNumId="123" w15:restartNumberingAfterBreak="0">
    <w:nsid w:val="6DE6625E"/>
    <w:multiLevelType w:val="hybridMultilevel"/>
    <w:tmpl w:val="9D44D6F2"/>
    <w:lvl w:ilvl="0" w:tplc="81EA52EC">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BD5872D4">
      <w:numFmt w:val="none"/>
      <w:lvlText w:val=""/>
      <w:lvlJc w:val="left"/>
      <w:pPr>
        <w:tabs>
          <w:tab w:val="num" w:pos="360"/>
        </w:tabs>
      </w:pPr>
    </w:lvl>
    <w:lvl w:ilvl="2" w:tplc="9AE4996C">
      <w:numFmt w:val="bullet"/>
      <w:lvlText w:val="–"/>
      <w:lvlJc w:val="left"/>
      <w:pPr>
        <w:ind w:left="196" w:hanging="149"/>
      </w:pPr>
      <w:rPr>
        <w:rFonts w:ascii="Calibri" w:eastAsia="Calibri" w:hAnsi="Calibri" w:cs="Calibri" w:hint="default"/>
        <w:b w:val="0"/>
        <w:bCs w:val="0"/>
        <w:i w:val="0"/>
        <w:iCs w:val="0"/>
        <w:spacing w:val="0"/>
        <w:w w:val="100"/>
        <w:sz w:val="20"/>
        <w:szCs w:val="20"/>
        <w:lang w:val="pl-PL" w:eastAsia="en-US" w:bidi="ar-SA"/>
      </w:rPr>
    </w:lvl>
    <w:lvl w:ilvl="3" w:tplc="63EA911E">
      <w:numFmt w:val="bullet"/>
      <w:lvlText w:val="•"/>
      <w:lvlJc w:val="left"/>
      <w:pPr>
        <w:ind w:left="540" w:hanging="149"/>
      </w:pPr>
      <w:rPr>
        <w:rFonts w:hint="default"/>
        <w:lang w:val="pl-PL" w:eastAsia="en-US" w:bidi="ar-SA"/>
      </w:rPr>
    </w:lvl>
    <w:lvl w:ilvl="4" w:tplc="9D0E982C">
      <w:numFmt w:val="bullet"/>
      <w:lvlText w:val="•"/>
      <w:lvlJc w:val="left"/>
      <w:pPr>
        <w:ind w:left="1874" w:hanging="149"/>
      </w:pPr>
      <w:rPr>
        <w:rFonts w:hint="default"/>
        <w:lang w:val="pl-PL" w:eastAsia="en-US" w:bidi="ar-SA"/>
      </w:rPr>
    </w:lvl>
    <w:lvl w:ilvl="5" w:tplc="65F83BB6">
      <w:numFmt w:val="bullet"/>
      <w:lvlText w:val="•"/>
      <w:lvlJc w:val="left"/>
      <w:pPr>
        <w:ind w:left="3208" w:hanging="149"/>
      </w:pPr>
      <w:rPr>
        <w:rFonts w:hint="default"/>
        <w:lang w:val="pl-PL" w:eastAsia="en-US" w:bidi="ar-SA"/>
      </w:rPr>
    </w:lvl>
    <w:lvl w:ilvl="6" w:tplc="42BED194">
      <w:numFmt w:val="bullet"/>
      <w:lvlText w:val="•"/>
      <w:lvlJc w:val="left"/>
      <w:pPr>
        <w:ind w:left="4542" w:hanging="149"/>
      </w:pPr>
      <w:rPr>
        <w:rFonts w:hint="default"/>
        <w:lang w:val="pl-PL" w:eastAsia="en-US" w:bidi="ar-SA"/>
      </w:rPr>
    </w:lvl>
    <w:lvl w:ilvl="7" w:tplc="D74AABE4">
      <w:numFmt w:val="bullet"/>
      <w:lvlText w:val="•"/>
      <w:lvlJc w:val="left"/>
      <w:pPr>
        <w:ind w:left="5877" w:hanging="149"/>
      </w:pPr>
      <w:rPr>
        <w:rFonts w:hint="default"/>
        <w:lang w:val="pl-PL" w:eastAsia="en-US" w:bidi="ar-SA"/>
      </w:rPr>
    </w:lvl>
    <w:lvl w:ilvl="8" w:tplc="B84CD120">
      <w:numFmt w:val="bullet"/>
      <w:lvlText w:val="•"/>
      <w:lvlJc w:val="left"/>
      <w:pPr>
        <w:ind w:left="7211" w:hanging="149"/>
      </w:pPr>
      <w:rPr>
        <w:rFonts w:hint="default"/>
        <w:lang w:val="pl-PL" w:eastAsia="en-US" w:bidi="ar-SA"/>
      </w:rPr>
    </w:lvl>
  </w:abstractNum>
  <w:abstractNum w:abstractNumId="124" w15:restartNumberingAfterBreak="0">
    <w:nsid w:val="6EEA5BF1"/>
    <w:multiLevelType w:val="hybridMultilevel"/>
    <w:tmpl w:val="47BC4C72"/>
    <w:lvl w:ilvl="0" w:tplc="3FB8DDAC">
      <w:start w:val="1"/>
      <w:numFmt w:val="decimal"/>
      <w:lvlText w:val="%1."/>
      <w:lvlJc w:val="left"/>
      <w:pPr>
        <w:ind w:left="351" w:hanging="156"/>
        <w:jc w:val="right"/>
      </w:pPr>
      <w:rPr>
        <w:rFonts w:ascii="Calibri" w:eastAsia="Calibri" w:hAnsi="Calibri" w:cs="Calibri" w:hint="default"/>
        <w:b/>
        <w:bCs/>
        <w:i w:val="0"/>
        <w:iCs w:val="0"/>
        <w:spacing w:val="-2"/>
        <w:w w:val="96"/>
        <w:sz w:val="18"/>
        <w:szCs w:val="18"/>
        <w:lang w:val="pl-PL" w:eastAsia="en-US" w:bidi="ar-SA"/>
      </w:rPr>
    </w:lvl>
    <w:lvl w:ilvl="1" w:tplc="A60485C2">
      <w:numFmt w:val="none"/>
      <w:lvlText w:val=""/>
      <w:lvlJc w:val="left"/>
      <w:pPr>
        <w:tabs>
          <w:tab w:val="num" w:pos="360"/>
        </w:tabs>
      </w:pPr>
    </w:lvl>
    <w:lvl w:ilvl="2" w:tplc="FDFA0B34">
      <w:numFmt w:val="none"/>
      <w:lvlText w:val=""/>
      <w:lvlJc w:val="left"/>
      <w:pPr>
        <w:tabs>
          <w:tab w:val="num" w:pos="360"/>
        </w:tabs>
      </w:pPr>
    </w:lvl>
    <w:lvl w:ilvl="3" w:tplc="199843D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4" w:tplc="F800CAAC">
      <w:numFmt w:val="bullet"/>
      <w:lvlText w:val="•"/>
      <w:lvlJc w:val="left"/>
      <w:pPr>
        <w:ind w:left="920" w:hanging="360"/>
      </w:pPr>
      <w:rPr>
        <w:rFonts w:hint="default"/>
        <w:lang w:val="pl-PL" w:eastAsia="en-US" w:bidi="ar-SA"/>
      </w:rPr>
    </w:lvl>
    <w:lvl w:ilvl="5" w:tplc="BEA0AFA2">
      <w:numFmt w:val="bullet"/>
      <w:lvlText w:val="•"/>
      <w:lvlJc w:val="left"/>
      <w:pPr>
        <w:ind w:left="2413" w:hanging="360"/>
      </w:pPr>
      <w:rPr>
        <w:rFonts w:hint="default"/>
        <w:lang w:val="pl-PL" w:eastAsia="en-US" w:bidi="ar-SA"/>
      </w:rPr>
    </w:lvl>
    <w:lvl w:ilvl="6" w:tplc="6DA4BBE6">
      <w:numFmt w:val="bullet"/>
      <w:lvlText w:val="•"/>
      <w:lvlJc w:val="left"/>
      <w:pPr>
        <w:ind w:left="3906" w:hanging="360"/>
      </w:pPr>
      <w:rPr>
        <w:rFonts w:hint="default"/>
        <w:lang w:val="pl-PL" w:eastAsia="en-US" w:bidi="ar-SA"/>
      </w:rPr>
    </w:lvl>
    <w:lvl w:ilvl="7" w:tplc="FA3EA092">
      <w:numFmt w:val="bullet"/>
      <w:lvlText w:val="•"/>
      <w:lvlJc w:val="left"/>
      <w:pPr>
        <w:ind w:left="5400" w:hanging="360"/>
      </w:pPr>
      <w:rPr>
        <w:rFonts w:hint="default"/>
        <w:lang w:val="pl-PL" w:eastAsia="en-US" w:bidi="ar-SA"/>
      </w:rPr>
    </w:lvl>
    <w:lvl w:ilvl="8" w:tplc="69E2A020">
      <w:numFmt w:val="bullet"/>
      <w:lvlText w:val="•"/>
      <w:lvlJc w:val="left"/>
      <w:pPr>
        <w:ind w:left="6893" w:hanging="360"/>
      </w:pPr>
      <w:rPr>
        <w:rFonts w:hint="default"/>
        <w:lang w:val="pl-PL" w:eastAsia="en-US" w:bidi="ar-SA"/>
      </w:rPr>
    </w:lvl>
  </w:abstractNum>
  <w:abstractNum w:abstractNumId="125" w15:restartNumberingAfterBreak="0">
    <w:nsid w:val="72394A5A"/>
    <w:multiLevelType w:val="hybridMultilevel"/>
    <w:tmpl w:val="49EEC49A"/>
    <w:lvl w:ilvl="0" w:tplc="CF907D9A">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21D41416">
      <w:numFmt w:val="bullet"/>
      <w:lvlText w:val="•"/>
      <w:lvlJc w:val="left"/>
      <w:pPr>
        <w:ind w:left="1816" w:hanging="360"/>
      </w:pPr>
      <w:rPr>
        <w:rFonts w:hint="default"/>
        <w:lang w:val="pl-PL" w:eastAsia="en-US" w:bidi="ar-SA"/>
      </w:rPr>
    </w:lvl>
    <w:lvl w:ilvl="2" w:tplc="08D889D8">
      <w:numFmt w:val="bullet"/>
      <w:lvlText w:val="•"/>
      <w:lvlJc w:val="left"/>
      <w:pPr>
        <w:ind w:left="2712" w:hanging="360"/>
      </w:pPr>
      <w:rPr>
        <w:rFonts w:hint="default"/>
        <w:lang w:val="pl-PL" w:eastAsia="en-US" w:bidi="ar-SA"/>
      </w:rPr>
    </w:lvl>
    <w:lvl w:ilvl="3" w:tplc="8C38BA22">
      <w:numFmt w:val="bullet"/>
      <w:lvlText w:val="•"/>
      <w:lvlJc w:val="left"/>
      <w:pPr>
        <w:ind w:left="3608" w:hanging="360"/>
      </w:pPr>
      <w:rPr>
        <w:rFonts w:hint="default"/>
        <w:lang w:val="pl-PL" w:eastAsia="en-US" w:bidi="ar-SA"/>
      </w:rPr>
    </w:lvl>
    <w:lvl w:ilvl="4" w:tplc="50A65B60">
      <w:numFmt w:val="bullet"/>
      <w:lvlText w:val="•"/>
      <w:lvlJc w:val="left"/>
      <w:pPr>
        <w:ind w:left="4504" w:hanging="360"/>
      </w:pPr>
      <w:rPr>
        <w:rFonts w:hint="default"/>
        <w:lang w:val="pl-PL" w:eastAsia="en-US" w:bidi="ar-SA"/>
      </w:rPr>
    </w:lvl>
    <w:lvl w:ilvl="5" w:tplc="00646C04">
      <w:numFmt w:val="bullet"/>
      <w:lvlText w:val="•"/>
      <w:lvlJc w:val="left"/>
      <w:pPr>
        <w:ind w:left="5400" w:hanging="360"/>
      </w:pPr>
      <w:rPr>
        <w:rFonts w:hint="default"/>
        <w:lang w:val="pl-PL" w:eastAsia="en-US" w:bidi="ar-SA"/>
      </w:rPr>
    </w:lvl>
    <w:lvl w:ilvl="6" w:tplc="436E62C6">
      <w:numFmt w:val="bullet"/>
      <w:lvlText w:val="•"/>
      <w:lvlJc w:val="left"/>
      <w:pPr>
        <w:ind w:left="6296" w:hanging="360"/>
      </w:pPr>
      <w:rPr>
        <w:rFonts w:hint="default"/>
        <w:lang w:val="pl-PL" w:eastAsia="en-US" w:bidi="ar-SA"/>
      </w:rPr>
    </w:lvl>
    <w:lvl w:ilvl="7" w:tplc="A8B6C79C">
      <w:numFmt w:val="bullet"/>
      <w:lvlText w:val="•"/>
      <w:lvlJc w:val="left"/>
      <w:pPr>
        <w:ind w:left="7192" w:hanging="360"/>
      </w:pPr>
      <w:rPr>
        <w:rFonts w:hint="default"/>
        <w:lang w:val="pl-PL" w:eastAsia="en-US" w:bidi="ar-SA"/>
      </w:rPr>
    </w:lvl>
    <w:lvl w:ilvl="8" w:tplc="386E4B7C">
      <w:numFmt w:val="bullet"/>
      <w:lvlText w:val="•"/>
      <w:lvlJc w:val="left"/>
      <w:pPr>
        <w:ind w:left="8088" w:hanging="360"/>
      </w:pPr>
      <w:rPr>
        <w:rFonts w:hint="default"/>
        <w:lang w:val="pl-PL" w:eastAsia="en-US" w:bidi="ar-SA"/>
      </w:rPr>
    </w:lvl>
  </w:abstractNum>
  <w:abstractNum w:abstractNumId="126" w15:restartNumberingAfterBreak="0">
    <w:nsid w:val="7330379D"/>
    <w:multiLevelType w:val="hybridMultilevel"/>
    <w:tmpl w:val="7DE2ED32"/>
    <w:lvl w:ilvl="0" w:tplc="380E02B0">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5D7270E2">
      <w:numFmt w:val="bullet"/>
      <w:lvlText w:val="•"/>
      <w:lvlJc w:val="left"/>
      <w:pPr>
        <w:ind w:left="1816" w:hanging="360"/>
      </w:pPr>
      <w:rPr>
        <w:rFonts w:hint="default"/>
        <w:lang w:val="pl-PL" w:eastAsia="en-US" w:bidi="ar-SA"/>
      </w:rPr>
    </w:lvl>
    <w:lvl w:ilvl="2" w:tplc="18BEA586">
      <w:numFmt w:val="bullet"/>
      <w:lvlText w:val="•"/>
      <w:lvlJc w:val="left"/>
      <w:pPr>
        <w:ind w:left="2712" w:hanging="360"/>
      </w:pPr>
      <w:rPr>
        <w:rFonts w:hint="default"/>
        <w:lang w:val="pl-PL" w:eastAsia="en-US" w:bidi="ar-SA"/>
      </w:rPr>
    </w:lvl>
    <w:lvl w:ilvl="3" w:tplc="6DBC3BCC">
      <w:numFmt w:val="bullet"/>
      <w:lvlText w:val="•"/>
      <w:lvlJc w:val="left"/>
      <w:pPr>
        <w:ind w:left="3608" w:hanging="360"/>
      </w:pPr>
      <w:rPr>
        <w:rFonts w:hint="default"/>
        <w:lang w:val="pl-PL" w:eastAsia="en-US" w:bidi="ar-SA"/>
      </w:rPr>
    </w:lvl>
    <w:lvl w:ilvl="4" w:tplc="8F7034D0">
      <w:numFmt w:val="bullet"/>
      <w:lvlText w:val="•"/>
      <w:lvlJc w:val="left"/>
      <w:pPr>
        <w:ind w:left="4504" w:hanging="360"/>
      </w:pPr>
      <w:rPr>
        <w:rFonts w:hint="default"/>
        <w:lang w:val="pl-PL" w:eastAsia="en-US" w:bidi="ar-SA"/>
      </w:rPr>
    </w:lvl>
    <w:lvl w:ilvl="5" w:tplc="A0F21656">
      <w:numFmt w:val="bullet"/>
      <w:lvlText w:val="•"/>
      <w:lvlJc w:val="left"/>
      <w:pPr>
        <w:ind w:left="5400" w:hanging="360"/>
      </w:pPr>
      <w:rPr>
        <w:rFonts w:hint="default"/>
        <w:lang w:val="pl-PL" w:eastAsia="en-US" w:bidi="ar-SA"/>
      </w:rPr>
    </w:lvl>
    <w:lvl w:ilvl="6" w:tplc="53B6D280">
      <w:numFmt w:val="bullet"/>
      <w:lvlText w:val="•"/>
      <w:lvlJc w:val="left"/>
      <w:pPr>
        <w:ind w:left="6296" w:hanging="360"/>
      </w:pPr>
      <w:rPr>
        <w:rFonts w:hint="default"/>
        <w:lang w:val="pl-PL" w:eastAsia="en-US" w:bidi="ar-SA"/>
      </w:rPr>
    </w:lvl>
    <w:lvl w:ilvl="7" w:tplc="FDDEFBB8">
      <w:numFmt w:val="bullet"/>
      <w:lvlText w:val="•"/>
      <w:lvlJc w:val="left"/>
      <w:pPr>
        <w:ind w:left="7192" w:hanging="360"/>
      </w:pPr>
      <w:rPr>
        <w:rFonts w:hint="default"/>
        <w:lang w:val="pl-PL" w:eastAsia="en-US" w:bidi="ar-SA"/>
      </w:rPr>
    </w:lvl>
    <w:lvl w:ilvl="8" w:tplc="57829B2C">
      <w:numFmt w:val="bullet"/>
      <w:lvlText w:val="•"/>
      <w:lvlJc w:val="left"/>
      <w:pPr>
        <w:ind w:left="8088" w:hanging="360"/>
      </w:pPr>
      <w:rPr>
        <w:rFonts w:hint="default"/>
        <w:lang w:val="pl-PL" w:eastAsia="en-US" w:bidi="ar-SA"/>
      </w:rPr>
    </w:lvl>
  </w:abstractNum>
  <w:abstractNum w:abstractNumId="127" w15:restartNumberingAfterBreak="0">
    <w:nsid w:val="73E86397"/>
    <w:multiLevelType w:val="hybridMultilevel"/>
    <w:tmpl w:val="E30015B8"/>
    <w:lvl w:ilvl="0" w:tplc="896ED52C">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B428DE0A">
      <w:numFmt w:val="bullet"/>
      <w:lvlText w:val="•"/>
      <w:lvlJc w:val="left"/>
      <w:pPr>
        <w:ind w:left="1168" w:hanging="111"/>
      </w:pPr>
      <w:rPr>
        <w:rFonts w:hint="default"/>
        <w:lang w:val="pl-PL" w:eastAsia="en-US" w:bidi="ar-SA"/>
      </w:rPr>
    </w:lvl>
    <w:lvl w:ilvl="2" w:tplc="A290D670">
      <w:numFmt w:val="bullet"/>
      <w:lvlText w:val="•"/>
      <w:lvlJc w:val="left"/>
      <w:pPr>
        <w:ind w:left="2136" w:hanging="111"/>
      </w:pPr>
      <w:rPr>
        <w:rFonts w:hint="default"/>
        <w:lang w:val="pl-PL" w:eastAsia="en-US" w:bidi="ar-SA"/>
      </w:rPr>
    </w:lvl>
    <w:lvl w:ilvl="3" w:tplc="12464868">
      <w:numFmt w:val="bullet"/>
      <w:lvlText w:val="•"/>
      <w:lvlJc w:val="left"/>
      <w:pPr>
        <w:ind w:left="3104" w:hanging="111"/>
      </w:pPr>
      <w:rPr>
        <w:rFonts w:hint="default"/>
        <w:lang w:val="pl-PL" w:eastAsia="en-US" w:bidi="ar-SA"/>
      </w:rPr>
    </w:lvl>
    <w:lvl w:ilvl="4" w:tplc="4C56DE94">
      <w:numFmt w:val="bullet"/>
      <w:lvlText w:val="•"/>
      <w:lvlJc w:val="left"/>
      <w:pPr>
        <w:ind w:left="4072" w:hanging="111"/>
      </w:pPr>
      <w:rPr>
        <w:rFonts w:hint="default"/>
        <w:lang w:val="pl-PL" w:eastAsia="en-US" w:bidi="ar-SA"/>
      </w:rPr>
    </w:lvl>
    <w:lvl w:ilvl="5" w:tplc="5D94871C">
      <w:numFmt w:val="bullet"/>
      <w:lvlText w:val="•"/>
      <w:lvlJc w:val="left"/>
      <w:pPr>
        <w:ind w:left="5040" w:hanging="111"/>
      </w:pPr>
      <w:rPr>
        <w:rFonts w:hint="default"/>
        <w:lang w:val="pl-PL" w:eastAsia="en-US" w:bidi="ar-SA"/>
      </w:rPr>
    </w:lvl>
    <w:lvl w:ilvl="6" w:tplc="E00CBE0E">
      <w:numFmt w:val="bullet"/>
      <w:lvlText w:val="•"/>
      <w:lvlJc w:val="left"/>
      <w:pPr>
        <w:ind w:left="6008" w:hanging="111"/>
      </w:pPr>
      <w:rPr>
        <w:rFonts w:hint="default"/>
        <w:lang w:val="pl-PL" w:eastAsia="en-US" w:bidi="ar-SA"/>
      </w:rPr>
    </w:lvl>
    <w:lvl w:ilvl="7" w:tplc="ACFE0130">
      <w:numFmt w:val="bullet"/>
      <w:lvlText w:val="•"/>
      <w:lvlJc w:val="left"/>
      <w:pPr>
        <w:ind w:left="6976" w:hanging="111"/>
      </w:pPr>
      <w:rPr>
        <w:rFonts w:hint="default"/>
        <w:lang w:val="pl-PL" w:eastAsia="en-US" w:bidi="ar-SA"/>
      </w:rPr>
    </w:lvl>
    <w:lvl w:ilvl="8" w:tplc="105E5810">
      <w:numFmt w:val="bullet"/>
      <w:lvlText w:val="•"/>
      <w:lvlJc w:val="left"/>
      <w:pPr>
        <w:ind w:left="7944" w:hanging="111"/>
      </w:pPr>
      <w:rPr>
        <w:rFonts w:hint="default"/>
        <w:lang w:val="pl-PL" w:eastAsia="en-US" w:bidi="ar-SA"/>
      </w:rPr>
    </w:lvl>
  </w:abstractNum>
  <w:abstractNum w:abstractNumId="128" w15:restartNumberingAfterBreak="0">
    <w:nsid w:val="75535111"/>
    <w:multiLevelType w:val="hybridMultilevel"/>
    <w:tmpl w:val="9F226784"/>
    <w:lvl w:ilvl="0" w:tplc="CF3A96D4">
      <w:start w:val="1"/>
      <w:numFmt w:val="lowerLetter"/>
      <w:lvlText w:val="%1)"/>
      <w:lvlJc w:val="left"/>
      <w:pPr>
        <w:ind w:left="901" w:hanging="706"/>
        <w:jc w:val="left"/>
      </w:pPr>
      <w:rPr>
        <w:rFonts w:ascii="Calibri" w:eastAsia="Calibri" w:hAnsi="Calibri" w:cs="Calibri" w:hint="default"/>
        <w:b w:val="0"/>
        <w:bCs w:val="0"/>
        <w:i w:val="0"/>
        <w:iCs w:val="0"/>
        <w:spacing w:val="-1"/>
        <w:w w:val="100"/>
        <w:sz w:val="20"/>
        <w:szCs w:val="20"/>
        <w:lang w:val="pl-PL" w:eastAsia="en-US" w:bidi="ar-SA"/>
      </w:rPr>
    </w:lvl>
    <w:lvl w:ilvl="1" w:tplc="D862B31E">
      <w:numFmt w:val="bullet"/>
      <w:lvlText w:val="•"/>
      <w:lvlJc w:val="left"/>
      <w:pPr>
        <w:ind w:left="1798" w:hanging="706"/>
      </w:pPr>
      <w:rPr>
        <w:rFonts w:hint="default"/>
        <w:lang w:val="pl-PL" w:eastAsia="en-US" w:bidi="ar-SA"/>
      </w:rPr>
    </w:lvl>
    <w:lvl w:ilvl="2" w:tplc="3AECE530">
      <w:numFmt w:val="bullet"/>
      <w:lvlText w:val="•"/>
      <w:lvlJc w:val="left"/>
      <w:pPr>
        <w:ind w:left="2696" w:hanging="706"/>
      </w:pPr>
      <w:rPr>
        <w:rFonts w:hint="default"/>
        <w:lang w:val="pl-PL" w:eastAsia="en-US" w:bidi="ar-SA"/>
      </w:rPr>
    </w:lvl>
    <w:lvl w:ilvl="3" w:tplc="F21E1BCA">
      <w:numFmt w:val="bullet"/>
      <w:lvlText w:val="•"/>
      <w:lvlJc w:val="left"/>
      <w:pPr>
        <w:ind w:left="3594" w:hanging="706"/>
      </w:pPr>
      <w:rPr>
        <w:rFonts w:hint="default"/>
        <w:lang w:val="pl-PL" w:eastAsia="en-US" w:bidi="ar-SA"/>
      </w:rPr>
    </w:lvl>
    <w:lvl w:ilvl="4" w:tplc="875E8AAC">
      <w:numFmt w:val="bullet"/>
      <w:lvlText w:val="•"/>
      <w:lvlJc w:val="left"/>
      <w:pPr>
        <w:ind w:left="4492" w:hanging="706"/>
      </w:pPr>
      <w:rPr>
        <w:rFonts w:hint="default"/>
        <w:lang w:val="pl-PL" w:eastAsia="en-US" w:bidi="ar-SA"/>
      </w:rPr>
    </w:lvl>
    <w:lvl w:ilvl="5" w:tplc="6D2E114C">
      <w:numFmt w:val="bullet"/>
      <w:lvlText w:val="•"/>
      <w:lvlJc w:val="left"/>
      <w:pPr>
        <w:ind w:left="5390" w:hanging="706"/>
      </w:pPr>
      <w:rPr>
        <w:rFonts w:hint="default"/>
        <w:lang w:val="pl-PL" w:eastAsia="en-US" w:bidi="ar-SA"/>
      </w:rPr>
    </w:lvl>
    <w:lvl w:ilvl="6" w:tplc="1332AF00">
      <w:numFmt w:val="bullet"/>
      <w:lvlText w:val="•"/>
      <w:lvlJc w:val="left"/>
      <w:pPr>
        <w:ind w:left="6288" w:hanging="706"/>
      </w:pPr>
      <w:rPr>
        <w:rFonts w:hint="default"/>
        <w:lang w:val="pl-PL" w:eastAsia="en-US" w:bidi="ar-SA"/>
      </w:rPr>
    </w:lvl>
    <w:lvl w:ilvl="7" w:tplc="3666502A">
      <w:numFmt w:val="bullet"/>
      <w:lvlText w:val="•"/>
      <w:lvlJc w:val="left"/>
      <w:pPr>
        <w:ind w:left="7186" w:hanging="706"/>
      </w:pPr>
      <w:rPr>
        <w:rFonts w:hint="default"/>
        <w:lang w:val="pl-PL" w:eastAsia="en-US" w:bidi="ar-SA"/>
      </w:rPr>
    </w:lvl>
    <w:lvl w:ilvl="8" w:tplc="F462FBC2">
      <w:numFmt w:val="bullet"/>
      <w:lvlText w:val="•"/>
      <w:lvlJc w:val="left"/>
      <w:pPr>
        <w:ind w:left="8084" w:hanging="706"/>
      </w:pPr>
      <w:rPr>
        <w:rFonts w:hint="default"/>
        <w:lang w:val="pl-PL" w:eastAsia="en-US" w:bidi="ar-SA"/>
      </w:rPr>
    </w:lvl>
  </w:abstractNum>
  <w:abstractNum w:abstractNumId="129" w15:restartNumberingAfterBreak="0">
    <w:nsid w:val="75771E51"/>
    <w:multiLevelType w:val="hybridMultilevel"/>
    <w:tmpl w:val="9D926030"/>
    <w:lvl w:ilvl="0" w:tplc="8DDEFC54">
      <w:start w:val="1"/>
      <w:numFmt w:val="decimal"/>
      <w:lvlText w:val="%1."/>
      <w:lvlJc w:val="left"/>
      <w:pPr>
        <w:ind w:left="1261" w:hanging="360"/>
        <w:jc w:val="left"/>
      </w:pPr>
      <w:rPr>
        <w:rFonts w:ascii="Calibri" w:eastAsia="Calibri" w:hAnsi="Calibri" w:cs="Calibri" w:hint="default"/>
        <w:b w:val="0"/>
        <w:bCs w:val="0"/>
        <w:i w:val="0"/>
        <w:iCs w:val="0"/>
        <w:spacing w:val="-2"/>
        <w:w w:val="100"/>
        <w:sz w:val="20"/>
        <w:szCs w:val="20"/>
        <w:lang w:val="pl-PL" w:eastAsia="en-US" w:bidi="ar-SA"/>
      </w:rPr>
    </w:lvl>
    <w:lvl w:ilvl="1" w:tplc="BDE6B3B4">
      <w:numFmt w:val="bullet"/>
      <w:lvlText w:val="•"/>
      <w:lvlJc w:val="left"/>
      <w:pPr>
        <w:ind w:left="2122" w:hanging="360"/>
      </w:pPr>
      <w:rPr>
        <w:rFonts w:hint="default"/>
        <w:lang w:val="pl-PL" w:eastAsia="en-US" w:bidi="ar-SA"/>
      </w:rPr>
    </w:lvl>
    <w:lvl w:ilvl="2" w:tplc="93D4A7D8">
      <w:numFmt w:val="bullet"/>
      <w:lvlText w:val="•"/>
      <w:lvlJc w:val="left"/>
      <w:pPr>
        <w:ind w:left="2984" w:hanging="360"/>
      </w:pPr>
      <w:rPr>
        <w:rFonts w:hint="default"/>
        <w:lang w:val="pl-PL" w:eastAsia="en-US" w:bidi="ar-SA"/>
      </w:rPr>
    </w:lvl>
    <w:lvl w:ilvl="3" w:tplc="9BE0522C">
      <w:numFmt w:val="bullet"/>
      <w:lvlText w:val="•"/>
      <w:lvlJc w:val="left"/>
      <w:pPr>
        <w:ind w:left="3846" w:hanging="360"/>
      </w:pPr>
      <w:rPr>
        <w:rFonts w:hint="default"/>
        <w:lang w:val="pl-PL" w:eastAsia="en-US" w:bidi="ar-SA"/>
      </w:rPr>
    </w:lvl>
    <w:lvl w:ilvl="4" w:tplc="E5963150">
      <w:numFmt w:val="bullet"/>
      <w:lvlText w:val="•"/>
      <w:lvlJc w:val="left"/>
      <w:pPr>
        <w:ind w:left="4708" w:hanging="360"/>
      </w:pPr>
      <w:rPr>
        <w:rFonts w:hint="default"/>
        <w:lang w:val="pl-PL" w:eastAsia="en-US" w:bidi="ar-SA"/>
      </w:rPr>
    </w:lvl>
    <w:lvl w:ilvl="5" w:tplc="52529370">
      <w:numFmt w:val="bullet"/>
      <w:lvlText w:val="•"/>
      <w:lvlJc w:val="left"/>
      <w:pPr>
        <w:ind w:left="5570" w:hanging="360"/>
      </w:pPr>
      <w:rPr>
        <w:rFonts w:hint="default"/>
        <w:lang w:val="pl-PL" w:eastAsia="en-US" w:bidi="ar-SA"/>
      </w:rPr>
    </w:lvl>
    <w:lvl w:ilvl="6" w:tplc="BD5C1B70">
      <w:numFmt w:val="bullet"/>
      <w:lvlText w:val="•"/>
      <w:lvlJc w:val="left"/>
      <w:pPr>
        <w:ind w:left="6432" w:hanging="360"/>
      </w:pPr>
      <w:rPr>
        <w:rFonts w:hint="default"/>
        <w:lang w:val="pl-PL" w:eastAsia="en-US" w:bidi="ar-SA"/>
      </w:rPr>
    </w:lvl>
    <w:lvl w:ilvl="7" w:tplc="0EB6C130">
      <w:numFmt w:val="bullet"/>
      <w:lvlText w:val="•"/>
      <w:lvlJc w:val="left"/>
      <w:pPr>
        <w:ind w:left="7294" w:hanging="360"/>
      </w:pPr>
      <w:rPr>
        <w:rFonts w:hint="default"/>
        <w:lang w:val="pl-PL" w:eastAsia="en-US" w:bidi="ar-SA"/>
      </w:rPr>
    </w:lvl>
    <w:lvl w:ilvl="8" w:tplc="C0C4C478">
      <w:numFmt w:val="bullet"/>
      <w:lvlText w:val="•"/>
      <w:lvlJc w:val="left"/>
      <w:pPr>
        <w:ind w:left="8156" w:hanging="360"/>
      </w:pPr>
      <w:rPr>
        <w:rFonts w:hint="default"/>
        <w:lang w:val="pl-PL" w:eastAsia="en-US" w:bidi="ar-SA"/>
      </w:rPr>
    </w:lvl>
  </w:abstractNum>
  <w:abstractNum w:abstractNumId="130" w15:restartNumberingAfterBreak="0">
    <w:nsid w:val="76A85184"/>
    <w:multiLevelType w:val="hybridMultilevel"/>
    <w:tmpl w:val="6B36922A"/>
    <w:lvl w:ilvl="0" w:tplc="F45C1C78">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AB902ADE">
      <w:numFmt w:val="none"/>
      <w:lvlText w:val=""/>
      <w:lvlJc w:val="left"/>
      <w:pPr>
        <w:tabs>
          <w:tab w:val="num" w:pos="360"/>
        </w:tabs>
      </w:pPr>
    </w:lvl>
    <w:lvl w:ilvl="2" w:tplc="1498844A">
      <w:numFmt w:val="bullet"/>
      <w:lvlText w:val="•"/>
      <w:lvlJc w:val="left"/>
      <w:pPr>
        <w:ind w:left="640" w:hanging="351"/>
      </w:pPr>
      <w:rPr>
        <w:rFonts w:hint="default"/>
        <w:lang w:val="pl-PL" w:eastAsia="en-US" w:bidi="ar-SA"/>
      </w:rPr>
    </w:lvl>
    <w:lvl w:ilvl="3" w:tplc="7BAACD02">
      <w:numFmt w:val="bullet"/>
      <w:lvlText w:val="•"/>
      <w:lvlJc w:val="left"/>
      <w:pPr>
        <w:ind w:left="1795" w:hanging="351"/>
      </w:pPr>
      <w:rPr>
        <w:rFonts w:hint="default"/>
        <w:lang w:val="pl-PL" w:eastAsia="en-US" w:bidi="ar-SA"/>
      </w:rPr>
    </w:lvl>
    <w:lvl w:ilvl="4" w:tplc="7D06D3CC">
      <w:numFmt w:val="bullet"/>
      <w:lvlText w:val="•"/>
      <w:lvlJc w:val="left"/>
      <w:pPr>
        <w:ind w:left="2950" w:hanging="351"/>
      </w:pPr>
      <w:rPr>
        <w:rFonts w:hint="default"/>
        <w:lang w:val="pl-PL" w:eastAsia="en-US" w:bidi="ar-SA"/>
      </w:rPr>
    </w:lvl>
    <w:lvl w:ilvl="5" w:tplc="D3DC1F7E">
      <w:numFmt w:val="bullet"/>
      <w:lvlText w:val="•"/>
      <w:lvlJc w:val="left"/>
      <w:pPr>
        <w:ind w:left="4105" w:hanging="351"/>
      </w:pPr>
      <w:rPr>
        <w:rFonts w:hint="default"/>
        <w:lang w:val="pl-PL" w:eastAsia="en-US" w:bidi="ar-SA"/>
      </w:rPr>
    </w:lvl>
    <w:lvl w:ilvl="6" w:tplc="A2FAF480">
      <w:numFmt w:val="bullet"/>
      <w:lvlText w:val="•"/>
      <w:lvlJc w:val="left"/>
      <w:pPr>
        <w:ind w:left="5260" w:hanging="351"/>
      </w:pPr>
      <w:rPr>
        <w:rFonts w:hint="default"/>
        <w:lang w:val="pl-PL" w:eastAsia="en-US" w:bidi="ar-SA"/>
      </w:rPr>
    </w:lvl>
    <w:lvl w:ilvl="7" w:tplc="8A0452B2">
      <w:numFmt w:val="bullet"/>
      <w:lvlText w:val="•"/>
      <w:lvlJc w:val="left"/>
      <w:pPr>
        <w:ind w:left="6415" w:hanging="351"/>
      </w:pPr>
      <w:rPr>
        <w:rFonts w:hint="default"/>
        <w:lang w:val="pl-PL" w:eastAsia="en-US" w:bidi="ar-SA"/>
      </w:rPr>
    </w:lvl>
    <w:lvl w:ilvl="8" w:tplc="EB523966">
      <w:numFmt w:val="bullet"/>
      <w:lvlText w:val="•"/>
      <w:lvlJc w:val="left"/>
      <w:pPr>
        <w:ind w:left="7570" w:hanging="351"/>
      </w:pPr>
      <w:rPr>
        <w:rFonts w:hint="default"/>
        <w:lang w:val="pl-PL" w:eastAsia="en-US" w:bidi="ar-SA"/>
      </w:rPr>
    </w:lvl>
  </w:abstractNum>
  <w:abstractNum w:abstractNumId="131" w15:restartNumberingAfterBreak="0">
    <w:nsid w:val="78605523"/>
    <w:multiLevelType w:val="hybridMultilevel"/>
    <w:tmpl w:val="AF1AE8FC"/>
    <w:lvl w:ilvl="0" w:tplc="B004240E">
      <w:numFmt w:val="bullet"/>
      <w:lvlText w:val="-"/>
      <w:lvlJc w:val="left"/>
      <w:pPr>
        <w:ind w:left="1026" w:hanging="111"/>
      </w:pPr>
      <w:rPr>
        <w:rFonts w:ascii="Calibri" w:eastAsia="Calibri" w:hAnsi="Calibri" w:cs="Calibri" w:hint="default"/>
        <w:b w:val="0"/>
        <w:bCs w:val="0"/>
        <w:i w:val="0"/>
        <w:iCs w:val="0"/>
        <w:spacing w:val="0"/>
        <w:w w:val="100"/>
        <w:sz w:val="20"/>
        <w:szCs w:val="20"/>
        <w:lang w:val="pl-PL" w:eastAsia="en-US" w:bidi="ar-SA"/>
      </w:rPr>
    </w:lvl>
    <w:lvl w:ilvl="1" w:tplc="AD54F1A8">
      <w:numFmt w:val="bullet"/>
      <w:lvlText w:val="•"/>
      <w:lvlJc w:val="left"/>
      <w:pPr>
        <w:ind w:left="1906" w:hanging="111"/>
      </w:pPr>
      <w:rPr>
        <w:rFonts w:hint="default"/>
        <w:lang w:val="pl-PL" w:eastAsia="en-US" w:bidi="ar-SA"/>
      </w:rPr>
    </w:lvl>
    <w:lvl w:ilvl="2" w:tplc="431E3C9C">
      <w:numFmt w:val="bullet"/>
      <w:lvlText w:val="•"/>
      <w:lvlJc w:val="left"/>
      <w:pPr>
        <w:ind w:left="2792" w:hanging="111"/>
      </w:pPr>
      <w:rPr>
        <w:rFonts w:hint="default"/>
        <w:lang w:val="pl-PL" w:eastAsia="en-US" w:bidi="ar-SA"/>
      </w:rPr>
    </w:lvl>
    <w:lvl w:ilvl="3" w:tplc="928A32EE">
      <w:numFmt w:val="bullet"/>
      <w:lvlText w:val="•"/>
      <w:lvlJc w:val="left"/>
      <w:pPr>
        <w:ind w:left="3678" w:hanging="111"/>
      </w:pPr>
      <w:rPr>
        <w:rFonts w:hint="default"/>
        <w:lang w:val="pl-PL" w:eastAsia="en-US" w:bidi="ar-SA"/>
      </w:rPr>
    </w:lvl>
    <w:lvl w:ilvl="4" w:tplc="2DA2F468">
      <w:numFmt w:val="bullet"/>
      <w:lvlText w:val="•"/>
      <w:lvlJc w:val="left"/>
      <w:pPr>
        <w:ind w:left="4564" w:hanging="111"/>
      </w:pPr>
      <w:rPr>
        <w:rFonts w:hint="default"/>
        <w:lang w:val="pl-PL" w:eastAsia="en-US" w:bidi="ar-SA"/>
      </w:rPr>
    </w:lvl>
    <w:lvl w:ilvl="5" w:tplc="FAB6C5E4">
      <w:numFmt w:val="bullet"/>
      <w:lvlText w:val="•"/>
      <w:lvlJc w:val="left"/>
      <w:pPr>
        <w:ind w:left="5450" w:hanging="111"/>
      </w:pPr>
      <w:rPr>
        <w:rFonts w:hint="default"/>
        <w:lang w:val="pl-PL" w:eastAsia="en-US" w:bidi="ar-SA"/>
      </w:rPr>
    </w:lvl>
    <w:lvl w:ilvl="6" w:tplc="6D688E3E">
      <w:numFmt w:val="bullet"/>
      <w:lvlText w:val="•"/>
      <w:lvlJc w:val="left"/>
      <w:pPr>
        <w:ind w:left="6336" w:hanging="111"/>
      </w:pPr>
      <w:rPr>
        <w:rFonts w:hint="default"/>
        <w:lang w:val="pl-PL" w:eastAsia="en-US" w:bidi="ar-SA"/>
      </w:rPr>
    </w:lvl>
    <w:lvl w:ilvl="7" w:tplc="7C621A54">
      <w:numFmt w:val="bullet"/>
      <w:lvlText w:val="•"/>
      <w:lvlJc w:val="left"/>
      <w:pPr>
        <w:ind w:left="7222" w:hanging="111"/>
      </w:pPr>
      <w:rPr>
        <w:rFonts w:hint="default"/>
        <w:lang w:val="pl-PL" w:eastAsia="en-US" w:bidi="ar-SA"/>
      </w:rPr>
    </w:lvl>
    <w:lvl w:ilvl="8" w:tplc="5A3AF48A">
      <w:numFmt w:val="bullet"/>
      <w:lvlText w:val="•"/>
      <w:lvlJc w:val="left"/>
      <w:pPr>
        <w:ind w:left="8108" w:hanging="111"/>
      </w:pPr>
      <w:rPr>
        <w:rFonts w:hint="default"/>
        <w:lang w:val="pl-PL" w:eastAsia="en-US" w:bidi="ar-SA"/>
      </w:rPr>
    </w:lvl>
  </w:abstractNum>
  <w:abstractNum w:abstractNumId="132" w15:restartNumberingAfterBreak="0">
    <w:nsid w:val="78DA11B2"/>
    <w:multiLevelType w:val="hybridMultilevel"/>
    <w:tmpl w:val="8CF03FC6"/>
    <w:lvl w:ilvl="0" w:tplc="E5BC12CE">
      <w:start w:val="1"/>
      <w:numFmt w:val="decimal"/>
      <w:lvlText w:val="%1."/>
      <w:lvlJc w:val="left"/>
      <w:pPr>
        <w:ind w:left="351" w:hanging="156"/>
        <w:jc w:val="left"/>
      </w:pPr>
      <w:rPr>
        <w:rFonts w:hint="default"/>
        <w:spacing w:val="-2"/>
        <w:w w:val="87"/>
        <w:lang w:val="pl-PL" w:eastAsia="en-US" w:bidi="ar-SA"/>
      </w:rPr>
    </w:lvl>
    <w:lvl w:ilvl="1" w:tplc="D6F64070">
      <w:numFmt w:val="none"/>
      <w:lvlText w:val=""/>
      <w:lvlJc w:val="left"/>
      <w:pPr>
        <w:tabs>
          <w:tab w:val="num" w:pos="360"/>
        </w:tabs>
      </w:pPr>
    </w:lvl>
    <w:lvl w:ilvl="2" w:tplc="6576D5B6">
      <w:numFmt w:val="none"/>
      <w:lvlText w:val=""/>
      <w:lvlJc w:val="left"/>
      <w:pPr>
        <w:tabs>
          <w:tab w:val="num" w:pos="360"/>
        </w:tabs>
      </w:pPr>
    </w:lvl>
    <w:lvl w:ilvl="3" w:tplc="5072BB66">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4" w:tplc="E15293B4">
      <w:numFmt w:val="bullet"/>
      <w:lvlText w:val="•"/>
      <w:lvlJc w:val="left"/>
      <w:pPr>
        <w:ind w:left="920" w:hanging="360"/>
      </w:pPr>
      <w:rPr>
        <w:rFonts w:hint="default"/>
        <w:lang w:val="pl-PL" w:eastAsia="en-US" w:bidi="ar-SA"/>
      </w:rPr>
    </w:lvl>
    <w:lvl w:ilvl="5" w:tplc="C76E5D20">
      <w:numFmt w:val="bullet"/>
      <w:lvlText w:val="•"/>
      <w:lvlJc w:val="left"/>
      <w:pPr>
        <w:ind w:left="2413" w:hanging="360"/>
      </w:pPr>
      <w:rPr>
        <w:rFonts w:hint="default"/>
        <w:lang w:val="pl-PL" w:eastAsia="en-US" w:bidi="ar-SA"/>
      </w:rPr>
    </w:lvl>
    <w:lvl w:ilvl="6" w:tplc="2FC62514">
      <w:numFmt w:val="bullet"/>
      <w:lvlText w:val="•"/>
      <w:lvlJc w:val="left"/>
      <w:pPr>
        <w:ind w:left="3906" w:hanging="360"/>
      </w:pPr>
      <w:rPr>
        <w:rFonts w:hint="default"/>
        <w:lang w:val="pl-PL" w:eastAsia="en-US" w:bidi="ar-SA"/>
      </w:rPr>
    </w:lvl>
    <w:lvl w:ilvl="7" w:tplc="E08E4200">
      <w:numFmt w:val="bullet"/>
      <w:lvlText w:val="•"/>
      <w:lvlJc w:val="left"/>
      <w:pPr>
        <w:ind w:left="5400" w:hanging="360"/>
      </w:pPr>
      <w:rPr>
        <w:rFonts w:hint="default"/>
        <w:lang w:val="pl-PL" w:eastAsia="en-US" w:bidi="ar-SA"/>
      </w:rPr>
    </w:lvl>
    <w:lvl w:ilvl="8" w:tplc="87CAF87A">
      <w:numFmt w:val="bullet"/>
      <w:lvlText w:val="•"/>
      <w:lvlJc w:val="left"/>
      <w:pPr>
        <w:ind w:left="6893" w:hanging="360"/>
      </w:pPr>
      <w:rPr>
        <w:rFonts w:hint="default"/>
        <w:lang w:val="pl-PL" w:eastAsia="en-US" w:bidi="ar-SA"/>
      </w:rPr>
    </w:lvl>
  </w:abstractNum>
  <w:abstractNum w:abstractNumId="133" w15:restartNumberingAfterBreak="0">
    <w:nsid w:val="796E51F9"/>
    <w:multiLevelType w:val="hybridMultilevel"/>
    <w:tmpl w:val="1728B52A"/>
    <w:lvl w:ilvl="0" w:tplc="AA5C320C">
      <w:numFmt w:val="bullet"/>
      <w:lvlText w:val=""/>
      <w:lvlJc w:val="left"/>
      <w:pPr>
        <w:ind w:left="916" w:hanging="360"/>
      </w:pPr>
      <w:rPr>
        <w:rFonts w:ascii="Symbol" w:eastAsia="Symbol" w:hAnsi="Symbol" w:cs="Symbol" w:hint="default"/>
        <w:b w:val="0"/>
        <w:bCs w:val="0"/>
        <w:i w:val="0"/>
        <w:iCs w:val="0"/>
        <w:spacing w:val="0"/>
        <w:w w:val="100"/>
        <w:sz w:val="20"/>
        <w:szCs w:val="20"/>
        <w:lang w:val="pl-PL" w:eastAsia="en-US" w:bidi="ar-SA"/>
      </w:rPr>
    </w:lvl>
    <w:lvl w:ilvl="1" w:tplc="5CF0CA22">
      <w:numFmt w:val="bullet"/>
      <w:lvlText w:val="•"/>
      <w:lvlJc w:val="left"/>
      <w:pPr>
        <w:ind w:left="1816" w:hanging="360"/>
      </w:pPr>
      <w:rPr>
        <w:rFonts w:hint="default"/>
        <w:lang w:val="pl-PL" w:eastAsia="en-US" w:bidi="ar-SA"/>
      </w:rPr>
    </w:lvl>
    <w:lvl w:ilvl="2" w:tplc="20B2AC34">
      <w:numFmt w:val="bullet"/>
      <w:lvlText w:val="•"/>
      <w:lvlJc w:val="left"/>
      <w:pPr>
        <w:ind w:left="2712" w:hanging="360"/>
      </w:pPr>
      <w:rPr>
        <w:rFonts w:hint="default"/>
        <w:lang w:val="pl-PL" w:eastAsia="en-US" w:bidi="ar-SA"/>
      </w:rPr>
    </w:lvl>
    <w:lvl w:ilvl="3" w:tplc="BAD0739E">
      <w:numFmt w:val="bullet"/>
      <w:lvlText w:val="•"/>
      <w:lvlJc w:val="left"/>
      <w:pPr>
        <w:ind w:left="3608" w:hanging="360"/>
      </w:pPr>
      <w:rPr>
        <w:rFonts w:hint="default"/>
        <w:lang w:val="pl-PL" w:eastAsia="en-US" w:bidi="ar-SA"/>
      </w:rPr>
    </w:lvl>
    <w:lvl w:ilvl="4" w:tplc="054C71EC">
      <w:numFmt w:val="bullet"/>
      <w:lvlText w:val="•"/>
      <w:lvlJc w:val="left"/>
      <w:pPr>
        <w:ind w:left="4504" w:hanging="360"/>
      </w:pPr>
      <w:rPr>
        <w:rFonts w:hint="default"/>
        <w:lang w:val="pl-PL" w:eastAsia="en-US" w:bidi="ar-SA"/>
      </w:rPr>
    </w:lvl>
    <w:lvl w:ilvl="5" w:tplc="E8688992">
      <w:numFmt w:val="bullet"/>
      <w:lvlText w:val="•"/>
      <w:lvlJc w:val="left"/>
      <w:pPr>
        <w:ind w:left="5400" w:hanging="360"/>
      </w:pPr>
      <w:rPr>
        <w:rFonts w:hint="default"/>
        <w:lang w:val="pl-PL" w:eastAsia="en-US" w:bidi="ar-SA"/>
      </w:rPr>
    </w:lvl>
    <w:lvl w:ilvl="6" w:tplc="25F462A4">
      <w:numFmt w:val="bullet"/>
      <w:lvlText w:val="•"/>
      <w:lvlJc w:val="left"/>
      <w:pPr>
        <w:ind w:left="6296" w:hanging="360"/>
      </w:pPr>
      <w:rPr>
        <w:rFonts w:hint="default"/>
        <w:lang w:val="pl-PL" w:eastAsia="en-US" w:bidi="ar-SA"/>
      </w:rPr>
    </w:lvl>
    <w:lvl w:ilvl="7" w:tplc="AC18CAD0">
      <w:numFmt w:val="bullet"/>
      <w:lvlText w:val="•"/>
      <w:lvlJc w:val="left"/>
      <w:pPr>
        <w:ind w:left="7192" w:hanging="360"/>
      </w:pPr>
      <w:rPr>
        <w:rFonts w:hint="default"/>
        <w:lang w:val="pl-PL" w:eastAsia="en-US" w:bidi="ar-SA"/>
      </w:rPr>
    </w:lvl>
    <w:lvl w:ilvl="8" w:tplc="489CE658">
      <w:numFmt w:val="bullet"/>
      <w:lvlText w:val="•"/>
      <w:lvlJc w:val="left"/>
      <w:pPr>
        <w:ind w:left="8088" w:hanging="360"/>
      </w:pPr>
      <w:rPr>
        <w:rFonts w:hint="default"/>
        <w:lang w:val="pl-PL" w:eastAsia="en-US" w:bidi="ar-SA"/>
      </w:rPr>
    </w:lvl>
  </w:abstractNum>
  <w:abstractNum w:abstractNumId="134" w15:restartNumberingAfterBreak="0">
    <w:nsid w:val="7B246A9D"/>
    <w:multiLevelType w:val="hybridMultilevel"/>
    <w:tmpl w:val="E160A6D6"/>
    <w:lvl w:ilvl="0" w:tplc="D6ACFC0A">
      <w:start w:val="1"/>
      <w:numFmt w:val="decimal"/>
      <w:lvlText w:val="%1."/>
      <w:lvlJc w:val="left"/>
      <w:pPr>
        <w:ind w:left="397" w:hanging="202"/>
        <w:jc w:val="left"/>
      </w:pPr>
      <w:rPr>
        <w:rFonts w:ascii="Calibri" w:eastAsia="Calibri" w:hAnsi="Calibri" w:cs="Calibri" w:hint="default"/>
        <w:b/>
        <w:bCs/>
        <w:i w:val="0"/>
        <w:iCs w:val="0"/>
        <w:spacing w:val="-2"/>
        <w:w w:val="100"/>
        <w:sz w:val="20"/>
        <w:szCs w:val="20"/>
        <w:lang w:val="pl-PL" w:eastAsia="en-US" w:bidi="ar-SA"/>
      </w:rPr>
    </w:lvl>
    <w:lvl w:ilvl="1" w:tplc="94AE6BEA">
      <w:numFmt w:val="none"/>
      <w:lvlText w:val=""/>
      <w:lvlJc w:val="left"/>
      <w:pPr>
        <w:tabs>
          <w:tab w:val="num" w:pos="360"/>
        </w:tabs>
      </w:pPr>
    </w:lvl>
    <w:lvl w:ilvl="2" w:tplc="5394D88C">
      <w:numFmt w:val="bullet"/>
      <w:lvlText w:val="•"/>
      <w:lvlJc w:val="left"/>
      <w:pPr>
        <w:ind w:left="1542" w:hanging="303"/>
      </w:pPr>
      <w:rPr>
        <w:rFonts w:hint="default"/>
        <w:lang w:val="pl-PL" w:eastAsia="en-US" w:bidi="ar-SA"/>
      </w:rPr>
    </w:lvl>
    <w:lvl w:ilvl="3" w:tplc="2B326F04">
      <w:numFmt w:val="bullet"/>
      <w:lvlText w:val="•"/>
      <w:lvlJc w:val="left"/>
      <w:pPr>
        <w:ind w:left="2584" w:hanging="303"/>
      </w:pPr>
      <w:rPr>
        <w:rFonts w:hint="default"/>
        <w:lang w:val="pl-PL" w:eastAsia="en-US" w:bidi="ar-SA"/>
      </w:rPr>
    </w:lvl>
    <w:lvl w:ilvl="4" w:tplc="4A92441C">
      <w:numFmt w:val="bullet"/>
      <w:lvlText w:val="•"/>
      <w:lvlJc w:val="left"/>
      <w:pPr>
        <w:ind w:left="3626" w:hanging="303"/>
      </w:pPr>
      <w:rPr>
        <w:rFonts w:hint="default"/>
        <w:lang w:val="pl-PL" w:eastAsia="en-US" w:bidi="ar-SA"/>
      </w:rPr>
    </w:lvl>
    <w:lvl w:ilvl="5" w:tplc="693EF0D2">
      <w:numFmt w:val="bullet"/>
      <w:lvlText w:val="•"/>
      <w:lvlJc w:val="left"/>
      <w:pPr>
        <w:ind w:left="4668" w:hanging="303"/>
      </w:pPr>
      <w:rPr>
        <w:rFonts w:hint="default"/>
        <w:lang w:val="pl-PL" w:eastAsia="en-US" w:bidi="ar-SA"/>
      </w:rPr>
    </w:lvl>
    <w:lvl w:ilvl="6" w:tplc="67BC3288">
      <w:numFmt w:val="bullet"/>
      <w:lvlText w:val="•"/>
      <w:lvlJc w:val="left"/>
      <w:pPr>
        <w:ind w:left="5711" w:hanging="303"/>
      </w:pPr>
      <w:rPr>
        <w:rFonts w:hint="default"/>
        <w:lang w:val="pl-PL" w:eastAsia="en-US" w:bidi="ar-SA"/>
      </w:rPr>
    </w:lvl>
    <w:lvl w:ilvl="7" w:tplc="E53AA240">
      <w:numFmt w:val="bullet"/>
      <w:lvlText w:val="•"/>
      <w:lvlJc w:val="left"/>
      <w:pPr>
        <w:ind w:left="6753" w:hanging="303"/>
      </w:pPr>
      <w:rPr>
        <w:rFonts w:hint="default"/>
        <w:lang w:val="pl-PL" w:eastAsia="en-US" w:bidi="ar-SA"/>
      </w:rPr>
    </w:lvl>
    <w:lvl w:ilvl="8" w:tplc="EAF0AA24">
      <w:numFmt w:val="bullet"/>
      <w:lvlText w:val="•"/>
      <w:lvlJc w:val="left"/>
      <w:pPr>
        <w:ind w:left="7795" w:hanging="303"/>
      </w:pPr>
      <w:rPr>
        <w:rFonts w:hint="default"/>
        <w:lang w:val="pl-PL" w:eastAsia="en-US" w:bidi="ar-SA"/>
      </w:rPr>
    </w:lvl>
  </w:abstractNum>
  <w:abstractNum w:abstractNumId="135" w15:restartNumberingAfterBreak="0">
    <w:nsid w:val="7C8C54CD"/>
    <w:multiLevelType w:val="hybridMultilevel"/>
    <w:tmpl w:val="19509B16"/>
    <w:lvl w:ilvl="0" w:tplc="0B5628B6">
      <w:start w:val="1"/>
      <w:numFmt w:val="lowerLetter"/>
      <w:lvlText w:val="%1)"/>
      <w:lvlJc w:val="left"/>
      <w:pPr>
        <w:ind w:left="402" w:hanging="207"/>
        <w:jc w:val="left"/>
      </w:pPr>
      <w:rPr>
        <w:rFonts w:ascii="Calibri" w:eastAsia="Calibri" w:hAnsi="Calibri" w:cs="Calibri" w:hint="default"/>
        <w:b w:val="0"/>
        <w:bCs w:val="0"/>
        <w:i w:val="0"/>
        <w:iCs w:val="0"/>
        <w:spacing w:val="-1"/>
        <w:w w:val="100"/>
        <w:sz w:val="20"/>
        <w:szCs w:val="20"/>
        <w:lang w:val="pl-PL" w:eastAsia="en-US" w:bidi="ar-SA"/>
      </w:rPr>
    </w:lvl>
    <w:lvl w:ilvl="1" w:tplc="39E20824">
      <w:numFmt w:val="bullet"/>
      <w:lvlText w:val="•"/>
      <w:lvlJc w:val="left"/>
      <w:pPr>
        <w:ind w:left="1348" w:hanging="207"/>
      </w:pPr>
      <w:rPr>
        <w:rFonts w:hint="default"/>
        <w:lang w:val="pl-PL" w:eastAsia="en-US" w:bidi="ar-SA"/>
      </w:rPr>
    </w:lvl>
    <w:lvl w:ilvl="2" w:tplc="C33ED860">
      <w:numFmt w:val="bullet"/>
      <w:lvlText w:val="•"/>
      <w:lvlJc w:val="left"/>
      <w:pPr>
        <w:ind w:left="2296" w:hanging="207"/>
      </w:pPr>
      <w:rPr>
        <w:rFonts w:hint="default"/>
        <w:lang w:val="pl-PL" w:eastAsia="en-US" w:bidi="ar-SA"/>
      </w:rPr>
    </w:lvl>
    <w:lvl w:ilvl="3" w:tplc="9B709838">
      <w:numFmt w:val="bullet"/>
      <w:lvlText w:val="•"/>
      <w:lvlJc w:val="left"/>
      <w:pPr>
        <w:ind w:left="3244" w:hanging="207"/>
      </w:pPr>
      <w:rPr>
        <w:rFonts w:hint="default"/>
        <w:lang w:val="pl-PL" w:eastAsia="en-US" w:bidi="ar-SA"/>
      </w:rPr>
    </w:lvl>
    <w:lvl w:ilvl="4" w:tplc="28A81A66">
      <w:numFmt w:val="bullet"/>
      <w:lvlText w:val="•"/>
      <w:lvlJc w:val="left"/>
      <w:pPr>
        <w:ind w:left="4192" w:hanging="207"/>
      </w:pPr>
      <w:rPr>
        <w:rFonts w:hint="default"/>
        <w:lang w:val="pl-PL" w:eastAsia="en-US" w:bidi="ar-SA"/>
      </w:rPr>
    </w:lvl>
    <w:lvl w:ilvl="5" w:tplc="096CADCE">
      <w:numFmt w:val="bullet"/>
      <w:lvlText w:val="•"/>
      <w:lvlJc w:val="left"/>
      <w:pPr>
        <w:ind w:left="5140" w:hanging="207"/>
      </w:pPr>
      <w:rPr>
        <w:rFonts w:hint="default"/>
        <w:lang w:val="pl-PL" w:eastAsia="en-US" w:bidi="ar-SA"/>
      </w:rPr>
    </w:lvl>
    <w:lvl w:ilvl="6" w:tplc="5E94C266">
      <w:numFmt w:val="bullet"/>
      <w:lvlText w:val="•"/>
      <w:lvlJc w:val="left"/>
      <w:pPr>
        <w:ind w:left="6088" w:hanging="207"/>
      </w:pPr>
      <w:rPr>
        <w:rFonts w:hint="default"/>
        <w:lang w:val="pl-PL" w:eastAsia="en-US" w:bidi="ar-SA"/>
      </w:rPr>
    </w:lvl>
    <w:lvl w:ilvl="7" w:tplc="71428F54">
      <w:numFmt w:val="bullet"/>
      <w:lvlText w:val="•"/>
      <w:lvlJc w:val="left"/>
      <w:pPr>
        <w:ind w:left="7036" w:hanging="207"/>
      </w:pPr>
      <w:rPr>
        <w:rFonts w:hint="default"/>
        <w:lang w:val="pl-PL" w:eastAsia="en-US" w:bidi="ar-SA"/>
      </w:rPr>
    </w:lvl>
    <w:lvl w:ilvl="8" w:tplc="05F03F74">
      <w:numFmt w:val="bullet"/>
      <w:lvlText w:val="•"/>
      <w:lvlJc w:val="left"/>
      <w:pPr>
        <w:ind w:left="7984" w:hanging="207"/>
      </w:pPr>
      <w:rPr>
        <w:rFonts w:hint="default"/>
        <w:lang w:val="pl-PL" w:eastAsia="en-US" w:bidi="ar-SA"/>
      </w:rPr>
    </w:lvl>
  </w:abstractNum>
  <w:abstractNum w:abstractNumId="136" w15:restartNumberingAfterBreak="0">
    <w:nsid w:val="7C906382"/>
    <w:multiLevelType w:val="hybridMultilevel"/>
    <w:tmpl w:val="D14C0168"/>
    <w:lvl w:ilvl="0" w:tplc="465EF902">
      <w:start w:val="1"/>
      <w:numFmt w:val="decimal"/>
      <w:lvlText w:val="%1"/>
      <w:lvlJc w:val="left"/>
      <w:pPr>
        <w:ind w:left="498" w:hanging="303"/>
        <w:jc w:val="left"/>
      </w:pPr>
      <w:rPr>
        <w:rFonts w:hint="default"/>
        <w:lang w:val="pl-PL" w:eastAsia="en-US" w:bidi="ar-SA"/>
      </w:rPr>
    </w:lvl>
    <w:lvl w:ilvl="1" w:tplc="47FA8FA8">
      <w:numFmt w:val="none"/>
      <w:lvlText w:val=""/>
      <w:lvlJc w:val="left"/>
      <w:pPr>
        <w:tabs>
          <w:tab w:val="num" w:pos="360"/>
        </w:tabs>
      </w:pPr>
    </w:lvl>
    <w:lvl w:ilvl="2" w:tplc="9BA0CA14">
      <w:numFmt w:val="bullet"/>
      <w:lvlText w:val="•"/>
      <w:lvlJc w:val="left"/>
      <w:pPr>
        <w:ind w:left="2376" w:hanging="303"/>
      </w:pPr>
      <w:rPr>
        <w:rFonts w:hint="default"/>
        <w:lang w:val="pl-PL" w:eastAsia="en-US" w:bidi="ar-SA"/>
      </w:rPr>
    </w:lvl>
    <w:lvl w:ilvl="3" w:tplc="FD0EC35C">
      <w:numFmt w:val="bullet"/>
      <w:lvlText w:val="•"/>
      <w:lvlJc w:val="left"/>
      <w:pPr>
        <w:ind w:left="3314" w:hanging="303"/>
      </w:pPr>
      <w:rPr>
        <w:rFonts w:hint="default"/>
        <w:lang w:val="pl-PL" w:eastAsia="en-US" w:bidi="ar-SA"/>
      </w:rPr>
    </w:lvl>
    <w:lvl w:ilvl="4" w:tplc="140EADE8">
      <w:numFmt w:val="bullet"/>
      <w:lvlText w:val="•"/>
      <w:lvlJc w:val="left"/>
      <w:pPr>
        <w:ind w:left="4252" w:hanging="303"/>
      </w:pPr>
      <w:rPr>
        <w:rFonts w:hint="default"/>
        <w:lang w:val="pl-PL" w:eastAsia="en-US" w:bidi="ar-SA"/>
      </w:rPr>
    </w:lvl>
    <w:lvl w:ilvl="5" w:tplc="4C060E34">
      <w:numFmt w:val="bullet"/>
      <w:lvlText w:val="•"/>
      <w:lvlJc w:val="left"/>
      <w:pPr>
        <w:ind w:left="5190" w:hanging="303"/>
      </w:pPr>
      <w:rPr>
        <w:rFonts w:hint="default"/>
        <w:lang w:val="pl-PL" w:eastAsia="en-US" w:bidi="ar-SA"/>
      </w:rPr>
    </w:lvl>
    <w:lvl w:ilvl="6" w:tplc="1F7418B0">
      <w:numFmt w:val="bullet"/>
      <w:lvlText w:val="•"/>
      <w:lvlJc w:val="left"/>
      <w:pPr>
        <w:ind w:left="6128" w:hanging="303"/>
      </w:pPr>
      <w:rPr>
        <w:rFonts w:hint="default"/>
        <w:lang w:val="pl-PL" w:eastAsia="en-US" w:bidi="ar-SA"/>
      </w:rPr>
    </w:lvl>
    <w:lvl w:ilvl="7" w:tplc="99087892">
      <w:numFmt w:val="bullet"/>
      <w:lvlText w:val="•"/>
      <w:lvlJc w:val="left"/>
      <w:pPr>
        <w:ind w:left="7066" w:hanging="303"/>
      </w:pPr>
      <w:rPr>
        <w:rFonts w:hint="default"/>
        <w:lang w:val="pl-PL" w:eastAsia="en-US" w:bidi="ar-SA"/>
      </w:rPr>
    </w:lvl>
    <w:lvl w:ilvl="8" w:tplc="EAB8298A">
      <w:numFmt w:val="bullet"/>
      <w:lvlText w:val="•"/>
      <w:lvlJc w:val="left"/>
      <w:pPr>
        <w:ind w:left="8004" w:hanging="303"/>
      </w:pPr>
      <w:rPr>
        <w:rFonts w:hint="default"/>
        <w:lang w:val="pl-PL" w:eastAsia="en-US" w:bidi="ar-SA"/>
      </w:rPr>
    </w:lvl>
  </w:abstractNum>
  <w:abstractNum w:abstractNumId="137" w15:restartNumberingAfterBreak="0">
    <w:nsid w:val="7EAE30D2"/>
    <w:multiLevelType w:val="hybridMultilevel"/>
    <w:tmpl w:val="5CA6CB2A"/>
    <w:lvl w:ilvl="0" w:tplc="BCEACBFE">
      <w:numFmt w:val="bullet"/>
      <w:lvlText w:val="-"/>
      <w:lvlJc w:val="left"/>
      <w:pPr>
        <w:ind w:left="196" w:hanging="111"/>
      </w:pPr>
      <w:rPr>
        <w:rFonts w:ascii="Calibri" w:eastAsia="Calibri" w:hAnsi="Calibri" w:cs="Calibri" w:hint="default"/>
        <w:b w:val="0"/>
        <w:bCs w:val="0"/>
        <w:i w:val="0"/>
        <w:iCs w:val="0"/>
        <w:spacing w:val="0"/>
        <w:w w:val="100"/>
        <w:sz w:val="20"/>
        <w:szCs w:val="20"/>
        <w:lang w:val="pl-PL" w:eastAsia="en-US" w:bidi="ar-SA"/>
      </w:rPr>
    </w:lvl>
    <w:lvl w:ilvl="1" w:tplc="55260040">
      <w:numFmt w:val="bullet"/>
      <w:lvlText w:val="•"/>
      <w:lvlJc w:val="left"/>
      <w:pPr>
        <w:ind w:left="1168" w:hanging="111"/>
      </w:pPr>
      <w:rPr>
        <w:rFonts w:hint="default"/>
        <w:lang w:val="pl-PL" w:eastAsia="en-US" w:bidi="ar-SA"/>
      </w:rPr>
    </w:lvl>
    <w:lvl w:ilvl="2" w:tplc="DEF84A86">
      <w:numFmt w:val="bullet"/>
      <w:lvlText w:val="•"/>
      <w:lvlJc w:val="left"/>
      <w:pPr>
        <w:ind w:left="2136" w:hanging="111"/>
      </w:pPr>
      <w:rPr>
        <w:rFonts w:hint="default"/>
        <w:lang w:val="pl-PL" w:eastAsia="en-US" w:bidi="ar-SA"/>
      </w:rPr>
    </w:lvl>
    <w:lvl w:ilvl="3" w:tplc="62F60EEA">
      <w:numFmt w:val="bullet"/>
      <w:lvlText w:val="•"/>
      <w:lvlJc w:val="left"/>
      <w:pPr>
        <w:ind w:left="3104" w:hanging="111"/>
      </w:pPr>
      <w:rPr>
        <w:rFonts w:hint="default"/>
        <w:lang w:val="pl-PL" w:eastAsia="en-US" w:bidi="ar-SA"/>
      </w:rPr>
    </w:lvl>
    <w:lvl w:ilvl="4" w:tplc="6818EF20">
      <w:numFmt w:val="bullet"/>
      <w:lvlText w:val="•"/>
      <w:lvlJc w:val="left"/>
      <w:pPr>
        <w:ind w:left="4072" w:hanging="111"/>
      </w:pPr>
      <w:rPr>
        <w:rFonts w:hint="default"/>
        <w:lang w:val="pl-PL" w:eastAsia="en-US" w:bidi="ar-SA"/>
      </w:rPr>
    </w:lvl>
    <w:lvl w:ilvl="5" w:tplc="2B2EE936">
      <w:numFmt w:val="bullet"/>
      <w:lvlText w:val="•"/>
      <w:lvlJc w:val="left"/>
      <w:pPr>
        <w:ind w:left="5040" w:hanging="111"/>
      </w:pPr>
      <w:rPr>
        <w:rFonts w:hint="default"/>
        <w:lang w:val="pl-PL" w:eastAsia="en-US" w:bidi="ar-SA"/>
      </w:rPr>
    </w:lvl>
    <w:lvl w:ilvl="6" w:tplc="73CE099E">
      <w:numFmt w:val="bullet"/>
      <w:lvlText w:val="•"/>
      <w:lvlJc w:val="left"/>
      <w:pPr>
        <w:ind w:left="6008" w:hanging="111"/>
      </w:pPr>
      <w:rPr>
        <w:rFonts w:hint="default"/>
        <w:lang w:val="pl-PL" w:eastAsia="en-US" w:bidi="ar-SA"/>
      </w:rPr>
    </w:lvl>
    <w:lvl w:ilvl="7" w:tplc="2F6CA37C">
      <w:numFmt w:val="bullet"/>
      <w:lvlText w:val="•"/>
      <w:lvlJc w:val="left"/>
      <w:pPr>
        <w:ind w:left="6976" w:hanging="111"/>
      </w:pPr>
      <w:rPr>
        <w:rFonts w:hint="default"/>
        <w:lang w:val="pl-PL" w:eastAsia="en-US" w:bidi="ar-SA"/>
      </w:rPr>
    </w:lvl>
    <w:lvl w:ilvl="8" w:tplc="5192C97E">
      <w:numFmt w:val="bullet"/>
      <w:lvlText w:val="•"/>
      <w:lvlJc w:val="left"/>
      <w:pPr>
        <w:ind w:left="7944" w:hanging="111"/>
      </w:pPr>
      <w:rPr>
        <w:rFonts w:hint="default"/>
        <w:lang w:val="pl-PL" w:eastAsia="en-US" w:bidi="ar-SA"/>
      </w:rPr>
    </w:lvl>
  </w:abstractNum>
  <w:abstractNum w:abstractNumId="138" w15:restartNumberingAfterBreak="0">
    <w:nsid w:val="7F802F1F"/>
    <w:multiLevelType w:val="hybridMultilevel"/>
    <w:tmpl w:val="F836E1A8"/>
    <w:lvl w:ilvl="0" w:tplc="6D48EAC6">
      <w:numFmt w:val="bullet"/>
      <w:lvlText w:val="–"/>
      <w:lvlJc w:val="left"/>
      <w:pPr>
        <w:ind w:left="335" w:hanging="149"/>
      </w:pPr>
      <w:rPr>
        <w:rFonts w:ascii="Calibri" w:eastAsia="Calibri" w:hAnsi="Calibri" w:cs="Calibri" w:hint="default"/>
        <w:b w:val="0"/>
        <w:bCs w:val="0"/>
        <w:i w:val="0"/>
        <w:iCs w:val="0"/>
        <w:spacing w:val="0"/>
        <w:w w:val="100"/>
        <w:sz w:val="20"/>
        <w:szCs w:val="20"/>
        <w:lang w:val="pl-PL" w:eastAsia="en-US" w:bidi="ar-SA"/>
      </w:rPr>
    </w:lvl>
    <w:lvl w:ilvl="1" w:tplc="368C0650">
      <w:numFmt w:val="bullet"/>
      <w:lvlText w:val="•"/>
      <w:lvlJc w:val="left"/>
      <w:pPr>
        <w:ind w:left="1294" w:hanging="149"/>
      </w:pPr>
      <w:rPr>
        <w:rFonts w:hint="default"/>
        <w:lang w:val="pl-PL" w:eastAsia="en-US" w:bidi="ar-SA"/>
      </w:rPr>
    </w:lvl>
    <w:lvl w:ilvl="2" w:tplc="63845F28">
      <w:numFmt w:val="bullet"/>
      <w:lvlText w:val="•"/>
      <w:lvlJc w:val="left"/>
      <w:pPr>
        <w:ind w:left="2248" w:hanging="149"/>
      </w:pPr>
      <w:rPr>
        <w:rFonts w:hint="default"/>
        <w:lang w:val="pl-PL" w:eastAsia="en-US" w:bidi="ar-SA"/>
      </w:rPr>
    </w:lvl>
    <w:lvl w:ilvl="3" w:tplc="F7066028">
      <w:numFmt w:val="bullet"/>
      <w:lvlText w:val="•"/>
      <w:lvlJc w:val="left"/>
      <w:pPr>
        <w:ind w:left="3202" w:hanging="149"/>
      </w:pPr>
      <w:rPr>
        <w:rFonts w:hint="default"/>
        <w:lang w:val="pl-PL" w:eastAsia="en-US" w:bidi="ar-SA"/>
      </w:rPr>
    </w:lvl>
    <w:lvl w:ilvl="4" w:tplc="78F4AECE">
      <w:numFmt w:val="bullet"/>
      <w:lvlText w:val="•"/>
      <w:lvlJc w:val="left"/>
      <w:pPr>
        <w:ind w:left="4156" w:hanging="149"/>
      </w:pPr>
      <w:rPr>
        <w:rFonts w:hint="default"/>
        <w:lang w:val="pl-PL" w:eastAsia="en-US" w:bidi="ar-SA"/>
      </w:rPr>
    </w:lvl>
    <w:lvl w:ilvl="5" w:tplc="AF1E9380">
      <w:numFmt w:val="bullet"/>
      <w:lvlText w:val="•"/>
      <w:lvlJc w:val="left"/>
      <w:pPr>
        <w:ind w:left="5110" w:hanging="149"/>
      </w:pPr>
      <w:rPr>
        <w:rFonts w:hint="default"/>
        <w:lang w:val="pl-PL" w:eastAsia="en-US" w:bidi="ar-SA"/>
      </w:rPr>
    </w:lvl>
    <w:lvl w:ilvl="6" w:tplc="29B0BC70">
      <w:numFmt w:val="bullet"/>
      <w:lvlText w:val="•"/>
      <w:lvlJc w:val="left"/>
      <w:pPr>
        <w:ind w:left="6064" w:hanging="149"/>
      </w:pPr>
      <w:rPr>
        <w:rFonts w:hint="default"/>
        <w:lang w:val="pl-PL" w:eastAsia="en-US" w:bidi="ar-SA"/>
      </w:rPr>
    </w:lvl>
    <w:lvl w:ilvl="7" w:tplc="BC545BE4">
      <w:numFmt w:val="bullet"/>
      <w:lvlText w:val="•"/>
      <w:lvlJc w:val="left"/>
      <w:pPr>
        <w:ind w:left="7018" w:hanging="149"/>
      </w:pPr>
      <w:rPr>
        <w:rFonts w:hint="default"/>
        <w:lang w:val="pl-PL" w:eastAsia="en-US" w:bidi="ar-SA"/>
      </w:rPr>
    </w:lvl>
    <w:lvl w:ilvl="8" w:tplc="932ED9F8">
      <w:numFmt w:val="bullet"/>
      <w:lvlText w:val="•"/>
      <w:lvlJc w:val="left"/>
      <w:pPr>
        <w:ind w:left="7972" w:hanging="149"/>
      </w:pPr>
      <w:rPr>
        <w:rFonts w:hint="default"/>
        <w:lang w:val="pl-PL" w:eastAsia="en-US" w:bidi="ar-SA"/>
      </w:rPr>
    </w:lvl>
  </w:abstractNum>
  <w:abstractNum w:abstractNumId="139" w15:restartNumberingAfterBreak="0">
    <w:nsid w:val="7FD72177"/>
    <w:multiLevelType w:val="hybridMultilevel"/>
    <w:tmpl w:val="122CA4F4"/>
    <w:lvl w:ilvl="0" w:tplc="CDBC1B50">
      <w:numFmt w:val="bullet"/>
      <w:lvlText w:val="o"/>
      <w:lvlJc w:val="left"/>
      <w:pPr>
        <w:ind w:left="1636" w:hanging="360"/>
      </w:pPr>
      <w:rPr>
        <w:rFonts w:ascii="Courier New" w:eastAsia="Courier New" w:hAnsi="Courier New" w:cs="Courier New" w:hint="default"/>
        <w:b w:val="0"/>
        <w:bCs w:val="0"/>
        <w:i w:val="0"/>
        <w:iCs w:val="0"/>
        <w:spacing w:val="0"/>
        <w:w w:val="100"/>
        <w:sz w:val="20"/>
        <w:szCs w:val="20"/>
        <w:lang w:val="pl-PL" w:eastAsia="en-US" w:bidi="ar-SA"/>
      </w:rPr>
    </w:lvl>
    <w:lvl w:ilvl="1" w:tplc="155828BA">
      <w:numFmt w:val="bullet"/>
      <w:lvlText w:val="•"/>
      <w:lvlJc w:val="left"/>
      <w:pPr>
        <w:ind w:left="2464" w:hanging="360"/>
      </w:pPr>
      <w:rPr>
        <w:rFonts w:hint="default"/>
        <w:lang w:val="pl-PL" w:eastAsia="en-US" w:bidi="ar-SA"/>
      </w:rPr>
    </w:lvl>
    <w:lvl w:ilvl="2" w:tplc="B3B47BDE">
      <w:numFmt w:val="bullet"/>
      <w:lvlText w:val="•"/>
      <w:lvlJc w:val="left"/>
      <w:pPr>
        <w:ind w:left="3288" w:hanging="360"/>
      </w:pPr>
      <w:rPr>
        <w:rFonts w:hint="default"/>
        <w:lang w:val="pl-PL" w:eastAsia="en-US" w:bidi="ar-SA"/>
      </w:rPr>
    </w:lvl>
    <w:lvl w:ilvl="3" w:tplc="894A4B8A">
      <w:numFmt w:val="bullet"/>
      <w:lvlText w:val="•"/>
      <w:lvlJc w:val="left"/>
      <w:pPr>
        <w:ind w:left="4112" w:hanging="360"/>
      </w:pPr>
      <w:rPr>
        <w:rFonts w:hint="default"/>
        <w:lang w:val="pl-PL" w:eastAsia="en-US" w:bidi="ar-SA"/>
      </w:rPr>
    </w:lvl>
    <w:lvl w:ilvl="4" w:tplc="3FBA1A62">
      <w:numFmt w:val="bullet"/>
      <w:lvlText w:val="•"/>
      <w:lvlJc w:val="left"/>
      <w:pPr>
        <w:ind w:left="4936" w:hanging="360"/>
      </w:pPr>
      <w:rPr>
        <w:rFonts w:hint="default"/>
        <w:lang w:val="pl-PL" w:eastAsia="en-US" w:bidi="ar-SA"/>
      </w:rPr>
    </w:lvl>
    <w:lvl w:ilvl="5" w:tplc="632C2996">
      <w:numFmt w:val="bullet"/>
      <w:lvlText w:val="•"/>
      <w:lvlJc w:val="left"/>
      <w:pPr>
        <w:ind w:left="5760" w:hanging="360"/>
      </w:pPr>
      <w:rPr>
        <w:rFonts w:hint="default"/>
        <w:lang w:val="pl-PL" w:eastAsia="en-US" w:bidi="ar-SA"/>
      </w:rPr>
    </w:lvl>
    <w:lvl w:ilvl="6" w:tplc="AFBE9DDC">
      <w:numFmt w:val="bullet"/>
      <w:lvlText w:val="•"/>
      <w:lvlJc w:val="left"/>
      <w:pPr>
        <w:ind w:left="6584" w:hanging="360"/>
      </w:pPr>
      <w:rPr>
        <w:rFonts w:hint="default"/>
        <w:lang w:val="pl-PL" w:eastAsia="en-US" w:bidi="ar-SA"/>
      </w:rPr>
    </w:lvl>
    <w:lvl w:ilvl="7" w:tplc="8EB2CF56">
      <w:numFmt w:val="bullet"/>
      <w:lvlText w:val="•"/>
      <w:lvlJc w:val="left"/>
      <w:pPr>
        <w:ind w:left="7408" w:hanging="360"/>
      </w:pPr>
      <w:rPr>
        <w:rFonts w:hint="default"/>
        <w:lang w:val="pl-PL" w:eastAsia="en-US" w:bidi="ar-SA"/>
      </w:rPr>
    </w:lvl>
    <w:lvl w:ilvl="8" w:tplc="D61CA3AA">
      <w:numFmt w:val="bullet"/>
      <w:lvlText w:val="•"/>
      <w:lvlJc w:val="left"/>
      <w:pPr>
        <w:ind w:left="8232" w:hanging="360"/>
      </w:pPr>
      <w:rPr>
        <w:rFonts w:hint="default"/>
        <w:lang w:val="pl-PL" w:eastAsia="en-US" w:bidi="ar-SA"/>
      </w:rPr>
    </w:lvl>
  </w:abstractNum>
  <w:num w:numId="1">
    <w:abstractNumId w:val="93"/>
  </w:num>
  <w:num w:numId="2">
    <w:abstractNumId w:val="18"/>
  </w:num>
  <w:num w:numId="3">
    <w:abstractNumId w:val="92"/>
  </w:num>
  <w:num w:numId="4">
    <w:abstractNumId w:val="126"/>
  </w:num>
  <w:num w:numId="5">
    <w:abstractNumId w:val="48"/>
  </w:num>
  <w:num w:numId="6">
    <w:abstractNumId w:val="12"/>
  </w:num>
  <w:num w:numId="7">
    <w:abstractNumId w:val="38"/>
  </w:num>
  <w:num w:numId="8">
    <w:abstractNumId w:val="10"/>
  </w:num>
  <w:num w:numId="9">
    <w:abstractNumId w:val="20"/>
  </w:num>
  <w:num w:numId="10">
    <w:abstractNumId w:val="111"/>
  </w:num>
  <w:num w:numId="11">
    <w:abstractNumId w:val="75"/>
  </w:num>
  <w:num w:numId="12">
    <w:abstractNumId w:val="56"/>
  </w:num>
  <w:num w:numId="13">
    <w:abstractNumId w:val="47"/>
  </w:num>
  <w:num w:numId="14">
    <w:abstractNumId w:val="16"/>
  </w:num>
  <w:num w:numId="15">
    <w:abstractNumId w:val="69"/>
  </w:num>
  <w:num w:numId="16">
    <w:abstractNumId w:val="58"/>
  </w:num>
  <w:num w:numId="17">
    <w:abstractNumId w:val="105"/>
  </w:num>
  <w:num w:numId="18">
    <w:abstractNumId w:val="136"/>
  </w:num>
  <w:num w:numId="19">
    <w:abstractNumId w:val="59"/>
  </w:num>
  <w:num w:numId="20">
    <w:abstractNumId w:val="134"/>
  </w:num>
  <w:num w:numId="21">
    <w:abstractNumId w:val="98"/>
  </w:num>
  <w:num w:numId="22">
    <w:abstractNumId w:val="138"/>
  </w:num>
  <w:num w:numId="23">
    <w:abstractNumId w:val="66"/>
  </w:num>
  <w:num w:numId="24">
    <w:abstractNumId w:val="31"/>
  </w:num>
  <w:num w:numId="25">
    <w:abstractNumId w:val="64"/>
  </w:num>
  <w:num w:numId="26">
    <w:abstractNumId w:val="37"/>
  </w:num>
  <w:num w:numId="27">
    <w:abstractNumId w:val="2"/>
  </w:num>
  <w:num w:numId="28">
    <w:abstractNumId w:val="70"/>
  </w:num>
  <w:num w:numId="29">
    <w:abstractNumId w:val="25"/>
  </w:num>
  <w:num w:numId="30">
    <w:abstractNumId w:val="101"/>
  </w:num>
  <w:num w:numId="31">
    <w:abstractNumId w:val="19"/>
  </w:num>
  <w:num w:numId="32">
    <w:abstractNumId w:val="103"/>
  </w:num>
  <w:num w:numId="33">
    <w:abstractNumId w:val="57"/>
  </w:num>
  <w:num w:numId="34">
    <w:abstractNumId w:val="137"/>
  </w:num>
  <w:num w:numId="35">
    <w:abstractNumId w:val="46"/>
  </w:num>
  <w:num w:numId="36">
    <w:abstractNumId w:val="55"/>
  </w:num>
  <w:num w:numId="37">
    <w:abstractNumId w:val="85"/>
  </w:num>
  <w:num w:numId="38">
    <w:abstractNumId w:val="74"/>
  </w:num>
  <w:num w:numId="39">
    <w:abstractNumId w:val="109"/>
  </w:num>
  <w:num w:numId="40">
    <w:abstractNumId w:val="135"/>
  </w:num>
  <w:num w:numId="41">
    <w:abstractNumId w:val="87"/>
  </w:num>
  <w:num w:numId="42">
    <w:abstractNumId w:val="29"/>
  </w:num>
  <w:num w:numId="43">
    <w:abstractNumId w:val="27"/>
  </w:num>
  <w:num w:numId="44">
    <w:abstractNumId w:val="13"/>
  </w:num>
  <w:num w:numId="45">
    <w:abstractNumId w:val="14"/>
  </w:num>
  <w:num w:numId="46">
    <w:abstractNumId w:val="127"/>
  </w:num>
  <w:num w:numId="47">
    <w:abstractNumId w:val="113"/>
  </w:num>
  <w:num w:numId="48">
    <w:abstractNumId w:val="62"/>
  </w:num>
  <w:num w:numId="49">
    <w:abstractNumId w:val="24"/>
  </w:num>
  <w:num w:numId="50">
    <w:abstractNumId w:val="51"/>
  </w:num>
  <w:num w:numId="51">
    <w:abstractNumId w:val="78"/>
  </w:num>
  <w:num w:numId="52">
    <w:abstractNumId w:val="121"/>
  </w:num>
  <w:num w:numId="53">
    <w:abstractNumId w:val="9"/>
  </w:num>
  <w:num w:numId="54">
    <w:abstractNumId w:val="0"/>
  </w:num>
  <w:num w:numId="55">
    <w:abstractNumId w:val="53"/>
  </w:num>
  <w:num w:numId="56">
    <w:abstractNumId w:val="40"/>
  </w:num>
  <w:num w:numId="57">
    <w:abstractNumId w:val="34"/>
  </w:num>
  <w:num w:numId="58">
    <w:abstractNumId w:val="130"/>
  </w:num>
  <w:num w:numId="59">
    <w:abstractNumId w:val="83"/>
  </w:num>
  <w:num w:numId="60">
    <w:abstractNumId w:val="68"/>
  </w:num>
  <w:num w:numId="61">
    <w:abstractNumId w:val="131"/>
  </w:num>
  <w:num w:numId="62">
    <w:abstractNumId w:val="133"/>
  </w:num>
  <w:num w:numId="63">
    <w:abstractNumId w:val="45"/>
  </w:num>
  <w:num w:numId="64">
    <w:abstractNumId w:val="65"/>
  </w:num>
  <w:num w:numId="65">
    <w:abstractNumId w:val="82"/>
  </w:num>
  <w:num w:numId="66">
    <w:abstractNumId w:val="49"/>
  </w:num>
  <w:num w:numId="67">
    <w:abstractNumId w:val="106"/>
  </w:num>
  <w:num w:numId="68">
    <w:abstractNumId w:val="44"/>
  </w:num>
  <w:num w:numId="69">
    <w:abstractNumId w:val="72"/>
  </w:num>
  <w:num w:numId="70">
    <w:abstractNumId w:val="63"/>
  </w:num>
  <w:num w:numId="71">
    <w:abstractNumId w:val="124"/>
  </w:num>
  <w:num w:numId="72">
    <w:abstractNumId w:val="35"/>
  </w:num>
  <w:num w:numId="73">
    <w:abstractNumId w:val="115"/>
  </w:num>
  <w:num w:numId="74">
    <w:abstractNumId w:val="128"/>
  </w:num>
  <w:num w:numId="75">
    <w:abstractNumId w:val="123"/>
  </w:num>
  <w:num w:numId="76">
    <w:abstractNumId w:val="120"/>
  </w:num>
  <w:num w:numId="77">
    <w:abstractNumId w:val="39"/>
  </w:num>
  <w:num w:numId="78">
    <w:abstractNumId w:val="50"/>
  </w:num>
  <w:num w:numId="79">
    <w:abstractNumId w:val="104"/>
  </w:num>
  <w:num w:numId="80">
    <w:abstractNumId w:val="91"/>
  </w:num>
  <w:num w:numId="81">
    <w:abstractNumId w:val="60"/>
  </w:num>
  <w:num w:numId="82">
    <w:abstractNumId w:val="117"/>
  </w:num>
  <w:num w:numId="83">
    <w:abstractNumId w:val="79"/>
  </w:num>
  <w:num w:numId="84">
    <w:abstractNumId w:val="22"/>
  </w:num>
  <w:num w:numId="85">
    <w:abstractNumId w:val="108"/>
  </w:num>
  <w:num w:numId="86">
    <w:abstractNumId w:val="77"/>
  </w:num>
  <w:num w:numId="87">
    <w:abstractNumId w:val="7"/>
  </w:num>
  <w:num w:numId="88">
    <w:abstractNumId w:val="110"/>
  </w:num>
  <w:num w:numId="89">
    <w:abstractNumId w:val="73"/>
  </w:num>
  <w:num w:numId="90">
    <w:abstractNumId w:val="76"/>
  </w:num>
  <w:num w:numId="91">
    <w:abstractNumId w:val="17"/>
  </w:num>
  <w:num w:numId="92">
    <w:abstractNumId w:val="3"/>
  </w:num>
  <w:num w:numId="93">
    <w:abstractNumId w:val="132"/>
  </w:num>
  <w:num w:numId="94">
    <w:abstractNumId w:val="129"/>
  </w:num>
  <w:num w:numId="95">
    <w:abstractNumId w:val="116"/>
  </w:num>
  <w:num w:numId="96">
    <w:abstractNumId w:val="71"/>
  </w:num>
  <w:num w:numId="97">
    <w:abstractNumId w:val="119"/>
  </w:num>
  <w:num w:numId="98">
    <w:abstractNumId w:val="5"/>
  </w:num>
  <w:num w:numId="99">
    <w:abstractNumId w:val="32"/>
  </w:num>
  <w:num w:numId="100">
    <w:abstractNumId w:val="86"/>
  </w:num>
  <w:num w:numId="101">
    <w:abstractNumId w:val="96"/>
  </w:num>
  <w:num w:numId="102">
    <w:abstractNumId w:val="21"/>
  </w:num>
  <w:num w:numId="103">
    <w:abstractNumId w:val="33"/>
  </w:num>
  <w:num w:numId="104">
    <w:abstractNumId w:val="114"/>
  </w:num>
  <w:num w:numId="105">
    <w:abstractNumId w:val="43"/>
  </w:num>
  <w:num w:numId="106">
    <w:abstractNumId w:val="52"/>
  </w:num>
  <w:num w:numId="107">
    <w:abstractNumId w:val="125"/>
  </w:num>
  <w:num w:numId="108">
    <w:abstractNumId w:val="42"/>
  </w:num>
  <w:num w:numId="109">
    <w:abstractNumId w:val="28"/>
  </w:num>
  <w:num w:numId="110">
    <w:abstractNumId w:val="139"/>
  </w:num>
  <w:num w:numId="111">
    <w:abstractNumId w:val="41"/>
  </w:num>
  <w:num w:numId="112">
    <w:abstractNumId w:val="4"/>
  </w:num>
  <w:num w:numId="113">
    <w:abstractNumId w:val="1"/>
  </w:num>
  <w:num w:numId="114">
    <w:abstractNumId w:val="6"/>
  </w:num>
  <w:num w:numId="115">
    <w:abstractNumId w:val="107"/>
  </w:num>
  <w:num w:numId="116">
    <w:abstractNumId w:val="100"/>
  </w:num>
  <w:num w:numId="117">
    <w:abstractNumId w:val="84"/>
  </w:num>
  <w:num w:numId="118">
    <w:abstractNumId w:val="8"/>
  </w:num>
  <w:num w:numId="119">
    <w:abstractNumId w:val="30"/>
  </w:num>
  <w:num w:numId="120">
    <w:abstractNumId w:val="118"/>
  </w:num>
  <w:num w:numId="121">
    <w:abstractNumId w:val="95"/>
  </w:num>
  <w:num w:numId="122">
    <w:abstractNumId w:val="54"/>
  </w:num>
  <w:num w:numId="123">
    <w:abstractNumId w:val="112"/>
  </w:num>
  <w:num w:numId="124">
    <w:abstractNumId w:val="97"/>
  </w:num>
  <w:num w:numId="125">
    <w:abstractNumId w:val="36"/>
  </w:num>
  <w:num w:numId="126">
    <w:abstractNumId w:val="88"/>
  </w:num>
  <w:num w:numId="127">
    <w:abstractNumId w:val="80"/>
  </w:num>
  <w:num w:numId="128">
    <w:abstractNumId w:val="102"/>
  </w:num>
  <w:num w:numId="129">
    <w:abstractNumId w:val="11"/>
  </w:num>
  <w:num w:numId="130">
    <w:abstractNumId w:val="90"/>
  </w:num>
  <w:num w:numId="131">
    <w:abstractNumId w:val="122"/>
  </w:num>
  <w:num w:numId="132">
    <w:abstractNumId w:val="67"/>
  </w:num>
  <w:num w:numId="133">
    <w:abstractNumId w:val="61"/>
  </w:num>
  <w:num w:numId="134">
    <w:abstractNumId w:val="15"/>
  </w:num>
  <w:num w:numId="135">
    <w:abstractNumId w:val="99"/>
  </w:num>
  <w:num w:numId="136">
    <w:abstractNumId w:val="81"/>
  </w:num>
  <w:num w:numId="137">
    <w:abstractNumId w:val="94"/>
  </w:num>
  <w:num w:numId="138">
    <w:abstractNumId w:val="26"/>
  </w:num>
  <w:num w:numId="139">
    <w:abstractNumId w:val="89"/>
  </w:num>
  <w:num w:numId="140">
    <w:abstractNumId w:val="23"/>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hyphenationZone w:val="425"/>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37626"/>
    <w:rsid w:val="001A03C0"/>
    <w:rsid w:val="00237626"/>
    <w:rsid w:val="0032406B"/>
    <w:rsid w:val="0037713D"/>
    <w:rsid w:val="00532457"/>
    <w:rsid w:val="00591A7B"/>
    <w:rsid w:val="005B1A12"/>
    <w:rsid w:val="0075755B"/>
    <w:rsid w:val="00777CBE"/>
    <w:rsid w:val="007C0293"/>
    <w:rsid w:val="00811C6E"/>
    <w:rsid w:val="008B1065"/>
    <w:rsid w:val="00D954CB"/>
    <w:rsid w:val="00E65840"/>
    <w:rsid w:val="00FB5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010F929"/>
  <w15:docId w15:val="{4F0234AE-10A3-49C3-AA12-A3BC86441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237626"/>
    <w:rPr>
      <w:rFonts w:ascii="Calibri" w:eastAsia="Calibri" w:hAnsi="Calibri"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237626"/>
    <w:tblPr>
      <w:tblInd w:w="0" w:type="dxa"/>
      <w:tblCellMar>
        <w:top w:w="0" w:type="dxa"/>
        <w:left w:w="0" w:type="dxa"/>
        <w:bottom w:w="0" w:type="dxa"/>
        <w:right w:w="0" w:type="dxa"/>
      </w:tblCellMar>
    </w:tblPr>
  </w:style>
  <w:style w:type="paragraph" w:styleId="Tekstpodstawowy">
    <w:name w:val="Body Text"/>
    <w:basedOn w:val="Normalny"/>
    <w:uiPriority w:val="1"/>
    <w:qFormat/>
    <w:rsid w:val="00237626"/>
    <w:rPr>
      <w:sz w:val="20"/>
      <w:szCs w:val="20"/>
    </w:rPr>
  </w:style>
  <w:style w:type="paragraph" w:customStyle="1" w:styleId="Nagwek11">
    <w:name w:val="Nagłówek 11"/>
    <w:basedOn w:val="Normalny"/>
    <w:uiPriority w:val="1"/>
    <w:qFormat/>
    <w:rsid w:val="00237626"/>
    <w:pPr>
      <w:ind w:left="195"/>
      <w:outlineLvl w:val="1"/>
    </w:pPr>
    <w:rPr>
      <w:b/>
      <w:bCs/>
      <w:sz w:val="40"/>
      <w:szCs w:val="40"/>
    </w:rPr>
  </w:style>
  <w:style w:type="paragraph" w:customStyle="1" w:styleId="Nagwek21">
    <w:name w:val="Nagłówek 21"/>
    <w:basedOn w:val="Normalny"/>
    <w:uiPriority w:val="1"/>
    <w:qFormat/>
    <w:rsid w:val="00237626"/>
    <w:pPr>
      <w:spacing w:before="274"/>
      <w:ind w:left="195"/>
      <w:outlineLvl w:val="2"/>
    </w:pPr>
    <w:rPr>
      <w:b/>
      <w:bCs/>
      <w:sz w:val="32"/>
      <w:szCs w:val="32"/>
    </w:rPr>
  </w:style>
  <w:style w:type="paragraph" w:customStyle="1" w:styleId="Nagwek31">
    <w:name w:val="Nagłówek 31"/>
    <w:basedOn w:val="Normalny"/>
    <w:uiPriority w:val="1"/>
    <w:qFormat/>
    <w:rsid w:val="00237626"/>
    <w:pPr>
      <w:ind w:left="195"/>
      <w:outlineLvl w:val="3"/>
    </w:pPr>
    <w:rPr>
      <w:b/>
      <w:bCs/>
      <w:sz w:val="28"/>
      <w:szCs w:val="28"/>
    </w:rPr>
  </w:style>
  <w:style w:type="paragraph" w:customStyle="1" w:styleId="Nagwek41">
    <w:name w:val="Nagłówek 41"/>
    <w:basedOn w:val="Normalny"/>
    <w:uiPriority w:val="1"/>
    <w:qFormat/>
    <w:rsid w:val="00237626"/>
    <w:pPr>
      <w:spacing w:line="245" w:lineRule="exact"/>
      <w:ind w:left="60"/>
      <w:outlineLvl w:val="4"/>
    </w:pPr>
    <w:rPr>
      <w:rFonts w:ascii="Segoe UI" w:eastAsia="Segoe UI" w:hAnsi="Segoe UI" w:cs="Segoe UI"/>
    </w:rPr>
  </w:style>
  <w:style w:type="paragraph" w:customStyle="1" w:styleId="Nagwek51">
    <w:name w:val="Nagłówek 51"/>
    <w:basedOn w:val="Normalny"/>
    <w:uiPriority w:val="1"/>
    <w:qFormat/>
    <w:rsid w:val="00237626"/>
    <w:pPr>
      <w:ind w:left="495" w:hanging="300"/>
      <w:outlineLvl w:val="5"/>
    </w:pPr>
    <w:rPr>
      <w:b/>
      <w:bCs/>
      <w:sz w:val="20"/>
      <w:szCs w:val="20"/>
    </w:rPr>
  </w:style>
  <w:style w:type="paragraph" w:styleId="Tytu">
    <w:name w:val="Title"/>
    <w:basedOn w:val="Normalny"/>
    <w:uiPriority w:val="1"/>
    <w:qFormat/>
    <w:rsid w:val="00237626"/>
    <w:pPr>
      <w:ind w:left="1333"/>
    </w:pPr>
    <w:rPr>
      <w:b/>
      <w:bCs/>
      <w:sz w:val="48"/>
      <w:szCs w:val="48"/>
    </w:rPr>
  </w:style>
  <w:style w:type="paragraph" w:styleId="Akapitzlist">
    <w:name w:val="List Paragraph"/>
    <w:basedOn w:val="Normalny"/>
    <w:uiPriority w:val="1"/>
    <w:qFormat/>
    <w:rsid w:val="00237626"/>
    <w:pPr>
      <w:ind w:left="915" w:hanging="360"/>
    </w:pPr>
  </w:style>
  <w:style w:type="paragraph" w:customStyle="1" w:styleId="TableParagraph">
    <w:name w:val="Table Paragraph"/>
    <w:basedOn w:val="Normalny"/>
    <w:uiPriority w:val="1"/>
    <w:qFormat/>
    <w:rsid w:val="0023762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ztif-zloty-stok.com.pl/" TargetMode="External"/><Relationship Id="rId18" Type="http://schemas.openxmlformats.org/officeDocument/2006/relationships/footer" Target="footer1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38675</Words>
  <Characters>232056</Characters>
  <Application>Microsoft Office Word</Application>
  <DocSecurity>0</DocSecurity>
  <Lines>1933</Lines>
  <Paragraphs>540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Brus-Gąsik Barbara (RP Lublin)</cp:lastModifiedBy>
  <cp:revision>7</cp:revision>
  <cp:lastPrinted>2024-10-07T10:31:00Z</cp:lastPrinted>
  <dcterms:created xsi:type="dcterms:W3CDTF">2024-10-07T09:59:00Z</dcterms:created>
  <dcterms:modified xsi:type="dcterms:W3CDTF">2024-10-10T10:02:00Z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2022-04-07T00:00:00Z</vt:filetime>
  </property>
  <property fmtid="{D5CDD505-2E9C-101B-9397-08002B2CF9AE}" pid="3" name="LastSaved">
    <vt:filetime>2024-10-07T00:00:00Z</vt:filetime>
  </property>
  <property fmtid="{D5CDD505-2E9C-101B-9397-08002B2CF9AE}" pid="4" name="Producer">
    <vt:lpwstr>iTextSharp 4.1.6 by 1T3XT</vt:lpwstr>
  </property>
</Properties>
</file>